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838"/>
      </w:tblGrid>
      <w:tr w:rsidR="009250B5" w:rsidRPr="009250B5" w:rsidTr="009250B5">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9250B5" w:rsidRPr="009250B5" w:rsidRDefault="009250B5" w:rsidP="009250B5">
            <w:pPr>
              <w:spacing w:after="0" w:line="240" w:lineRule="auto"/>
              <w:rPr>
                <w:rFonts w:ascii="Arial" w:eastAsia="Times New Roman" w:hAnsi="Arial" w:cs="Arial"/>
                <w:color w:val="2F2F2F"/>
                <w:sz w:val="20"/>
                <w:szCs w:val="20"/>
                <w:lang w:eastAsia="es-MX"/>
              </w:rPr>
            </w:pPr>
            <w:r w:rsidRPr="009250B5">
              <w:rPr>
                <w:rFonts w:ascii="Arial" w:eastAsia="Times New Roman" w:hAnsi="Arial" w:cs="Arial"/>
                <w:b/>
                <w:bCs/>
                <w:color w:val="2F2F2F"/>
                <w:sz w:val="20"/>
                <w:szCs w:val="20"/>
                <w:lang w:eastAsia="es-MX"/>
              </w:rPr>
              <w:t>DOF: 24/01/2018</w:t>
            </w:r>
          </w:p>
        </w:tc>
      </w:tr>
      <w:tr w:rsidR="009250B5" w:rsidRPr="009250B5" w:rsidTr="009250B5">
        <w:trPr>
          <w:tblCellSpacing w:w="0" w:type="dxa"/>
          <w:jc w:val="center"/>
        </w:trPr>
        <w:tc>
          <w:tcPr>
            <w:tcW w:w="0" w:type="auto"/>
            <w:shd w:val="clear" w:color="auto" w:fill="FFFFFF"/>
            <w:tcMar>
              <w:top w:w="150" w:type="dxa"/>
              <w:left w:w="150" w:type="dxa"/>
              <w:bottom w:w="150" w:type="dxa"/>
              <w:right w:w="150" w:type="dxa"/>
            </w:tcMar>
            <w:vAlign w:val="center"/>
            <w:hideMark/>
          </w:tcPr>
          <w:p w:rsidR="009250B5" w:rsidRPr="009250B5" w:rsidRDefault="009250B5" w:rsidP="009250B5">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9250B5">
              <w:rPr>
                <w:rFonts w:ascii="Times" w:eastAsia="Times New Roman" w:hAnsi="Times" w:cs="Times"/>
                <w:b/>
                <w:bCs/>
                <w:color w:val="2F2F2F"/>
                <w:kern w:val="36"/>
                <w:sz w:val="18"/>
                <w:szCs w:val="18"/>
                <w:lang w:eastAsia="es-MX"/>
              </w:rPr>
              <w:t>ACUERDO por el que se establecen los Lineamientos para el otorgamiento de apoyos a las entidades federativas en el marco del Programa Nacional de Prevención del Delito.</w:t>
            </w:r>
          </w:p>
          <w:p w:rsidR="009250B5" w:rsidRPr="009250B5" w:rsidRDefault="009250B5" w:rsidP="009250B5">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9250B5">
              <w:rPr>
                <w:rFonts w:ascii="Helvetica" w:eastAsia="Times New Roman" w:hAnsi="Helvetica" w:cs="Helvetica"/>
                <w:b/>
                <w:bCs/>
                <w:color w:val="2F2F2F"/>
                <w:sz w:val="18"/>
                <w:szCs w:val="18"/>
                <w:lang w:eastAsia="es-MX"/>
              </w:rPr>
              <w:t>Al margen un sello con el Escudo Nacional, que dice: Estados Unidos Mexicanos.- Secretaría de Gobernación.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JESÚS ALFONSO NAVARRETE PRIDA, Secretario de Gobernación, con fundamento en lo dispuesto por los artículos 21, párrafos noveno y décimo, incisos c) y d) de la Constitución Política de los Estados Unidos Mexicanos; 2, 3, 4 y 12 de la Ley General del Sistema Nacional de Seguridad Pública; 3 de la Ley General para la Prevención Social de la Violencia y la Delincuencia; 27, fracciones VIII, X, XII, XVIII y XLIII de la Ley Orgánica de la Administración Pública Federal; 74 de la Ley Federal de Presupuesto y Responsabilidad Hacendaria; 3 y 7 del Presupuesto de Egresos de la Federación para el Ejercicio Fiscal 2018; así como 4, 5 y 6, fracciones IX y XVII del Reglamento Interior de la Secretaría de Gobernación, y</w:t>
            </w:r>
          </w:p>
          <w:p w:rsidR="009250B5" w:rsidRPr="009250B5" w:rsidRDefault="009250B5" w:rsidP="009250B5">
            <w:pPr>
              <w:spacing w:after="101" w:line="240" w:lineRule="auto"/>
              <w:jc w:val="center"/>
              <w:rPr>
                <w:rFonts w:ascii="Times New Roman" w:eastAsia="Times New Roman" w:hAnsi="Times New Roman" w:cs="Times New Roman"/>
                <w:b/>
                <w:bCs/>
                <w:color w:val="2F2F2F"/>
                <w:sz w:val="18"/>
                <w:szCs w:val="18"/>
                <w:lang w:eastAsia="es-MX"/>
              </w:rPr>
            </w:pPr>
            <w:r w:rsidRPr="009250B5">
              <w:rPr>
                <w:rFonts w:ascii="Times" w:eastAsia="Times New Roman" w:hAnsi="Times" w:cs="Times"/>
                <w:b/>
                <w:bCs/>
                <w:color w:val="2F2F2F"/>
                <w:sz w:val="18"/>
                <w:szCs w:val="18"/>
                <w:lang w:eastAsia="es-MX"/>
              </w:rPr>
              <w:t>CONSIDERANDO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Que el artículo 21, párrafo noveno de la Constitución Política de los Estados Unidos Mexicanos, establece que la seguridad pública es una función a cargo de la Federación, la Ciudad de México, los Estados y los municipios, que comprende la prevención de los delitos; la investigación y persecución para hacerla efectiva, así como la sanción de las infracciones administrativas;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Que el artículo 27, fracción XII de la Ley Orgánica de la Administración Pública Federal prevé que corresponde a la Secretaría de Gobernación formular y ejecutar las políticas, programas y acciones tendientes a garantizar la seguridad pública de la Nación;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Que en términos del artículo 2 de la Ley General del Sistema Nacional de Seguridad Pública, la seguridad pública tiene como fines salvaguardar la integridad y derechos de las personas, así como preservar las libertades, el orden y la paz públicos, la prevención especial y general de los delitos, la investigación para hacerla efectiva, la sanción de las infracciones administrativas, así como la investigación y la persecución de los delitos y la reinserción social del individuo, en términos de las disposiciones jurídicas aplicables;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Que el precepto citado en el párrafo anterior establece que el Estado debe desarrollar políticas en materia de prevención social del delito con carácter integral, sobre las causas que generan la comisión de delitos y conductas antisociales;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 xml:space="preserve">Que el artículo 3 de la Ley General para la Prevención Social de la Violencia y la Delincuencia señala que la planeación, programación, implementación y evaluación de las políticas públicas, programas y acciones se realizará en los diversos ámbitos de competencia, observando los siguientes principios: respeto irrestricto a los derechos humanos; integralidad; </w:t>
            </w:r>
            <w:proofErr w:type="spellStart"/>
            <w:r w:rsidRPr="009250B5">
              <w:rPr>
                <w:rFonts w:ascii="Helvetica" w:eastAsia="Times New Roman" w:hAnsi="Helvetica" w:cs="Helvetica"/>
                <w:color w:val="2F2F2F"/>
                <w:sz w:val="18"/>
                <w:szCs w:val="18"/>
                <w:lang w:eastAsia="es-MX"/>
              </w:rPr>
              <w:t>intersectorialidad</w:t>
            </w:r>
            <w:proofErr w:type="spellEnd"/>
            <w:r w:rsidRPr="009250B5">
              <w:rPr>
                <w:rFonts w:ascii="Helvetica" w:eastAsia="Times New Roman" w:hAnsi="Helvetica" w:cs="Helvetica"/>
                <w:color w:val="2F2F2F"/>
                <w:sz w:val="18"/>
                <w:szCs w:val="18"/>
                <w:lang w:eastAsia="es-MX"/>
              </w:rPr>
              <w:t>; y transversalidad; trabajo conjunto; continuidad de las políticas públicas; interdisciplinariedad; diversidad; proximidad; transparencia y rendición de cuentas;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Que el Plan Nacional de Desarrollo 2013-2018, publicado en el Diario Oficial de la Federación el 20 de mayo de 2013, prevé como Meta Nacional, un México en Paz, cuyo objetivo 1.3. establece mejorar las condiciones de seguridad pública, a través de las estrategias para la aplicación, evaluación y seguimiento del Programa Nacional para la Prevención Social de la Violencia y la Delincuencia, así como de la promoción de la transformación institucional y el fortalecimiento de las capacidades de las fuerzas de seguridad; en atención a la crisis de inseguridad, al crecimiento sostenido de la delincuencia organizada, en especial de los delitos contra la salud y sus efectos en el aumento del consumo de drogas, así como en impartición de justicia y ausencia de garantías en la protección de derechos humanos;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 xml:space="preserve">Que el Programa Sectorial de la Secretaría de Gobernación 2013-2018, publicado en el Diario Oficial de la Federación el 12 de diciembre de 2013, prevé el objetivo 2. </w:t>
            </w:r>
            <w:proofErr w:type="gramStart"/>
            <w:r w:rsidRPr="009250B5">
              <w:rPr>
                <w:rFonts w:ascii="Helvetica" w:eastAsia="Times New Roman" w:hAnsi="Helvetica" w:cs="Helvetica"/>
                <w:color w:val="2F2F2F"/>
                <w:sz w:val="18"/>
                <w:szCs w:val="18"/>
                <w:lang w:eastAsia="es-MX"/>
              </w:rPr>
              <w:t>mejorar</w:t>
            </w:r>
            <w:proofErr w:type="gramEnd"/>
            <w:r w:rsidRPr="009250B5">
              <w:rPr>
                <w:rFonts w:ascii="Helvetica" w:eastAsia="Times New Roman" w:hAnsi="Helvetica" w:cs="Helvetica"/>
                <w:color w:val="2F2F2F"/>
                <w:sz w:val="18"/>
                <w:szCs w:val="18"/>
                <w:lang w:eastAsia="es-MX"/>
              </w:rPr>
              <w:t xml:space="preserve"> las condiciones de seguridad y justicia, el cual establece la estrategia 2.4. la cual consiste en fomentar la cultura de legalidad y la participación ciudadana en materia de prevención social, seguridad y justicia;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Que el artículo 74, párrafo segundo de la Ley Federal de Presupuesto y Responsabilidad Hacendaria, establece que los titulares de las dependencias y entidades, con cargo a cuyos presupuestos se autorice la ministración de subsidios, serán responsables en el ámbito de sus competencias, de que éstos se otorguen y ejerzan conforme a las disposiciones generales aplicables;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lastRenderedPageBreak/>
              <w:t>Que el artículo 3 del Presupuesto de Egresos de la Federación para el Ejercicio Fiscal 2018 publicado en el Diario Oficial de la Federación el 29 de noviembre de 2017, establece que el Anexo 19 de dicho</w:t>
            </w:r>
          </w:p>
          <w:p w:rsidR="009250B5" w:rsidRPr="009250B5" w:rsidRDefault="009250B5" w:rsidP="009250B5">
            <w:pPr>
              <w:spacing w:after="101" w:line="240" w:lineRule="auto"/>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instrumento, destina $300 ´000,000.00 (trescientos millones de pesos 00/100 Moneda Nacional), para el otorgamiento de subsidios en el marco del Programa Nacional de Prevención del Delito;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Que los Lineamientos para la integración de los grupos colegiados que en cada entidad federativa supervisarán y evaluarán los programas de prevención que sean financiados con recursos públicos, publicados el 29 de marzo de 2017 en el Diario Oficial de la Federación establecen las bases para la integración y el funcionamiento de los grupos colegiados de carácter civil y académico que en cada entidad federativa supervisarán y evaluarán los programas de prevención social de la violencia y la delincuencia financiados con recursos públicos; dichos grupos colegiados se denominarán Comisiones Ciudadanas de Evaluación y Apoyo a la prevención social de la violencia y la delincuencia;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Que mediante Acuerdo 02/II-SE/2012, de fecha 17 de diciembre de 2012, los miembros del Consejo Nacional de Seguridad Pública se comprometieron a elaborar e impulsar conjuntamente, de manera decidida, un Programa Nacional de Prevención del Delito, con enfoque municipal, que oriente los esfuerzos de las diferentes instancias de los gobiernos federal, estatales y municipales para corregir las situaciones de entorno y de convivencia que provocan violencia social y delincuencia, señalando además que los tres órdenes de gobierno alinearán sus presupuestos para hacer de la prevención del delito una prioridad nacional, y</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Que el 11 de febrero de 2013, fue publicado en el Diario Oficial de la Federación, el Acuerdo por el que se crea con carácter de permanente, la Comisión Intersecretarial para la Prevención Social de la Violencia y la Delincuencia, cuyo objeto es la coordinación de las dependencias y entidades de la Administración Pública Federal en el diseño y la ejecución de políticas, programas y acciones en materia de prevención social de la violencia y la delincuencia, he tenido a bien expedir el siguiente</w:t>
            </w:r>
          </w:p>
          <w:p w:rsidR="009250B5" w:rsidRPr="009250B5" w:rsidRDefault="009250B5" w:rsidP="009250B5">
            <w:pPr>
              <w:spacing w:after="101" w:line="240" w:lineRule="auto"/>
              <w:jc w:val="center"/>
              <w:rPr>
                <w:rFonts w:ascii="Times New Roman" w:eastAsia="Times New Roman" w:hAnsi="Times New Roman" w:cs="Times New Roman"/>
                <w:b/>
                <w:bCs/>
                <w:color w:val="2F2F2F"/>
                <w:sz w:val="18"/>
                <w:szCs w:val="18"/>
                <w:lang w:eastAsia="es-MX"/>
              </w:rPr>
            </w:pPr>
            <w:r w:rsidRPr="009250B5">
              <w:rPr>
                <w:rFonts w:ascii="Times" w:eastAsia="Times New Roman" w:hAnsi="Times" w:cs="Times"/>
                <w:b/>
                <w:bCs/>
                <w:color w:val="2F2F2F"/>
                <w:sz w:val="18"/>
                <w:szCs w:val="18"/>
                <w:lang w:eastAsia="es-MX"/>
              </w:rPr>
              <w:t>ACUERDO POR EL QUE SE ESTABLECEN LOS LINEAMIENTOS PARA EL OTORGAMIENTO DE</w:t>
            </w:r>
            <w:r w:rsidRPr="009250B5">
              <w:rPr>
                <w:rFonts w:ascii="Times New Roman" w:eastAsia="Times New Roman" w:hAnsi="Times New Roman" w:cs="Times New Roman"/>
                <w:b/>
                <w:bCs/>
                <w:color w:val="2F2F2F"/>
                <w:sz w:val="18"/>
                <w:szCs w:val="18"/>
                <w:lang w:eastAsia="es-MX"/>
              </w:rPr>
              <w:br/>
            </w:r>
            <w:r w:rsidRPr="009250B5">
              <w:rPr>
                <w:rFonts w:ascii="Times" w:eastAsia="Times New Roman" w:hAnsi="Times" w:cs="Times"/>
                <w:b/>
                <w:bCs/>
                <w:color w:val="2F2F2F"/>
                <w:sz w:val="18"/>
                <w:szCs w:val="18"/>
                <w:lang w:eastAsia="es-MX"/>
              </w:rPr>
              <w:t>APOYOS A LAS ENTIDADES FEDERATIVAS EN EL MARCO DEL PROGRAMA NACIONAL DE</w:t>
            </w:r>
            <w:r w:rsidRPr="009250B5">
              <w:rPr>
                <w:rFonts w:ascii="Times New Roman" w:eastAsia="Times New Roman" w:hAnsi="Times New Roman" w:cs="Times New Roman"/>
                <w:b/>
                <w:bCs/>
                <w:color w:val="2F2F2F"/>
                <w:sz w:val="18"/>
                <w:szCs w:val="18"/>
                <w:lang w:eastAsia="es-MX"/>
              </w:rPr>
              <w:br/>
            </w:r>
            <w:r w:rsidRPr="009250B5">
              <w:rPr>
                <w:rFonts w:ascii="Times" w:eastAsia="Times New Roman" w:hAnsi="Times" w:cs="Times"/>
                <w:b/>
                <w:bCs/>
                <w:color w:val="2F2F2F"/>
                <w:sz w:val="18"/>
                <w:szCs w:val="18"/>
                <w:lang w:eastAsia="es-MX"/>
              </w:rPr>
              <w:t>PREVENCIÓN DEL DELITO</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CAPÍTULO I</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DISPOSICIONES GENERALES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1.- </w:t>
            </w:r>
            <w:r w:rsidRPr="009250B5">
              <w:rPr>
                <w:rFonts w:ascii="Helvetica" w:eastAsia="Times New Roman" w:hAnsi="Helvetica" w:cs="Helvetica"/>
                <w:color w:val="2F2F2F"/>
                <w:sz w:val="18"/>
                <w:szCs w:val="18"/>
                <w:lang w:eastAsia="es-MX"/>
              </w:rPr>
              <w:t>Los presentes Lineamientos tienen por objeto establecer las disposiciones para el otorgamiento, ejercicio, vigilancia y seguimiento de los recursos federales en el marco del Programa Nacional de Prevención del Delito.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2.- </w:t>
            </w:r>
            <w:r w:rsidRPr="009250B5">
              <w:rPr>
                <w:rFonts w:ascii="Helvetica" w:eastAsia="Times New Roman" w:hAnsi="Helvetica" w:cs="Helvetica"/>
                <w:color w:val="2F2F2F"/>
                <w:sz w:val="18"/>
                <w:szCs w:val="18"/>
                <w:lang w:eastAsia="es-MX"/>
              </w:rPr>
              <w:t>Para los efectos de los Lineamientos, se entenderá por:</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Anexo Único: </w:t>
            </w:r>
            <w:r w:rsidRPr="009250B5">
              <w:rPr>
                <w:rFonts w:ascii="Helvetica" w:eastAsia="Times New Roman" w:hAnsi="Helvetica" w:cs="Helvetica"/>
                <w:color w:val="2F2F2F"/>
                <w:sz w:val="18"/>
                <w:szCs w:val="18"/>
                <w:lang w:eastAsia="es-MX"/>
              </w:rPr>
              <w:t>al instrumento técnico-jurídico que forma parte integrante del Convenio de Coordinación y Adhesión, el cual deberá estar acorde a los objetivos específicos y estrategias del subsidio, en el que se describen proyectos que implican procesos de prevención, y que incluye montos estimados, destinos de gasto, acciones, descripciones, términos, plazos, cuadros de metas, beneficiarios directos estimados e indicadores;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Capacidades Institucionales:</w:t>
            </w:r>
            <w:r w:rsidRPr="009250B5">
              <w:rPr>
                <w:rFonts w:ascii="Helvetica" w:eastAsia="Times New Roman" w:hAnsi="Helvetica" w:cs="Helvetica"/>
                <w:color w:val="2F2F2F"/>
                <w:sz w:val="18"/>
                <w:szCs w:val="18"/>
                <w:lang w:eastAsia="es-MX"/>
              </w:rPr>
              <w:t> a la disponibilidad y empleo efectivo de los recursos humanos, materiales o tecnológicos por parte de las dependencias o entidades de la administración pública municipal, demarcaciones territoriales en la Ciudad de México, de las entidades federativas, y federal para identificar y atender los factores de riesgo y fortalecer los factores de protección en materia de prevención social de la violencia y la delincuencia;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III.</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Cohesión comunitaria:</w:t>
            </w:r>
            <w:r w:rsidRPr="009250B5">
              <w:rPr>
                <w:rFonts w:ascii="Helvetica" w:eastAsia="Times New Roman" w:hAnsi="Helvetica" w:cs="Helvetica"/>
                <w:color w:val="2F2F2F"/>
                <w:sz w:val="18"/>
                <w:szCs w:val="18"/>
                <w:lang w:eastAsia="es-MX"/>
              </w:rPr>
              <w:t> al proceso integral mediante el cual las personas y las comunidades alcanzan su mayor potencial, y que se mide a través de las siguientes ocho dimensiones, interrelacionadas e interdependientes: 1) Derechos y deberes; 2) Interacción, solidaridad y confianza; 3) Igualdad; 4) Identidad y pertenencia; 5) Respeto y valoración de la diversidad; 6) Prevención de divisiones, tensiones, conflictos, amenazas y riesgos; 7) Participación, y 8) Relaciones positivas;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IV.</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Comisión Estatal: </w:t>
            </w:r>
            <w:r w:rsidRPr="009250B5">
              <w:rPr>
                <w:rFonts w:ascii="Helvetica" w:eastAsia="Times New Roman" w:hAnsi="Helvetica" w:cs="Helvetica"/>
                <w:color w:val="2F2F2F"/>
                <w:sz w:val="18"/>
                <w:szCs w:val="18"/>
                <w:lang w:eastAsia="es-MX"/>
              </w:rPr>
              <w:t>a la Comisión Interinstitucional de las entidades federativas para la Prevención Social de la Violencia y la Delincuencia;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 Comisión Ciudadana:</w:t>
            </w:r>
            <w:r w:rsidRPr="009250B5">
              <w:rPr>
                <w:rFonts w:ascii="Helvetica" w:eastAsia="Times New Roman" w:hAnsi="Helvetica" w:cs="Helvetica"/>
                <w:color w:val="2F2F2F"/>
                <w:sz w:val="18"/>
                <w:szCs w:val="18"/>
                <w:lang w:eastAsia="es-MX"/>
              </w:rPr>
              <w:t> a las Comisiones Ciudadanas de Evaluación y Apoyo a la prevención social de</w:t>
            </w:r>
          </w:p>
          <w:p w:rsidR="009250B5" w:rsidRPr="009250B5" w:rsidRDefault="009250B5" w:rsidP="009250B5">
            <w:pPr>
              <w:spacing w:after="101" w:line="240" w:lineRule="auto"/>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 xml:space="preserve">la violencia y la delincuencia en cada entidad federativa, cuyas funciones se especifican en los "Lineamientos para la integración de grupos colegiados que en cada entidad federativa supervisarán y </w:t>
            </w:r>
            <w:r w:rsidRPr="009250B5">
              <w:rPr>
                <w:rFonts w:ascii="Helvetica" w:eastAsia="Times New Roman" w:hAnsi="Helvetica" w:cs="Helvetica"/>
                <w:color w:val="2F2F2F"/>
                <w:sz w:val="18"/>
                <w:szCs w:val="18"/>
                <w:lang w:eastAsia="es-MX"/>
              </w:rPr>
              <w:lastRenderedPageBreak/>
              <w:t>evaluarán los programas de prevención que sean financiados con recursos públicos", publicados en el Diario Oficial de la Federación el 29 de marzo de 2017;</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VI.</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Competencias Ciudadanas:</w:t>
            </w:r>
            <w:r w:rsidRPr="009250B5">
              <w:rPr>
                <w:rFonts w:ascii="Helvetica" w:eastAsia="Times New Roman" w:hAnsi="Helvetica" w:cs="Helvetica"/>
                <w:color w:val="2F2F2F"/>
                <w:sz w:val="18"/>
                <w:szCs w:val="18"/>
                <w:lang w:eastAsia="es-MX"/>
              </w:rPr>
              <w:t> al conjunto de conocimientos, capacidades y habilidades cognitivas, emocionales y comunicativas que orientan socialmente la acción ciudadana, involucrando aquellos aspectos que posibilitan la convivencia pacífica, el reconocimiento y respeto de uno mismo y de los otros; la participación y responsabilidad democrática; la participación ciudadana y la pluralidad, identidad y valoración de las diferencias;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VII. Convenios de Coordinación y Adhesión: </w:t>
            </w:r>
            <w:r w:rsidRPr="009250B5">
              <w:rPr>
                <w:rFonts w:ascii="Helvetica" w:eastAsia="Times New Roman" w:hAnsi="Helvetica" w:cs="Helvetica"/>
                <w:color w:val="2F2F2F"/>
                <w:sz w:val="18"/>
                <w:szCs w:val="18"/>
                <w:lang w:eastAsia="es-MX"/>
              </w:rPr>
              <w:t>a los acuerdos de voluntades que se formalicen entre el Ejecutivo Federal, por conducto de la Secretaría, y los gobiernos de las entidades federativas en términos del Anexo 2 de los presentes Lineamientos;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VIII.</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Criterios Técnicos de Aprobación:</w:t>
            </w:r>
            <w:r w:rsidRPr="009250B5">
              <w:rPr>
                <w:rFonts w:ascii="Helvetica" w:eastAsia="Times New Roman" w:hAnsi="Helvetica" w:cs="Helvetica"/>
                <w:color w:val="2F2F2F"/>
                <w:sz w:val="18"/>
                <w:szCs w:val="18"/>
                <w:lang w:eastAsia="es-MX"/>
              </w:rPr>
              <w:t> al</w:t>
            </w:r>
            <w:r w:rsidRPr="009250B5">
              <w:rPr>
                <w:rFonts w:ascii="Helvetica" w:eastAsia="Times New Roman" w:hAnsi="Helvetica" w:cs="Helvetica"/>
                <w:b/>
                <w:bCs/>
                <w:color w:val="2F2F2F"/>
                <w:sz w:val="18"/>
                <w:szCs w:val="18"/>
                <w:lang w:eastAsia="es-MX"/>
              </w:rPr>
              <w:t> </w:t>
            </w:r>
            <w:r w:rsidRPr="009250B5">
              <w:rPr>
                <w:rFonts w:ascii="Helvetica" w:eastAsia="Times New Roman" w:hAnsi="Helvetica" w:cs="Helvetica"/>
                <w:color w:val="2F2F2F"/>
                <w:sz w:val="18"/>
                <w:szCs w:val="18"/>
                <w:lang w:eastAsia="es-MX"/>
              </w:rPr>
              <w:t>documento emitido por la Subsecretaría de Prevención y Participación Ciudadana que contiene las características específicas que deben contener los proyectos a implementar por las entidades federativas con los recursos del Programa Nacional de Prevención del Delito en términos del Anexo 3 de los presentes Lineamientos;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IX.</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Lineamientos:</w:t>
            </w:r>
            <w:r w:rsidRPr="009250B5">
              <w:rPr>
                <w:rFonts w:ascii="Helvetica" w:eastAsia="Times New Roman" w:hAnsi="Helvetica" w:cs="Helvetica"/>
                <w:color w:val="2F2F2F"/>
                <w:sz w:val="18"/>
                <w:szCs w:val="18"/>
                <w:lang w:eastAsia="es-MX"/>
              </w:rPr>
              <w:t> a los Lineamientos para el otorgamiento de apoyos a las Entidades Federativas en el marco del Programa Nacional de Prevención del Delito;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X.</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Perspectiva de Derechos Humanos: </w:t>
            </w:r>
            <w:r w:rsidRPr="009250B5">
              <w:rPr>
                <w:rFonts w:ascii="Helvetica" w:eastAsia="Times New Roman" w:hAnsi="Helvetica" w:cs="Helvetica"/>
                <w:color w:val="2F2F2F"/>
                <w:sz w:val="18"/>
                <w:szCs w:val="18"/>
                <w:lang w:eastAsia="es-MX"/>
              </w:rPr>
              <w:t>a</w:t>
            </w:r>
            <w:r w:rsidRPr="009250B5">
              <w:rPr>
                <w:rFonts w:ascii="Helvetica" w:eastAsia="Times New Roman" w:hAnsi="Helvetica" w:cs="Helvetica"/>
                <w:b/>
                <w:bCs/>
                <w:color w:val="2F2F2F"/>
                <w:sz w:val="18"/>
                <w:szCs w:val="18"/>
                <w:lang w:eastAsia="es-MX"/>
              </w:rPr>
              <w:t> </w:t>
            </w:r>
            <w:r w:rsidRPr="009250B5">
              <w:rPr>
                <w:rFonts w:ascii="Helvetica" w:eastAsia="Times New Roman" w:hAnsi="Helvetica" w:cs="Helvetica"/>
                <w:color w:val="2F2F2F"/>
                <w:sz w:val="18"/>
                <w:szCs w:val="18"/>
                <w:lang w:eastAsia="es-MX"/>
              </w:rPr>
              <w:t>toda aquella acción de gobierno, que responda o atienda un problema público bajo un sistema de derechos, el cual a su vez, tenga su fundamento en los principios constitucionales y en los instrumentos internacionales que se orienten a la consolidación de una sociedad de derechos;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XI.</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Perspectiva de Género: </w:t>
            </w:r>
            <w:r w:rsidRPr="009250B5">
              <w:rPr>
                <w:rFonts w:ascii="Helvetica" w:eastAsia="Times New Roman" w:hAnsi="Helvetica" w:cs="Helvetica"/>
                <w:color w:val="2F2F2F"/>
                <w:sz w:val="18"/>
                <w:szCs w:val="18"/>
                <w:lang w:eastAsia="es-MX"/>
              </w:rPr>
              <w:t>a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XII.</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Proceso de Prevención: </w:t>
            </w:r>
            <w:r w:rsidRPr="009250B5">
              <w:rPr>
                <w:rFonts w:ascii="Helvetica" w:eastAsia="Times New Roman" w:hAnsi="Helvetica" w:cs="Helvetica"/>
                <w:color w:val="2F2F2F"/>
                <w:sz w:val="18"/>
                <w:szCs w:val="18"/>
                <w:lang w:eastAsia="es-MX"/>
              </w:rPr>
              <w:t>al conjunto de acciones o actividades de corto, mediano y largo plazo, articuladas mediante proyectos orientados a la atención multisectorial de diversas causas y factores de riesgo que propician la violencia y la delincuencia y al fortalecimiento de los factores de prevención en un espacio determinado;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XIII.</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Programa: </w:t>
            </w:r>
            <w:r w:rsidRPr="009250B5">
              <w:rPr>
                <w:rFonts w:ascii="Helvetica" w:eastAsia="Times New Roman" w:hAnsi="Helvetica" w:cs="Helvetica"/>
                <w:color w:val="2F2F2F"/>
                <w:sz w:val="18"/>
                <w:szCs w:val="18"/>
                <w:lang w:eastAsia="es-MX"/>
              </w:rPr>
              <w:t>al programa denominado Programa Nacional de Prevención del Delito, a que se refiere el Anexo 19 del Presupuesto de Egresos de la Federación para el ejercicio fiscal 2018, en el marco del Programa Nacional para la Prevención Social de la Violencia y la Delincuencia 2014-2018;</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XIV. PEF:</w:t>
            </w:r>
            <w:r w:rsidRPr="009250B5">
              <w:rPr>
                <w:rFonts w:ascii="Helvetica" w:eastAsia="Times New Roman" w:hAnsi="Helvetica" w:cs="Helvetica"/>
                <w:color w:val="2F2F2F"/>
                <w:sz w:val="18"/>
                <w:szCs w:val="18"/>
                <w:lang w:eastAsia="es-MX"/>
              </w:rPr>
              <w:t> al Presupuesto de Egresos de la Federación para el Ejercicio Fiscal 2018;</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XV.</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Proyectos Específicos:</w:t>
            </w:r>
            <w:r w:rsidRPr="009250B5">
              <w:rPr>
                <w:rFonts w:ascii="Helvetica" w:eastAsia="Times New Roman" w:hAnsi="Helvetica" w:cs="Helvetica"/>
                <w:color w:val="2F2F2F"/>
                <w:sz w:val="18"/>
                <w:szCs w:val="18"/>
                <w:lang w:eastAsia="es-MX"/>
              </w:rPr>
              <w:t> al conjunto de las acciones que se realizarán en materia de prevención social de la violencia y la delincuencia y que serán implementados en los municipios beneficiados con recursos del Programa, en términos de los objetivos y estrategias del Programa Nacional para la Prevención Social de la Violencia y la Delincuencia 2014-2018;</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XVI. Proyectos Nacionales: </w:t>
            </w:r>
            <w:r w:rsidRPr="009250B5">
              <w:rPr>
                <w:rFonts w:ascii="Helvetica" w:eastAsia="Times New Roman" w:hAnsi="Helvetica" w:cs="Helvetica"/>
                <w:color w:val="2F2F2F"/>
                <w:sz w:val="18"/>
                <w:szCs w:val="18"/>
                <w:lang w:eastAsia="es-MX"/>
              </w:rPr>
              <w:t>al conjunto de acciones que se realizarán en materia de prevención social de la violencia y la delincuencia y que son prioritarios de la Subsecretaría de Prevención y Participación Ciudadana para el ejercicio fiscal 2018, establecidos en los "Criterios Técnicos de Aprobación", que se encuentran en el Anexo 3 de los presentes Lineamientos;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XVII.</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Secretaría: </w:t>
            </w:r>
            <w:r w:rsidRPr="009250B5">
              <w:rPr>
                <w:rFonts w:ascii="Helvetica" w:eastAsia="Times New Roman" w:hAnsi="Helvetica" w:cs="Helvetica"/>
                <w:color w:val="2F2F2F"/>
                <w:sz w:val="18"/>
                <w:szCs w:val="18"/>
                <w:lang w:eastAsia="es-MX"/>
              </w:rPr>
              <w:t>a la Secretaría de Gobernación;</w:t>
            </w:r>
          </w:p>
          <w:p w:rsidR="009250B5" w:rsidRPr="009250B5" w:rsidRDefault="009250B5" w:rsidP="009250B5">
            <w:pPr>
              <w:spacing w:after="101" w:line="240" w:lineRule="auto"/>
              <w:ind w:firstLine="284"/>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XVIII.</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Seguridad Ciudadana: </w:t>
            </w:r>
            <w:r w:rsidRPr="009250B5">
              <w:rPr>
                <w:rFonts w:ascii="Helvetica" w:eastAsia="Times New Roman" w:hAnsi="Helvetica" w:cs="Helvetica"/>
                <w:color w:val="2F2F2F"/>
                <w:sz w:val="18"/>
                <w:szCs w:val="18"/>
                <w:lang w:eastAsia="es-MX"/>
              </w:rPr>
              <w:t>a la protección de un núcleo básico de derechos, incluidos el desarrollo de la vida, el respeto a la integridad física y material de la persona y al derecho a tener una vida digna;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Arial" w:eastAsia="Times New Roman" w:hAnsi="Arial" w:cs="Arial"/>
                <w:color w:val="2F2F2F"/>
                <w:sz w:val="18"/>
                <w:szCs w:val="18"/>
                <w:lang w:eastAsia="es-MX"/>
              </w:rPr>
              <w:t> </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XIX.</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Subsecretaría:</w:t>
            </w:r>
            <w:r w:rsidRPr="009250B5">
              <w:rPr>
                <w:rFonts w:ascii="Helvetica" w:eastAsia="Times New Roman" w:hAnsi="Helvetica" w:cs="Helvetica"/>
                <w:color w:val="2F2F2F"/>
                <w:sz w:val="18"/>
                <w:szCs w:val="18"/>
                <w:lang w:eastAsia="es-MX"/>
              </w:rPr>
              <w:t> a la Subsecretaría de Prevención y Participación Ciudadana de la Secretaría de Gobernación;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XX. Verificación: </w:t>
            </w:r>
            <w:r w:rsidRPr="009250B5">
              <w:rPr>
                <w:rFonts w:ascii="Helvetica" w:eastAsia="Times New Roman" w:hAnsi="Helvetica" w:cs="Helvetica"/>
                <w:color w:val="2F2F2F"/>
                <w:sz w:val="18"/>
                <w:szCs w:val="18"/>
                <w:lang w:eastAsia="es-MX"/>
              </w:rPr>
              <w:t>a la actividad que permite comprobar física, documentalmente, por medios electrónicos u otros, el avance físico y financiero de la ejecución de las acciones realizadas a través de los recursos del Programa, y</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lastRenderedPageBreak/>
              <w:t>XXI. Vulnerabilidad frente a la violencia y la delincuencia: </w:t>
            </w:r>
            <w:r w:rsidRPr="009250B5">
              <w:rPr>
                <w:rFonts w:ascii="Helvetica" w:eastAsia="Times New Roman" w:hAnsi="Helvetica" w:cs="Helvetica"/>
                <w:color w:val="2F2F2F"/>
                <w:sz w:val="18"/>
                <w:szCs w:val="18"/>
                <w:lang w:eastAsia="es-MX"/>
              </w:rPr>
              <w:t>a la presencia de factores de riesgo que pueden propiciar el surgimiento de diversas formas de violencia o delincuencia que hacen a una persona o un grupo de personas encontrarse mayormente expuesto ante estos fenómenos.</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CAPÍTULO II</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CARACTERÍSTICAS DEL SUBSIDIO</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SECCIÓN I</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OBJETIVO DEL SUBSIDIO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3.- </w:t>
            </w:r>
            <w:r w:rsidRPr="009250B5">
              <w:rPr>
                <w:rFonts w:ascii="Helvetica" w:eastAsia="Times New Roman" w:hAnsi="Helvetica" w:cs="Helvetica"/>
                <w:color w:val="2F2F2F"/>
                <w:sz w:val="18"/>
                <w:szCs w:val="18"/>
                <w:lang w:eastAsia="es-MX"/>
              </w:rPr>
              <w:t>El subsidio, materia de los Lineamientos, tiene como objetivo apoyar a las entidades federativas en el desarrollo y aplicación de programas y acciones en materia de seguridad ciudadana, misma que prioriza un enfoque preventivo en el tratamiento de la violencia y la delincuencia.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Todas estas acciones deberán ser acordes con los objetivos específicos y estrategias, en términos del Programa Nacional para la Prevención Social de la Violencia y la Delincuencia, 2014 - 2018, que a continuación se detallan: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591"/>
              <w:gridCol w:w="5859"/>
            </w:tblGrid>
            <w:tr w:rsidR="009250B5" w:rsidRPr="009250B5" w:rsidTr="009250B5">
              <w:trPr>
                <w:trHeight w:val="352"/>
              </w:trPr>
              <w:tc>
                <w:tcPr>
                  <w:tcW w:w="26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OBJETIVO</w:t>
                  </w:r>
                </w:p>
              </w:tc>
              <w:tc>
                <w:tcPr>
                  <w:tcW w:w="60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ESTRATEGIAS</w:t>
                  </w:r>
                </w:p>
              </w:tc>
            </w:tr>
            <w:tr w:rsidR="009250B5" w:rsidRPr="009250B5" w:rsidTr="009250B5">
              <w:trPr>
                <w:trHeight w:val="1045"/>
              </w:trPr>
              <w:tc>
                <w:tcPr>
                  <w:tcW w:w="263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1. Incrementar </w:t>
                  </w:r>
                  <w:proofErr w:type="spellStart"/>
                  <w:r w:rsidRPr="009250B5">
                    <w:rPr>
                      <w:rFonts w:ascii="Helvetica" w:eastAsia="Times New Roman" w:hAnsi="Helvetica" w:cs="Helvetica"/>
                      <w:color w:val="000000"/>
                      <w:sz w:val="18"/>
                      <w:szCs w:val="18"/>
                      <w:lang w:eastAsia="es-MX"/>
                    </w:rPr>
                    <w:t>lacorresponsabilidad</w:t>
                  </w:r>
                  <w:proofErr w:type="spellEnd"/>
                  <w:r w:rsidRPr="009250B5">
                    <w:rPr>
                      <w:rFonts w:ascii="Helvetica" w:eastAsia="Times New Roman" w:hAnsi="Helvetica" w:cs="Helvetica"/>
                      <w:color w:val="000000"/>
                      <w:sz w:val="18"/>
                      <w:szCs w:val="18"/>
                      <w:lang w:eastAsia="es-MX"/>
                    </w:rPr>
                    <w:t xml:space="preserve"> de </w:t>
                  </w:r>
                  <w:proofErr w:type="spellStart"/>
                  <w:r w:rsidRPr="009250B5">
                    <w:rPr>
                      <w:rFonts w:ascii="Helvetica" w:eastAsia="Times New Roman" w:hAnsi="Helvetica" w:cs="Helvetica"/>
                      <w:color w:val="000000"/>
                      <w:sz w:val="18"/>
                      <w:szCs w:val="18"/>
                      <w:lang w:eastAsia="es-MX"/>
                    </w:rPr>
                    <w:t>laciudadanía</w:t>
                  </w:r>
                  <w:proofErr w:type="spellEnd"/>
                  <w:r w:rsidRPr="009250B5">
                    <w:rPr>
                      <w:rFonts w:ascii="Helvetica" w:eastAsia="Times New Roman" w:hAnsi="Helvetica" w:cs="Helvetica"/>
                      <w:color w:val="000000"/>
                      <w:sz w:val="18"/>
                      <w:szCs w:val="18"/>
                      <w:lang w:eastAsia="es-MX"/>
                    </w:rPr>
                    <w:t xml:space="preserve"> y actores sociales en la prevención social mediante su participación y desarrollo de competencias.</w:t>
                  </w:r>
                </w:p>
              </w:tc>
              <w:tc>
                <w:tcPr>
                  <w:tcW w:w="6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1.1 Implementar mecanismos de participación inclusiva y libre </w:t>
                  </w:r>
                  <w:proofErr w:type="spellStart"/>
                  <w:r w:rsidRPr="009250B5">
                    <w:rPr>
                      <w:rFonts w:ascii="Helvetica" w:eastAsia="Times New Roman" w:hAnsi="Helvetica" w:cs="Helvetica"/>
                      <w:color w:val="000000"/>
                      <w:sz w:val="18"/>
                      <w:szCs w:val="18"/>
                      <w:lang w:eastAsia="es-MX"/>
                    </w:rPr>
                    <w:t>dediscriminación</w:t>
                  </w:r>
                  <w:proofErr w:type="spellEnd"/>
                  <w:r w:rsidRPr="009250B5">
                    <w:rPr>
                      <w:rFonts w:ascii="Helvetica" w:eastAsia="Times New Roman" w:hAnsi="Helvetica" w:cs="Helvetica"/>
                      <w:color w:val="000000"/>
                      <w:sz w:val="18"/>
                      <w:szCs w:val="18"/>
                      <w:lang w:eastAsia="es-MX"/>
                    </w:rPr>
                    <w:t xml:space="preserve"> de la ciudadanía y Organizaciones de la Sociedad </w:t>
                  </w:r>
                  <w:proofErr w:type="gramStart"/>
                  <w:r w:rsidRPr="009250B5">
                    <w:rPr>
                      <w:rFonts w:ascii="Helvetica" w:eastAsia="Times New Roman" w:hAnsi="Helvetica" w:cs="Helvetica"/>
                      <w:color w:val="000000"/>
                      <w:sz w:val="18"/>
                      <w:szCs w:val="18"/>
                      <w:lang w:eastAsia="es-MX"/>
                    </w:rPr>
                    <w:t>Civil(</w:t>
                  </w:r>
                  <w:proofErr w:type="gramEnd"/>
                  <w:r w:rsidRPr="009250B5">
                    <w:rPr>
                      <w:rFonts w:ascii="Helvetica" w:eastAsia="Times New Roman" w:hAnsi="Helvetica" w:cs="Helvetica"/>
                      <w:color w:val="000000"/>
                      <w:sz w:val="18"/>
                      <w:szCs w:val="18"/>
                      <w:lang w:eastAsia="es-MX"/>
                    </w:rPr>
                    <w:t xml:space="preserve">OSC) en proyectos locales de prevención social de la violencia y </w:t>
                  </w:r>
                  <w:proofErr w:type="spellStart"/>
                  <w:r w:rsidRPr="009250B5">
                    <w:rPr>
                      <w:rFonts w:ascii="Helvetica" w:eastAsia="Times New Roman" w:hAnsi="Helvetica" w:cs="Helvetica"/>
                      <w:color w:val="000000"/>
                      <w:sz w:val="18"/>
                      <w:szCs w:val="18"/>
                      <w:lang w:eastAsia="es-MX"/>
                    </w:rPr>
                    <w:t>ladelincuencia</w:t>
                  </w:r>
                  <w:proofErr w:type="spellEnd"/>
                  <w:r w:rsidRPr="009250B5">
                    <w:rPr>
                      <w:rFonts w:ascii="Helvetica" w:eastAsia="Times New Roman" w:hAnsi="Helvetica" w:cs="Helvetica"/>
                      <w:color w:val="000000"/>
                      <w:sz w:val="18"/>
                      <w:szCs w:val="18"/>
                      <w:lang w:eastAsia="es-MX"/>
                    </w:rPr>
                    <w:t>.</w:t>
                  </w:r>
                </w:p>
              </w:tc>
            </w:tr>
            <w:tr w:rsidR="009250B5" w:rsidRPr="009250B5" w:rsidTr="009250B5">
              <w:trPr>
                <w:trHeight w:val="573"/>
              </w:trPr>
              <w:tc>
                <w:tcPr>
                  <w:tcW w:w="0" w:type="auto"/>
                  <w:vMerge/>
                  <w:tcBorders>
                    <w:top w:val="single" w:sz="6" w:space="0" w:color="000000"/>
                    <w:left w:val="single" w:sz="6" w:space="0" w:color="000000"/>
                    <w:right w:val="single" w:sz="6"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6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1.2. Desarrollar competencias en la ciudadanía y en las OSC de cultura de paz, cultura de legalidad y convivencia ciudadana.</w:t>
                  </w:r>
                </w:p>
              </w:tc>
            </w:tr>
            <w:tr w:rsidR="009250B5" w:rsidRPr="009250B5" w:rsidTr="009250B5">
              <w:trPr>
                <w:trHeight w:val="809"/>
              </w:trPr>
              <w:tc>
                <w:tcPr>
                  <w:tcW w:w="0" w:type="auto"/>
                  <w:vMerge/>
                  <w:tcBorders>
                    <w:top w:val="single" w:sz="6" w:space="0" w:color="000000"/>
                    <w:left w:val="single" w:sz="6" w:space="0" w:color="000000"/>
                    <w:right w:val="single" w:sz="6"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6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1.3 Promover la participación de actores sociales estratégicos para </w:t>
                  </w:r>
                  <w:proofErr w:type="spellStart"/>
                  <w:r w:rsidRPr="009250B5">
                    <w:rPr>
                      <w:rFonts w:ascii="Helvetica" w:eastAsia="Times New Roman" w:hAnsi="Helvetica" w:cs="Helvetica"/>
                      <w:color w:val="000000"/>
                      <w:sz w:val="18"/>
                      <w:szCs w:val="18"/>
                      <w:lang w:eastAsia="es-MX"/>
                    </w:rPr>
                    <w:t>laprevención</w:t>
                  </w:r>
                  <w:proofErr w:type="spellEnd"/>
                  <w:r w:rsidRPr="009250B5">
                    <w:rPr>
                      <w:rFonts w:ascii="Helvetica" w:eastAsia="Times New Roman" w:hAnsi="Helvetica" w:cs="Helvetica"/>
                      <w:color w:val="000000"/>
                      <w:sz w:val="18"/>
                      <w:szCs w:val="18"/>
                      <w:lang w:eastAsia="es-MX"/>
                    </w:rPr>
                    <w:t xml:space="preserve"> social de la violencia y la delincuencia, y la </w:t>
                  </w:r>
                  <w:proofErr w:type="spellStart"/>
                  <w:r w:rsidRPr="009250B5">
                    <w:rPr>
                      <w:rFonts w:ascii="Helvetica" w:eastAsia="Times New Roman" w:hAnsi="Helvetica" w:cs="Helvetica"/>
                      <w:color w:val="000000"/>
                      <w:sz w:val="18"/>
                      <w:szCs w:val="18"/>
                      <w:lang w:eastAsia="es-MX"/>
                    </w:rPr>
                    <w:t>corresponsabilidaden</w:t>
                  </w:r>
                  <w:proofErr w:type="spellEnd"/>
                  <w:r w:rsidRPr="009250B5">
                    <w:rPr>
                      <w:rFonts w:ascii="Helvetica" w:eastAsia="Times New Roman" w:hAnsi="Helvetica" w:cs="Helvetica"/>
                      <w:color w:val="000000"/>
                      <w:sz w:val="18"/>
                      <w:szCs w:val="18"/>
                      <w:lang w:eastAsia="es-MX"/>
                    </w:rPr>
                    <w:t xml:space="preserve"> materia de seguridad.</w:t>
                  </w:r>
                </w:p>
              </w:tc>
            </w:tr>
            <w:tr w:rsidR="009250B5" w:rsidRPr="009250B5" w:rsidTr="009250B5">
              <w:trPr>
                <w:trHeight w:val="573"/>
              </w:trPr>
              <w:tc>
                <w:tcPr>
                  <w:tcW w:w="263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2. Reducir la vulnerabilidad ante la violencia y la delincuencia de las poblaciones de </w:t>
                  </w:r>
                  <w:proofErr w:type="spellStart"/>
                  <w:r w:rsidRPr="009250B5">
                    <w:rPr>
                      <w:rFonts w:ascii="Helvetica" w:eastAsia="Times New Roman" w:hAnsi="Helvetica" w:cs="Helvetica"/>
                      <w:color w:val="000000"/>
                      <w:sz w:val="18"/>
                      <w:szCs w:val="18"/>
                      <w:lang w:eastAsia="es-MX"/>
                    </w:rPr>
                    <w:t>atenciónprioritaria</w:t>
                  </w:r>
                  <w:proofErr w:type="spellEnd"/>
                </w:p>
              </w:tc>
              <w:tc>
                <w:tcPr>
                  <w:tcW w:w="6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2.1 Implementar medidas que disminuyan los factores de riesgo de </w:t>
                  </w:r>
                  <w:proofErr w:type="spellStart"/>
                  <w:r w:rsidRPr="009250B5">
                    <w:rPr>
                      <w:rFonts w:ascii="Helvetica" w:eastAsia="Times New Roman" w:hAnsi="Helvetica" w:cs="Helvetica"/>
                      <w:color w:val="000000"/>
                      <w:sz w:val="18"/>
                      <w:szCs w:val="18"/>
                      <w:lang w:eastAsia="es-MX"/>
                    </w:rPr>
                    <w:t>queniñas</w:t>
                  </w:r>
                  <w:proofErr w:type="spellEnd"/>
                  <w:r w:rsidRPr="009250B5">
                    <w:rPr>
                      <w:rFonts w:ascii="Helvetica" w:eastAsia="Times New Roman" w:hAnsi="Helvetica" w:cs="Helvetica"/>
                      <w:color w:val="000000"/>
                      <w:sz w:val="18"/>
                      <w:szCs w:val="18"/>
                      <w:lang w:eastAsia="es-MX"/>
                    </w:rPr>
                    <w:t xml:space="preserve"> y niños vivan situaciones de violencia y delincuencia.</w:t>
                  </w:r>
                </w:p>
              </w:tc>
            </w:tr>
            <w:tr w:rsidR="009250B5" w:rsidRPr="009250B5" w:rsidTr="009250B5">
              <w:trPr>
                <w:trHeight w:val="573"/>
              </w:trPr>
              <w:tc>
                <w:tcPr>
                  <w:tcW w:w="0" w:type="auto"/>
                  <w:vMerge/>
                  <w:tcBorders>
                    <w:top w:val="single" w:sz="6" w:space="0" w:color="000000"/>
                    <w:left w:val="single" w:sz="6" w:space="0" w:color="000000"/>
                    <w:right w:val="single" w:sz="6"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6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2.2. Instrumentar acciones que disminuyan los factores de riesgo de </w:t>
                  </w:r>
                  <w:proofErr w:type="spellStart"/>
                  <w:r w:rsidRPr="009250B5">
                    <w:rPr>
                      <w:rFonts w:ascii="Helvetica" w:eastAsia="Times New Roman" w:hAnsi="Helvetica" w:cs="Helvetica"/>
                      <w:color w:val="000000"/>
                      <w:sz w:val="18"/>
                      <w:szCs w:val="18"/>
                      <w:lang w:eastAsia="es-MX"/>
                    </w:rPr>
                    <w:t>queadolescentes</w:t>
                  </w:r>
                  <w:proofErr w:type="spellEnd"/>
                  <w:r w:rsidRPr="009250B5">
                    <w:rPr>
                      <w:rFonts w:ascii="Helvetica" w:eastAsia="Times New Roman" w:hAnsi="Helvetica" w:cs="Helvetica"/>
                      <w:color w:val="000000"/>
                      <w:sz w:val="18"/>
                      <w:szCs w:val="18"/>
                      <w:lang w:eastAsia="es-MX"/>
                    </w:rPr>
                    <w:t xml:space="preserve"> y jóvenes vivan situaciones de violencia y delincuencia.</w:t>
                  </w:r>
                </w:p>
              </w:tc>
            </w:tr>
            <w:tr w:rsidR="009250B5" w:rsidRPr="009250B5" w:rsidTr="009250B5">
              <w:trPr>
                <w:trHeight w:val="573"/>
              </w:trPr>
              <w:tc>
                <w:tcPr>
                  <w:tcW w:w="0" w:type="auto"/>
                  <w:vMerge/>
                  <w:tcBorders>
                    <w:top w:val="single" w:sz="6" w:space="0" w:color="000000"/>
                    <w:left w:val="single" w:sz="6" w:space="0" w:color="000000"/>
                    <w:right w:val="single" w:sz="6"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6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2.3. Realizar acciones para disminuir los factores de riesgo de violencia </w:t>
                  </w:r>
                  <w:proofErr w:type="spellStart"/>
                  <w:r w:rsidRPr="009250B5">
                    <w:rPr>
                      <w:rFonts w:ascii="Helvetica" w:eastAsia="Times New Roman" w:hAnsi="Helvetica" w:cs="Helvetica"/>
                      <w:color w:val="000000"/>
                      <w:sz w:val="18"/>
                      <w:szCs w:val="18"/>
                      <w:lang w:eastAsia="es-MX"/>
                    </w:rPr>
                    <w:t>ydelincuencia</w:t>
                  </w:r>
                  <w:proofErr w:type="spellEnd"/>
                  <w:r w:rsidRPr="009250B5">
                    <w:rPr>
                      <w:rFonts w:ascii="Helvetica" w:eastAsia="Times New Roman" w:hAnsi="Helvetica" w:cs="Helvetica"/>
                      <w:color w:val="000000"/>
                      <w:sz w:val="18"/>
                      <w:szCs w:val="18"/>
                      <w:lang w:eastAsia="es-MX"/>
                    </w:rPr>
                    <w:t xml:space="preserve"> contra las mujeres.</w:t>
                  </w:r>
                </w:p>
              </w:tc>
            </w:tr>
            <w:tr w:rsidR="009250B5" w:rsidRPr="009250B5" w:rsidTr="009250B5">
              <w:trPr>
                <w:trHeight w:val="573"/>
              </w:trPr>
              <w:tc>
                <w:tcPr>
                  <w:tcW w:w="0" w:type="auto"/>
                  <w:vMerge/>
                  <w:tcBorders>
                    <w:top w:val="single" w:sz="6" w:space="0" w:color="000000"/>
                    <w:left w:val="single" w:sz="6" w:space="0" w:color="000000"/>
                    <w:right w:val="single" w:sz="6"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6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2.4 Promover la creación de mecanismos y acciones para prevenir </w:t>
                  </w:r>
                  <w:proofErr w:type="spellStart"/>
                  <w:r w:rsidRPr="009250B5">
                    <w:rPr>
                      <w:rFonts w:ascii="Helvetica" w:eastAsia="Times New Roman" w:hAnsi="Helvetica" w:cs="Helvetica"/>
                      <w:color w:val="000000"/>
                      <w:sz w:val="18"/>
                      <w:szCs w:val="18"/>
                      <w:lang w:eastAsia="es-MX"/>
                    </w:rPr>
                    <w:t>laviolencia</w:t>
                  </w:r>
                  <w:proofErr w:type="spellEnd"/>
                  <w:r w:rsidRPr="009250B5">
                    <w:rPr>
                      <w:rFonts w:ascii="Helvetica" w:eastAsia="Times New Roman" w:hAnsi="Helvetica" w:cs="Helvetica"/>
                      <w:color w:val="000000"/>
                      <w:sz w:val="18"/>
                      <w:szCs w:val="18"/>
                      <w:lang w:eastAsia="es-MX"/>
                    </w:rPr>
                    <w:t xml:space="preserve"> y delincuencia en la población migrante.</w:t>
                  </w:r>
                </w:p>
              </w:tc>
            </w:tr>
            <w:tr w:rsidR="009250B5" w:rsidRPr="009250B5" w:rsidTr="009250B5">
              <w:trPr>
                <w:trHeight w:val="573"/>
              </w:trPr>
              <w:tc>
                <w:tcPr>
                  <w:tcW w:w="0" w:type="auto"/>
                  <w:vMerge/>
                  <w:tcBorders>
                    <w:top w:val="single" w:sz="6" w:space="0" w:color="000000"/>
                    <w:left w:val="single" w:sz="6" w:space="0" w:color="000000"/>
                    <w:right w:val="single" w:sz="6"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6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2.5. Promover mecanismos y programas institucionales para la </w:t>
                  </w:r>
                  <w:proofErr w:type="spellStart"/>
                  <w:r w:rsidRPr="009250B5">
                    <w:rPr>
                      <w:rFonts w:ascii="Helvetica" w:eastAsia="Times New Roman" w:hAnsi="Helvetica" w:cs="Helvetica"/>
                      <w:color w:val="000000"/>
                      <w:sz w:val="18"/>
                      <w:szCs w:val="18"/>
                      <w:lang w:eastAsia="es-MX"/>
                    </w:rPr>
                    <w:t>atenciónintegral</w:t>
                  </w:r>
                  <w:proofErr w:type="spellEnd"/>
                  <w:r w:rsidRPr="009250B5">
                    <w:rPr>
                      <w:rFonts w:ascii="Helvetica" w:eastAsia="Times New Roman" w:hAnsi="Helvetica" w:cs="Helvetica"/>
                      <w:color w:val="000000"/>
                      <w:sz w:val="18"/>
                      <w:szCs w:val="18"/>
                      <w:lang w:eastAsia="es-MX"/>
                    </w:rPr>
                    <w:t xml:space="preserve"> a víctimas de violencia.</w:t>
                  </w:r>
                </w:p>
              </w:tc>
            </w:tr>
            <w:tr w:rsidR="009250B5" w:rsidRPr="009250B5" w:rsidTr="009250B5">
              <w:trPr>
                <w:trHeight w:val="588"/>
              </w:trPr>
              <w:tc>
                <w:tcPr>
                  <w:tcW w:w="0" w:type="auto"/>
                  <w:vMerge/>
                  <w:tcBorders>
                    <w:top w:val="single" w:sz="6" w:space="0" w:color="000000"/>
                    <w:left w:val="single" w:sz="6" w:space="0" w:color="000000"/>
                    <w:right w:val="single" w:sz="6"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6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2.6. Promover mecanismos y programas institucionales para la </w:t>
                  </w:r>
                  <w:proofErr w:type="spellStart"/>
                  <w:r w:rsidRPr="009250B5">
                    <w:rPr>
                      <w:rFonts w:ascii="Helvetica" w:eastAsia="Times New Roman" w:hAnsi="Helvetica" w:cs="Helvetica"/>
                      <w:color w:val="000000"/>
                      <w:sz w:val="18"/>
                      <w:szCs w:val="18"/>
                      <w:lang w:eastAsia="es-MX"/>
                    </w:rPr>
                    <w:t>atenciónintegral</w:t>
                  </w:r>
                  <w:proofErr w:type="spellEnd"/>
                  <w:r w:rsidRPr="009250B5">
                    <w:rPr>
                      <w:rFonts w:ascii="Helvetica" w:eastAsia="Times New Roman" w:hAnsi="Helvetica" w:cs="Helvetica"/>
                      <w:color w:val="000000"/>
                      <w:sz w:val="18"/>
                      <w:szCs w:val="18"/>
                      <w:lang w:eastAsia="es-MX"/>
                    </w:rPr>
                    <w:t xml:space="preserve"> a la población interna en el sistema penitenciario.</w:t>
                  </w:r>
                </w:p>
              </w:tc>
            </w:tr>
          </w:tbl>
          <w:p w:rsidR="009250B5" w:rsidRPr="009250B5" w:rsidRDefault="009250B5" w:rsidP="009250B5">
            <w:pPr>
              <w:spacing w:line="240" w:lineRule="auto"/>
              <w:rPr>
                <w:rFonts w:ascii="Times New Roman" w:eastAsia="Times New Roman" w:hAnsi="Times New Roman" w:cs="Times New Roman"/>
                <w:color w:val="2F2F2F"/>
                <w:sz w:val="24"/>
                <w:szCs w:val="24"/>
                <w:lang w:eastAsia="es-MX"/>
              </w:rPr>
            </w:pPr>
            <w:r w:rsidRPr="009250B5">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616"/>
              <w:gridCol w:w="5834"/>
            </w:tblGrid>
            <w:tr w:rsidR="009250B5" w:rsidRPr="009250B5" w:rsidTr="009250B5">
              <w:trPr>
                <w:trHeight w:val="608"/>
              </w:trPr>
              <w:tc>
                <w:tcPr>
                  <w:tcW w:w="263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3. Generar entornos </w:t>
                  </w:r>
                  <w:proofErr w:type="spellStart"/>
                  <w:r w:rsidRPr="009250B5">
                    <w:rPr>
                      <w:rFonts w:ascii="Helvetica" w:eastAsia="Times New Roman" w:hAnsi="Helvetica" w:cs="Helvetica"/>
                      <w:color w:val="000000"/>
                      <w:sz w:val="18"/>
                      <w:szCs w:val="18"/>
                      <w:lang w:eastAsia="es-MX"/>
                    </w:rPr>
                    <w:t>quefavorezcan</w:t>
                  </w:r>
                  <w:proofErr w:type="spellEnd"/>
                  <w:r w:rsidRPr="009250B5">
                    <w:rPr>
                      <w:rFonts w:ascii="Helvetica" w:eastAsia="Times New Roman" w:hAnsi="Helvetica" w:cs="Helvetica"/>
                      <w:color w:val="000000"/>
                      <w:sz w:val="18"/>
                      <w:szCs w:val="18"/>
                      <w:lang w:eastAsia="es-MX"/>
                    </w:rPr>
                    <w:t xml:space="preserve"> la convivencia </w:t>
                  </w:r>
                  <w:proofErr w:type="spellStart"/>
                  <w:r w:rsidRPr="009250B5">
                    <w:rPr>
                      <w:rFonts w:ascii="Helvetica" w:eastAsia="Times New Roman" w:hAnsi="Helvetica" w:cs="Helvetica"/>
                      <w:color w:val="000000"/>
                      <w:sz w:val="18"/>
                      <w:szCs w:val="18"/>
                      <w:lang w:eastAsia="es-MX"/>
                    </w:rPr>
                    <w:t>yseguridad</w:t>
                  </w:r>
                  <w:proofErr w:type="spellEnd"/>
                  <w:r w:rsidRPr="009250B5">
                    <w:rPr>
                      <w:rFonts w:ascii="Helvetica" w:eastAsia="Times New Roman" w:hAnsi="Helvetica" w:cs="Helvetica"/>
                      <w:color w:val="000000"/>
                      <w:sz w:val="18"/>
                      <w:szCs w:val="18"/>
                      <w:lang w:eastAsia="es-MX"/>
                    </w:rPr>
                    <w:t xml:space="preserve"> ciudadana.</w:t>
                  </w:r>
                </w:p>
              </w:tc>
              <w:tc>
                <w:tcPr>
                  <w:tcW w:w="6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3.1. Realizar acciones de prevención situacional que contribuyan a </w:t>
                  </w:r>
                  <w:proofErr w:type="spellStart"/>
                  <w:r w:rsidRPr="009250B5">
                    <w:rPr>
                      <w:rFonts w:ascii="Helvetica" w:eastAsia="Times New Roman" w:hAnsi="Helvetica" w:cs="Helvetica"/>
                      <w:color w:val="000000"/>
                      <w:sz w:val="18"/>
                      <w:szCs w:val="18"/>
                      <w:lang w:eastAsia="es-MX"/>
                    </w:rPr>
                    <w:t>lareducción</w:t>
                  </w:r>
                  <w:proofErr w:type="spellEnd"/>
                  <w:r w:rsidRPr="009250B5">
                    <w:rPr>
                      <w:rFonts w:ascii="Helvetica" w:eastAsia="Times New Roman" w:hAnsi="Helvetica" w:cs="Helvetica"/>
                      <w:color w:val="000000"/>
                      <w:sz w:val="18"/>
                      <w:szCs w:val="18"/>
                      <w:lang w:eastAsia="es-MX"/>
                    </w:rPr>
                    <w:t xml:space="preserve"> de oportunidades para la violencia y la delincuencia.</w:t>
                  </w:r>
                </w:p>
              </w:tc>
            </w:tr>
            <w:tr w:rsidR="009250B5" w:rsidRPr="009250B5" w:rsidTr="009250B5">
              <w:trPr>
                <w:trHeight w:val="593"/>
              </w:trPr>
              <w:tc>
                <w:tcPr>
                  <w:tcW w:w="0" w:type="auto"/>
                  <w:vMerge/>
                  <w:tcBorders>
                    <w:top w:val="single" w:sz="6" w:space="0" w:color="000000"/>
                    <w:left w:val="single" w:sz="6" w:space="0" w:color="000000"/>
                    <w:right w:val="single" w:sz="6"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6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3.2 Fomentar acciones de apropiación del espacio público para fortalecer la convivencia y seguridad ciudadana.</w:t>
                  </w:r>
                </w:p>
              </w:tc>
            </w:tr>
            <w:tr w:rsidR="009250B5" w:rsidRPr="009250B5" w:rsidTr="009250B5">
              <w:trPr>
                <w:trHeight w:val="593"/>
              </w:trPr>
              <w:tc>
                <w:tcPr>
                  <w:tcW w:w="0" w:type="auto"/>
                  <w:vMerge/>
                  <w:tcBorders>
                    <w:top w:val="single" w:sz="6" w:space="0" w:color="000000"/>
                    <w:left w:val="single" w:sz="6" w:space="0" w:color="000000"/>
                    <w:right w:val="single" w:sz="6"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6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3.3 Favorecer el proceso de proximidad entre las instituciones policiales y la ciudadanía.</w:t>
                  </w:r>
                </w:p>
              </w:tc>
            </w:tr>
            <w:tr w:rsidR="009250B5" w:rsidRPr="009250B5" w:rsidTr="009250B5">
              <w:trPr>
                <w:trHeight w:val="1024"/>
              </w:trPr>
              <w:tc>
                <w:tcPr>
                  <w:tcW w:w="263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lastRenderedPageBreak/>
                    <w:t xml:space="preserve">4. Fortalecer las </w:t>
                  </w:r>
                  <w:proofErr w:type="spellStart"/>
                  <w:r w:rsidRPr="009250B5">
                    <w:rPr>
                      <w:rFonts w:ascii="Helvetica" w:eastAsia="Times New Roman" w:hAnsi="Helvetica" w:cs="Helvetica"/>
                      <w:color w:val="000000"/>
                      <w:sz w:val="18"/>
                      <w:szCs w:val="18"/>
                      <w:lang w:eastAsia="es-MX"/>
                    </w:rPr>
                    <w:t>capacidadesinstitucionales</w:t>
                  </w:r>
                  <w:proofErr w:type="spellEnd"/>
                  <w:r w:rsidRPr="009250B5">
                    <w:rPr>
                      <w:rFonts w:ascii="Helvetica" w:eastAsia="Times New Roman" w:hAnsi="Helvetica" w:cs="Helvetica"/>
                      <w:color w:val="000000"/>
                      <w:sz w:val="18"/>
                      <w:szCs w:val="18"/>
                      <w:lang w:eastAsia="es-MX"/>
                    </w:rPr>
                    <w:t xml:space="preserve"> para la seguridad ciudadana en los gobiernos municipales/ demarcaciones territoriales, entidades federativas y federación.</w:t>
                  </w:r>
                </w:p>
              </w:tc>
              <w:tc>
                <w:tcPr>
                  <w:tcW w:w="6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4.1. Promover la formación de capacidades técnicas para la </w:t>
                  </w:r>
                  <w:proofErr w:type="spellStart"/>
                  <w:r w:rsidRPr="009250B5">
                    <w:rPr>
                      <w:rFonts w:ascii="Helvetica" w:eastAsia="Times New Roman" w:hAnsi="Helvetica" w:cs="Helvetica"/>
                      <w:color w:val="000000"/>
                      <w:sz w:val="18"/>
                      <w:szCs w:val="18"/>
                      <w:lang w:eastAsia="es-MX"/>
                    </w:rPr>
                    <w:t>prevenciónsocial</w:t>
                  </w:r>
                  <w:proofErr w:type="spellEnd"/>
                  <w:r w:rsidRPr="009250B5">
                    <w:rPr>
                      <w:rFonts w:ascii="Helvetica" w:eastAsia="Times New Roman" w:hAnsi="Helvetica" w:cs="Helvetica"/>
                      <w:color w:val="000000"/>
                      <w:sz w:val="18"/>
                      <w:szCs w:val="18"/>
                      <w:lang w:eastAsia="es-MX"/>
                    </w:rPr>
                    <w:t xml:space="preserve"> de la violencia y la delincuencia en los servidores públicos </w:t>
                  </w:r>
                  <w:proofErr w:type="spellStart"/>
                  <w:r w:rsidRPr="009250B5">
                    <w:rPr>
                      <w:rFonts w:ascii="Helvetica" w:eastAsia="Times New Roman" w:hAnsi="Helvetica" w:cs="Helvetica"/>
                      <w:color w:val="000000"/>
                      <w:sz w:val="18"/>
                      <w:szCs w:val="18"/>
                      <w:lang w:eastAsia="es-MX"/>
                    </w:rPr>
                    <w:t>demunicipios</w:t>
                  </w:r>
                  <w:proofErr w:type="spellEnd"/>
                  <w:r w:rsidRPr="009250B5">
                    <w:rPr>
                      <w:rFonts w:ascii="Helvetica" w:eastAsia="Times New Roman" w:hAnsi="Helvetica" w:cs="Helvetica"/>
                      <w:color w:val="000000"/>
                      <w:sz w:val="18"/>
                      <w:szCs w:val="18"/>
                      <w:lang w:eastAsia="es-MX"/>
                    </w:rPr>
                    <w:t>/demarcaciones territoriales, entidades federativas y federación.</w:t>
                  </w:r>
                </w:p>
              </w:tc>
            </w:tr>
            <w:tr w:rsidR="009250B5" w:rsidRPr="009250B5" w:rsidTr="009250B5">
              <w:trPr>
                <w:trHeight w:val="628"/>
              </w:trPr>
              <w:tc>
                <w:tcPr>
                  <w:tcW w:w="0" w:type="auto"/>
                  <w:vMerge/>
                  <w:tcBorders>
                    <w:top w:val="single" w:sz="6" w:space="0" w:color="000000"/>
                    <w:left w:val="single" w:sz="6" w:space="0" w:color="000000"/>
                    <w:right w:val="single" w:sz="6"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6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4.2 Impulsar mecanismos que posibiliten la evaluación, comunicación </w:t>
                  </w:r>
                  <w:proofErr w:type="spellStart"/>
                  <w:r w:rsidRPr="009250B5">
                    <w:rPr>
                      <w:rFonts w:ascii="Helvetica" w:eastAsia="Times New Roman" w:hAnsi="Helvetica" w:cs="Helvetica"/>
                      <w:color w:val="000000"/>
                      <w:sz w:val="18"/>
                      <w:szCs w:val="18"/>
                      <w:lang w:eastAsia="es-MX"/>
                    </w:rPr>
                    <w:t>yrendición</w:t>
                  </w:r>
                  <w:proofErr w:type="spellEnd"/>
                  <w:r w:rsidRPr="009250B5">
                    <w:rPr>
                      <w:rFonts w:ascii="Helvetica" w:eastAsia="Times New Roman" w:hAnsi="Helvetica" w:cs="Helvetica"/>
                      <w:color w:val="000000"/>
                      <w:sz w:val="18"/>
                      <w:szCs w:val="18"/>
                      <w:lang w:eastAsia="es-MX"/>
                    </w:rPr>
                    <w:t xml:space="preserve"> de cuentas en acciones y resultados de prevención social.</w:t>
                  </w:r>
                </w:p>
              </w:tc>
            </w:tr>
          </w:tbl>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Arial" w:eastAsia="Times New Roman" w:hAnsi="Arial" w:cs="Arial"/>
                <w:color w:val="2F2F2F"/>
                <w:sz w:val="18"/>
                <w:szCs w:val="18"/>
                <w:lang w:eastAsia="es-MX"/>
              </w:rPr>
              <w:t> </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El ejercicio de los recursos federales del Programa deberá alinearse a la seguridad ciudadana, a la Perspectiva de Derechos Humanos, a la perspectiva de género y al enfoque de cohesión comunitaria. Además, las entidades federativas y la Federación podrán incorporar mecanismos para la participación de la ciudadanía, de la sociedad civil organizada, de los sectores civil, privado y académico en la planeación, en la ejecución y en la evaluación de los Anexos Únicos.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Para la planeación, programación, asignación, distribución, implementación y evaluación del Programa deberán observarse entre otros, los principios de respeto irrestricto a los derechos humanos; integralidad; </w:t>
            </w:r>
            <w:proofErr w:type="spellStart"/>
            <w:r w:rsidRPr="009250B5">
              <w:rPr>
                <w:rFonts w:ascii="Helvetica" w:eastAsia="Times New Roman" w:hAnsi="Helvetica" w:cs="Helvetica"/>
                <w:color w:val="2F2F2F"/>
                <w:sz w:val="18"/>
                <w:szCs w:val="18"/>
                <w:lang w:eastAsia="es-MX"/>
              </w:rPr>
              <w:t>intersectorialidad</w:t>
            </w:r>
            <w:proofErr w:type="spellEnd"/>
            <w:r w:rsidRPr="009250B5">
              <w:rPr>
                <w:rFonts w:ascii="Helvetica" w:eastAsia="Times New Roman" w:hAnsi="Helvetica" w:cs="Helvetica"/>
                <w:color w:val="2F2F2F"/>
                <w:sz w:val="18"/>
                <w:szCs w:val="18"/>
                <w:lang w:eastAsia="es-MX"/>
              </w:rPr>
              <w:t xml:space="preserve"> y transversalidad; trabajo conjunto; continuidad de las políticas públicas; interdisciplinariedad; diversidad; proximidad; así como transparencia y rendición de cuentas.</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SECCIÓN II</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NATURALEZA DE LOS RECURSOS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4.- </w:t>
            </w:r>
            <w:r w:rsidRPr="009250B5">
              <w:rPr>
                <w:rFonts w:ascii="Helvetica" w:eastAsia="Times New Roman" w:hAnsi="Helvetica" w:cs="Helvetica"/>
                <w:color w:val="2F2F2F"/>
                <w:sz w:val="18"/>
                <w:szCs w:val="18"/>
                <w:lang w:eastAsia="es-MX"/>
              </w:rPr>
              <w:t xml:space="preserve">Los recursos federales del subsidio no son </w:t>
            </w:r>
            <w:proofErr w:type="spellStart"/>
            <w:r w:rsidRPr="009250B5">
              <w:rPr>
                <w:rFonts w:ascii="Helvetica" w:eastAsia="Times New Roman" w:hAnsi="Helvetica" w:cs="Helvetica"/>
                <w:color w:val="2F2F2F"/>
                <w:sz w:val="18"/>
                <w:szCs w:val="18"/>
                <w:lang w:eastAsia="es-MX"/>
              </w:rPr>
              <w:t>regularizables</w:t>
            </w:r>
            <w:proofErr w:type="spellEnd"/>
            <w:r w:rsidRPr="009250B5">
              <w:rPr>
                <w:rFonts w:ascii="Helvetica" w:eastAsia="Times New Roman" w:hAnsi="Helvetica" w:cs="Helvetica"/>
                <w:color w:val="2F2F2F"/>
                <w:sz w:val="18"/>
                <w:szCs w:val="18"/>
                <w:lang w:eastAsia="es-MX"/>
              </w:rPr>
              <w:t>, y no pierden su carácter federal al ser transferidos a las entidades federativas.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La asignación, ejercicio, comprobación, registro, vigilancia y control de los recursos transferidos, estarán sujetos a las disposiciones del PEF del año en curso, la Ley Federal de Presupuesto y Responsabilidad Hacendaria y su Reglamento, la Ley General de Contabilidad Gubernamental, la Ley de Fiscalización y Rendición de Cuentas de la Federación, la Ley de Adquisiciones, Arrendamientos y Servicios del Sector Público y su Reglamento, la Ley de Obras Públicas y Servicios Relacionados con las Mismas y su Reglamento, la Ley de Disciplina Financiera de las Entidades Federativas y los Municipios, los Lineamientos, el Convenio de Coordinación y Adhesión, su Anexo Único y demás normatividad aplicable.</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SECCIÓN III</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MONTO DEL SUBSIDIO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5.-</w:t>
            </w:r>
            <w:r w:rsidRPr="009250B5">
              <w:rPr>
                <w:rFonts w:ascii="Helvetica" w:eastAsia="Times New Roman" w:hAnsi="Helvetica" w:cs="Helvetica"/>
                <w:color w:val="2F2F2F"/>
                <w:sz w:val="18"/>
                <w:szCs w:val="18"/>
                <w:lang w:eastAsia="es-MX"/>
              </w:rPr>
              <w:t> El monto total de los recursos presupuestarios federales del subsidio asciende a la cantidad de </w:t>
            </w:r>
            <w:r w:rsidRPr="009250B5">
              <w:rPr>
                <w:rFonts w:ascii="Helvetica" w:eastAsia="Times New Roman" w:hAnsi="Helvetica" w:cs="Helvetica"/>
                <w:b/>
                <w:bCs/>
                <w:color w:val="2F2F2F"/>
                <w:sz w:val="18"/>
                <w:szCs w:val="18"/>
                <w:lang w:eastAsia="es-MX"/>
              </w:rPr>
              <w:t>$300 ´000,000.00 (trescientos millones de pesos 00/100 Moneda Nacional),</w:t>
            </w:r>
            <w:r w:rsidRPr="009250B5">
              <w:rPr>
                <w:rFonts w:ascii="Helvetica" w:eastAsia="Times New Roman" w:hAnsi="Helvetica" w:cs="Helvetica"/>
                <w:color w:val="2F2F2F"/>
                <w:sz w:val="18"/>
                <w:szCs w:val="18"/>
                <w:lang w:eastAsia="es-MX"/>
              </w:rPr>
              <w:t> para ser otorgados a las entidades federativas bajo los criterios establecidos en los Lineamientos y deberán ser ejercidos durante el presente ejercicio fiscal.</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Del total de recursos federales, se destinará el </w:t>
            </w:r>
            <w:r w:rsidRPr="009250B5">
              <w:rPr>
                <w:rFonts w:ascii="Helvetica" w:eastAsia="Times New Roman" w:hAnsi="Helvetica" w:cs="Helvetica"/>
                <w:b/>
                <w:bCs/>
                <w:color w:val="2F2F2F"/>
                <w:sz w:val="18"/>
                <w:szCs w:val="18"/>
                <w:lang w:eastAsia="es-MX"/>
              </w:rPr>
              <w:t>tres punto cinco por ciento (3.5%),</w:t>
            </w:r>
            <w:r w:rsidRPr="009250B5">
              <w:rPr>
                <w:rFonts w:ascii="Helvetica" w:eastAsia="Times New Roman" w:hAnsi="Helvetica" w:cs="Helvetica"/>
                <w:color w:val="2F2F2F"/>
                <w:sz w:val="18"/>
                <w:szCs w:val="18"/>
                <w:lang w:eastAsia="es-MX"/>
              </w:rPr>
              <w:t> para proyectos nacionales, así como gastos indirectos y de operación del subsidio, mismos que serán ejercidos por la Subsecretaría, los cuales incluirán conceptos destinados, entre otros, al pago de personas físicas o morales que proporcionen servicios de asesorías, consultorías, capacitaciones, visitas, evaluaciones y supervisiones externas, así como encuestas, estudios e investigaciones, y apoyo a voluntarios que participan en programas federales, en el marco de las disposiciones jurídicas aplicables.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Con el fin de garantizar los cambios socioculturales necesarios en materia de prevención social de la violencia y la delincuencia en el mediano y largo plazo, se aplicará el principio de continuidad de las políticas públicas, en la asignación y distribución de los recursos materia del presente subsidio en los municipios y demarcaciones territoriales en la Ciudad de México, contempladas en los Lineamientos en el marco del Programa.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En el marco del Programa, los gobiernos de las entidades federativas brindarán las facilidades necesarias al personal que la Subsecretaría designe para verificar el cumplimiento de sus obligaciones.</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Arial" w:eastAsia="Times New Roman" w:hAnsi="Arial" w:cs="Arial"/>
                <w:color w:val="2F2F2F"/>
                <w:sz w:val="18"/>
                <w:szCs w:val="18"/>
                <w:lang w:eastAsia="es-MX"/>
              </w:rPr>
              <w:t> </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SECCIÓN IV</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BENEFICIARIOS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lastRenderedPageBreak/>
              <w:t>Artículo 6.- </w:t>
            </w:r>
            <w:r w:rsidRPr="009250B5">
              <w:rPr>
                <w:rFonts w:ascii="Helvetica" w:eastAsia="Times New Roman" w:hAnsi="Helvetica" w:cs="Helvetica"/>
                <w:color w:val="2F2F2F"/>
                <w:sz w:val="18"/>
                <w:szCs w:val="18"/>
                <w:lang w:eastAsia="es-MX"/>
              </w:rPr>
              <w:t>Los recursos del subsidio serán distribuidos entre las entidades federativas, mediante la ponderación de población total, factores sociales de riesgo, incidencia de delitos de alto impacto y población de atención prioritaria, siendo las fuentes de información el Sistema Nacional de Seguridad Pública y el Instituto Nacional de Estadística y Geografía (INEGI)Í¾ y serán aplicados en los siguientes 64 municipios: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983"/>
              <w:gridCol w:w="1755"/>
              <w:gridCol w:w="1839"/>
              <w:gridCol w:w="1836"/>
              <w:gridCol w:w="2041"/>
            </w:tblGrid>
            <w:tr w:rsidR="009250B5" w:rsidRPr="009250B5" w:rsidTr="009250B5">
              <w:trPr>
                <w:trHeight w:val="347"/>
              </w:trPr>
              <w:tc>
                <w:tcPr>
                  <w:tcW w:w="100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Clave de</w:t>
                  </w:r>
                  <w:r w:rsidRPr="009250B5">
                    <w:rPr>
                      <w:rFonts w:ascii="Times New Roman" w:eastAsia="Times New Roman" w:hAnsi="Times New Roman" w:cs="Times New Roman"/>
                      <w:color w:val="000000"/>
                      <w:sz w:val="18"/>
                      <w:szCs w:val="18"/>
                      <w:lang w:eastAsia="es-MX"/>
                    </w:rPr>
                    <w:br/>
                  </w:r>
                  <w:r w:rsidRPr="009250B5">
                    <w:rPr>
                      <w:rFonts w:ascii="Helvetica" w:eastAsia="Times New Roman" w:hAnsi="Helvetica" w:cs="Helvetica"/>
                      <w:b/>
                      <w:bCs/>
                      <w:color w:val="000000"/>
                      <w:sz w:val="18"/>
                      <w:szCs w:val="18"/>
                      <w:lang w:eastAsia="es-MX"/>
                    </w:rPr>
                    <w:t>entidad</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Entidad</w:t>
                  </w:r>
                </w:p>
              </w:tc>
              <w:tc>
                <w:tcPr>
                  <w:tcW w:w="189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Monto por entidad</w:t>
                  </w:r>
                </w:p>
              </w:tc>
              <w:tc>
                <w:tcPr>
                  <w:tcW w:w="189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Municipio</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Monto por municipio</w:t>
                  </w:r>
                </w:p>
              </w:tc>
            </w:tr>
            <w:tr w:rsidR="009250B5" w:rsidRPr="009250B5" w:rsidTr="009250B5">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r>
            <w:tr w:rsidR="009250B5" w:rsidRPr="009250B5" w:rsidTr="009250B5">
              <w:trPr>
                <w:trHeight w:val="341"/>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01</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Aguascalientes</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$8,554,951.00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Aguascalientes</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$6,358,257.00</w:t>
                  </w:r>
                </w:p>
              </w:tc>
            </w:tr>
            <w:tr w:rsidR="009250B5" w:rsidRPr="009250B5" w:rsidTr="009250B5">
              <w:trPr>
                <w:trHeight w:val="34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Jesús María</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$2,196,694.00</w:t>
                  </w:r>
                </w:p>
              </w:tc>
            </w:tr>
            <w:tr w:rsidR="009250B5" w:rsidRPr="009250B5" w:rsidTr="009250B5">
              <w:trPr>
                <w:trHeight w:val="341"/>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02</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Baja California</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$15,400,418.00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Tijuana</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$8,499,349.00</w:t>
                  </w:r>
                </w:p>
              </w:tc>
            </w:tr>
            <w:tr w:rsidR="009250B5" w:rsidRPr="009250B5" w:rsidTr="009250B5">
              <w:trPr>
                <w:trHeight w:val="34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Mexicali</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$6,901,069.00</w:t>
                  </w:r>
                </w:p>
              </w:tc>
            </w:tr>
            <w:tr w:rsidR="009250B5" w:rsidRPr="009250B5" w:rsidTr="009250B5">
              <w:trPr>
                <w:trHeight w:val="341"/>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03</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Baja California Sur</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$7,288,389.00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Los Cabos</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$3,945,757.00</w:t>
                  </w:r>
                </w:p>
              </w:tc>
            </w:tr>
            <w:tr w:rsidR="009250B5" w:rsidRPr="009250B5" w:rsidTr="009250B5">
              <w:trPr>
                <w:trHeight w:val="34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La Paz</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$3,342,632.00</w:t>
                  </w:r>
                </w:p>
              </w:tc>
            </w:tr>
            <w:tr w:rsidR="009250B5" w:rsidRPr="009250B5" w:rsidTr="009250B5">
              <w:trPr>
                <w:trHeight w:val="341"/>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04</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Campeche</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$ 5,479,014.00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Carmen</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$3,222,007.00</w:t>
                  </w:r>
                </w:p>
              </w:tc>
            </w:tr>
            <w:tr w:rsidR="009250B5" w:rsidRPr="009250B5" w:rsidTr="009250B5">
              <w:trPr>
                <w:trHeight w:val="34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Campeche</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$2,257,007.00</w:t>
                  </w:r>
                </w:p>
              </w:tc>
            </w:tr>
            <w:tr w:rsidR="009250B5" w:rsidRPr="009250B5" w:rsidTr="009250B5">
              <w:trPr>
                <w:trHeight w:val="341"/>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05</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Coahuila</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$10,786,514.00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Saltillo</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$5,634,507.00</w:t>
                  </w:r>
                </w:p>
              </w:tc>
            </w:tr>
            <w:tr w:rsidR="009250B5" w:rsidRPr="009250B5" w:rsidTr="009250B5">
              <w:trPr>
                <w:trHeight w:val="327"/>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Torreón</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$5,152,007.00</w:t>
                  </w:r>
                </w:p>
              </w:tc>
            </w:tr>
            <w:tr w:rsidR="009250B5" w:rsidRPr="009250B5" w:rsidTr="009250B5">
              <w:trPr>
                <w:trHeight w:val="341"/>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06</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Colima</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$5,388,545.00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Manzanillo</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$3,010,913.00</w:t>
                  </w:r>
                </w:p>
              </w:tc>
            </w:tr>
            <w:tr w:rsidR="009250B5" w:rsidRPr="009250B5" w:rsidTr="009250B5">
              <w:trPr>
                <w:trHeight w:val="34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proofErr w:type="spellStart"/>
                  <w:r w:rsidRPr="009250B5">
                    <w:rPr>
                      <w:rFonts w:ascii="Helvetica" w:eastAsia="Times New Roman" w:hAnsi="Helvetica" w:cs="Helvetica"/>
                      <w:color w:val="000000"/>
                      <w:sz w:val="18"/>
                      <w:szCs w:val="18"/>
                      <w:lang w:eastAsia="es-MX"/>
                    </w:rPr>
                    <w:t>Tecomán</w:t>
                  </w:r>
                  <w:proofErr w:type="spellEnd"/>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$2,377,632.00</w:t>
                  </w:r>
                </w:p>
              </w:tc>
            </w:tr>
            <w:tr w:rsidR="009250B5" w:rsidRPr="009250B5" w:rsidTr="009250B5">
              <w:trPr>
                <w:trHeight w:val="341"/>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07</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Chiapas</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$8,931,904.00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Tuxtla Gutiérrez</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$5,152,007.00</w:t>
                  </w:r>
                </w:p>
              </w:tc>
            </w:tr>
            <w:tr w:rsidR="009250B5" w:rsidRPr="009250B5" w:rsidTr="009250B5">
              <w:trPr>
                <w:trHeight w:val="34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Tapachula</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$3,779,897.00</w:t>
                  </w:r>
                </w:p>
              </w:tc>
            </w:tr>
            <w:tr w:rsidR="009250B5" w:rsidRPr="009250B5" w:rsidTr="009250B5">
              <w:trPr>
                <w:trHeight w:val="341"/>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08</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Chihuahua</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$13,998,154.00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Juárez</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$8,077,163.00</w:t>
                  </w:r>
                </w:p>
              </w:tc>
            </w:tr>
            <w:tr w:rsidR="009250B5" w:rsidRPr="009250B5" w:rsidTr="009250B5">
              <w:trPr>
                <w:trHeight w:val="35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Chihuahua</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$5,920,991.00</w:t>
                  </w:r>
                </w:p>
              </w:tc>
            </w:tr>
          </w:tbl>
          <w:p w:rsidR="009250B5" w:rsidRPr="009250B5" w:rsidRDefault="009250B5" w:rsidP="009250B5">
            <w:pPr>
              <w:spacing w:line="240" w:lineRule="auto"/>
              <w:rPr>
                <w:rFonts w:ascii="Times New Roman" w:eastAsia="Times New Roman" w:hAnsi="Times New Roman" w:cs="Times New Roman"/>
                <w:color w:val="2F2F2F"/>
                <w:sz w:val="24"/>
                <w:szCs w:val="24"/>
                <w:lang w:eastAsia="es-MX"/>
              </w:rPr>
            </w:pPr>
            <w:r w:rsidRPr="009250B5">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956"/>
              <w:gridCol w:w="1745"/>
              <w:gridCol w:w="1853"/>
              <w:gridCol w:w="1837"/>
              <w:gridCol w:w="2063"/>
            </w:tblGrid>
            <w:tr w:rsidR="009250B5" w:rsidRPr="009250B5" w:rsidTr="009250B5">
              <w:trPr>
                <w:trHeight w:val="361"/>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09</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Ciudad de México</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$12,942,685.00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Iztapalapa</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$7,021,694.00</w:t>
                  </w:r>
                </w:p>
              </w:tc>
            </w:tr>
            <w:tr w:rsidR="009250B5" w:rsidRPr="009250B5" w:rsidTr="009250B5">
              <w:trPr>
                <w:trHeight w:val="34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Gustavo A. Madero</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$5,920,991.00</w:t>
                  </w:r>
                </w:p>
              </w:tc>
            </w:tr>
            <w:tr w:rsidR="009250B5" w:rsidRPr="009250B5" w:rsidTr="009250B5">
              <w:trPr>
                <w:trHeight w:val="341"/>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10</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Durango</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$9,067,608.00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Durango</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$5,152,007.00</w:t>
                  </w:r>
                </w:p>
              </w:tc>
            </w:tr>
            <w:tr w:rsidR="009250B5" w:rsidRPr="009250B5" w:rsidTr="009250B5">
              <w:trPr>
                <w:trHeight w:val="34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Gómez Palacio</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$3,915,601.00</w:t>
                  </w:r>
                </w:p>
              </w:tc>
            </w:tr>
            <w:tr w:rsidR="009250B5" w:rsidRPr="009250B5" w:rsidTr="009250B5">
              <w:trPr>
                <w:trHeight w:val="341"/>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11</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Guanajuato</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$12,143,545.00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León</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$7,654,976.00</w:t>
                  </w:r>
                </w:p>
              </w:tc>
            </w:tr>
            <w:tr w:rsidR="009250B5" w:rsidRPr="009250B5" w:rsidTr="009250B5">
              <w:trPr>
                <w:trHeight w:val="34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Celaya</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$4,488,569.00</w:t>
                  </w:r>
                </w:p>
              </w:tc>
            </w:tr>
            <w:tr w:rsidR="009250B5" w:rsidRPr="009250B5" w:rsidTr="009250B5">
              <w:trPr>
                <w:trHeight w:val="341"/>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12</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Guerrero</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$9,700,889.00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Acapulco de Juárez</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$5,996,382.00</w:t>
                  </w:r>
                </w:p>
              </w:tc>
            </w:tr>
            <w:tr w:rsidR="009250B5" w:rsidRPr="009250B5" w:rsidTr="009250B5">
              <w:trPr>
                <w:trHeight w:val="58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Chilpancingo de los</w:t>
                  </w:r>
                  <w:r w:rsidRPr="009250B5">
                    <w:rPr>
                      <w:rFonts w:ascii="Times New Roman" w:eastAsia="Times New Roman" w:hAnsi="Times New Roman" w:cs="Times New Roman"/>
                      <w:color w:val="000000"/>
                      <w:sz w:val="18"/>
                      <w:szCs w:val="18"/>
                      <w:lang w:eastAsia="es-MX"/>
                    </w:rPr>
                    <w:br/>
                  </w:r>
                  <w:r w:rsidRPr="009250B5">
                    <w:rPr>
                      <w:rFonts w:ascii="Helvetica" w:eastAsia="Times New Roman" w:hAnsi="Helvetica" w:cs="Helvetica"/>
                      <w:color w:val="000000"/>
                      <w:sz w:val="18"/>
                      <w:szCs w:val="18"/>
                      <w:lang w:eastAsia="es-MX"/>
                    </w:rPr>
                    <w:t>Bravo</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$3,704,507.00</w:t>
                  </w:r>
                </w:p>
              </w:tc>
            </w:tr>
            <w:tr w:rsidR="009250B5" w:rsidRPr="009250B5" w:rsidTr="009250B5">
              <w:trPr>
                <w:trHeight w:val="341"/>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13</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Hidalgo</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$4,333,076.00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Pachuca de Soto</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$2,377,632.00</w:t>
                  </w:r>
                </w:p>
              </w:tc>
            </w:tr>
            <w:tr w:rsidR="009250B5" w:rsidRPr="009250B5" w:rsidTr="009250B5">
              <w:trPr>
                <w:trHeight w:val="34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Tulancingo de Bravo</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$1,955,444.00</w:t>
                  </w:r>
                </w:p>
              </w:tc>
            </w:tr>
            <w:tr w:rsidR="009250B5" w:rsidRPr="009250B5" w:rsidTr="009250B5">
              <w:trPr>
                <w:trHeight w:val="341"/>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14</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Jalisco</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$15,098,857.00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Zapopan</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$8,077,163.00</w:t>
                  </w:r>
                </w:p>
              </w:tc>
            </w:tr>
            <w:tr w:rsidR="009250B5" w:rsidRPr="009250B5" w:rsidTr="009250B5">
              <w:trPr>
                <w:trHeight w:val="34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Guadalajara</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$7,021,694.00</w:t>
                  </w:r>
                </w:p>
              </w:tc>
            </w:tr>
            <w:tr w:rsidR="009250B5" w:rsidRPr="009250B5" w:rsidTr="009250B5">
              <w:trPr>
                <w:trHeight w:val="341"/>
              </w:trPr>
              <w:tc>
                <w:tcPr>
                  <w:tcW w:w="100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lastRenderedPageBreak/>
                    <w:t>15</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México</w:t>
                  </w:r>
                </w:p>
              </w:tc>
              <w:tc>
                <w:tcPr>
                  <w:tcW w:w="189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$13,048,233.00</w:t>
                  </w:r>
                </w:p>
              </w:tc>
              <w:tc>
                <w:tcPr>
                  <w:tcW w:w="1890" w:type="dxa"/>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Ecatepec de Morelos</w:t>
                  </w:r>
                </w:p>
              </w:tc>
              <w:tc>
                <w:tcPr>
                  <w:tcW w:w="2126"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$7,232,788.00</w:t>
                  </w:r>
                </w:p>
              </w:tc>
            </w:tr>
            <w:tr w:rsidR="009250B5" w:rsidRPr="009250B5" w:rsidTr="009250B5">
              <w:trPr>
                <w:trHeight w:val="3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Toluca</w:t>
                  </w:r>
                </w:p>
              </w:tc>
              <w:tc>
                <w:tcPr>
                  <w:tcW w:w="2126"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$5,815,445.00</w:t>
                  </w:r>
                </w:p>
              </w:tc>
            </w:tr>
          </w:tbl>
          <w:p w:rsidR="009250B5" w:rsidRPr="009250B5" w:rsidRDefault="009250B5" w:rsidP="009250B5">
            <w:pPr>
              <w:spacing w:line="240" w:lineRule="auto"/>
              <w:rPr>
                <w:rFonts w:ascii="Times New Roman" w:eastAsia="Times New Roman" w:hAnsi="Times New Roman" w:cs="Times New Roman"/>
                <w:color w:val="2F2F2F"/>
                <w:sz w:val="24"/>
                <w:szCs w:val="24"/>
                <w:lang w:eastAsia="es-MX"/>
              </w:rPr>
            </w:pPr>
            <w:r w:rsidRPr="009250B5">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954"/>
              <w:gridCol w:w="1742"/>
              <w:gridCol w:w="1858"/>
              <w:gridCol w:w="1824"/>
              <w:gridCol w:w="2076"/>
            </w:tblGrid>
            <w:tr w:rsidR="009250B5" w:rsidRPr="009250B5" w:rsidTr="009250B5">
              <w:trPr>
                <w:trHeight w:val="337"/>
              </w:trPr>
              <w:tc>
                <w:tcPr>
                  <w:tcW w:w="100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16</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Michoacán</w:t>
                  </w:r>
                </w:p>
              </w:tc>
              <w:tc>
                <w:tcPr>
                  <w:tcW w:w="189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$9,233,467.00</w:t>
                  </w:r>
                </w:p>
              </w:tc>
              <w:tc>
                <w:tcPr>
                  <w:tcW w:w="1890" w:type="dxa"/>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Morelia</w:t>
                  </w:r>
                </w:p>
              </w:tc>
              <w:tc>
                <w:tcPr>
                  <w:tcW w:w="2126"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$5,453,570.00</w:t>
                  </w:r>
                </w:p>
              </w:tc>
            </w:tr>
            <w:tr w:rsidR="009250B5" w:rsidRPr="009250B5" w:rsidTr="009250B5">
              <w:trPr>
                <w:trHeight w:val="3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Uruapan</w:t>
                  </w:r>
                </w:p>
              </w:tc>
              <w:tc>
                <w:tcPr>
                  <w:tcW w:w="2126"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$3,779,897.00</w:t>
                  </w:r>
                </w:p>
              </w:tc>
            </w:tr>
            <w:tr w:rsidR="009250B5" w:rsidRPr="009250B5" w:rsidTr="009250B5">
              <w:trPr>
                <w:trHeight w:val="326"/>
              </w:trPr>
              <w:tc>
                <w:tcPr>
                  <w:tcW w:w="100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17</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Morelos</w:t>
                  </w:r>
                </w:p>
              </w:tc>
              <w:tc>
                <w:tcPr>
                  <w:tcW w:w="189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$4,694,952.00</w:t>
                  </w:r>
                </w:p>
              </w:tc>
              <w:tc>
                <w:tcPr>
                  <w:tcW w:w="1890" w:type="dxa"/>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Cuautla</w:t>
                  </w:r>
                </w:p>
              </w:tc>
              <w:tc>
                <w:tcPr>
                  <w:tcW w:w="2126"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$2,588,726.00</w:t>
                  </w:r>
                </w:p>
              </w:tc>
            </w:tr>
            <w:tr w:rsidR="009250B5" w:rsidRPr="009250B5" w:rsidTr="009250B5">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proofErr w:type="spellStart"/>
                  <w:r w:rsidRPr="009250B5">
                    <w:rPr>
                      <w:rFonts w:ascii="Helvetica" w:eastAsia="Times New Roman" w:hAnsi="Helvetica" w:cs="Helvetica"/>
                      <w:color w:val="000000"/>
                      <w:sz w:val="18"/>
                      <w:szCs w:val="18"/>
                      <w:lang w:eastAsia="es-MX"/>
                    </w:rPr>
                    <w:t>Temixco</w:t>
                  </w:r>
                  <w:proofErr w:type="spellEnd"/>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$2,106,226.00</w:t>
                  </w:r>
                </w:p>
              </w:tc>
            </w:tr>
            <w:tr w:rsidR="009250B5" w:rsidRPr="009250B5" w:rsidTr="009250B5">
              <w:trPr>
                <w:trHeight w:val="326"/>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18</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Nayarit</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$5,524,248.00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Tepic</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$3,237,085.00</w:t>
                  </w:r>
                </w:p>
              </w:tc>
            </w:tr>
            <w:tr w:rsidR="009250B5" w:rsidRPr="009250B5" w:rsidTr="009250B5">
              <w:trPr>
                <w:trHeight w:val="326"/>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Bahía de Banderas</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$2,287,163.00</w:t>
                  </w:r>
                </w:p>
              </w:tc>
            </w:tr>
            <w:tr w:rsidR="009250B5" w:rsidRPr="009250B5" w:rsidTr="009250B5">
              <w:trPr>
                <w:trHeight w:val="326"/>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19</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Nuevo León</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$10,696,045.00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Monterrey</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$6,509,038.00</w:t>
                  </w:r>
                </w:p>
              </w:tc>
            </w:tr>
            <w:tr w:rsidR="009250B5" w:rsidRPr="009250B5" w:rsidTr="009250B5">
              <w:trPr>
                <w:trHeight w:val="326"/>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Juárez</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$4,187,007.00</w:t>
                  </w:r>
                </w:p>
              </w:tc>
            </w:tr>
            <w:tr w:rsidR="009250B5" w:rsidRPr="009250B5" w:rsidTr="009250B5">
              <w:trPr>
                <w:trHeight w:val="326"/>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20</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Oaxaca</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$4,664,795.00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Oaxaca de Juárez</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$2,498,257.00</w:t>
                  </w:r>
                </w:p>
              </w:tc>
            </w:tr>
            <w:tr w:rsidR="009250B5" w:rsidRPr="009250B5" w:rsidTr="009250B5">
              <w:trPr>
                <w:trHeight w:val="572"/>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San Juan Bautista</w:t>
                  </w:r>
                  <w:r w:rsidRPr="009250B5">
                    <w:rPr>
                      <w:rFonts w:ascii="Times New Roman" w:eastAsia="Times New Roman" w:hAnsi="Times New Roman" w:cs="Times New Roman"/>
                      <w:color w:val="000000"/>
                      <w:sz w:val="18"/>
                      <w:szCs w:val="18"/>
                      <w:lang w:eastAsia="es-MX"/>
                    </w:rPr>
                    <w:br/>
                  </w:r>
                  <w:r w:rsidRPr="009250B5">
                    <w:rPr>
                      <w:rFonts w:ascii="Helvetica" w:eastAsia="Times New Roman" w:hAnsi="Helvetica" w:cs="Helvetica"/>
                      <w:color w:val="000000"/>
                      <w:sz w:val="18"/>
                      <w:szCs w:val="18"/>
                      <w:lang w:eastAsia="es-MX"/>
                    </w:rPr>
                    <w:t>Tuxtepec</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$2,166,538.00</w:t>
                  </w:r>
                </w:p>
              </w:tc>
            </w:tr>
            <w:tr w:rsidR="009250B5" w:rsidRPr="009250B5" w:rsidTr="009250B5">
              <w:trPr>
                <w:trHeight w:val="326"/>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21</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Puebla</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$10,047,685.00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Puebla</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$6,810,600.00</w:t>
                  </w:r>
                </w:p>
              </w:tc>
            </w:tr>
            <w:tr w:rsidR="009250B5" w:rsidRPr="009250B5" w:rsidTr="009250B5">
              <w:trPr>
                <w:trHeight w:val="326"/>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Tehuacán</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$3,237,085.00</w:t>
                  </w:r>
                </w:p>
              </w:tc>
            </w:tr>
            <w:tr w:rsidR="009250B5" w:rsidRPr="009250B5" w:rsidTr="009250B5">
              <w:trPr>
                <w:trHeight w:val="326"/>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22</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Querétaro</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$9,399,325.00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Querétaro</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$6,705,053.00</w:t>
                  </w:r>
                </w:p>
              </w:tc>
            </w:tr>
            <w:tr w:rsidR="009250B5" w:rsidRPr="009250B5" w:rsidTr="009250B5">
              <w:trPr>
                <w:trHeight w:val="326"/>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El Marqués</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$2,694,272.00</w:t>
                  </w:r>
                </w:p>
              </w:tc>
            </w:tr>
            <w:tr w:rsidR="009250B5" w:rsidRPr="009250B5" w:rsidTr="009250B5">
              <w:trPr>
                <w:trHeight w:val="306"/>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23</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Quintana Roo</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$9,444,561.00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Benito Juárez</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$6,539,195.00</w:t>
                  </w:r>
                </w:p>
              </w:tc>
            </w:tr>
            <w:tr w:rsidR="009250B5" w:rsidRPr="009250B5" w:rsidTr="009250B5">
              <w:trPr>
                <w:trHeight w:val="306"/>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Solidaridad</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$2,905,366.00</w:t>
                  </w:r>
                </w:p>
              </w:tc>
            </w:tr>
            <w:tr w:rsidR="009250B5" w:rsidRPr="009250B5" w:rsidTr="009250B5">
              <w:trPr>
                <w:trHeight w:val="306"/>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24</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San Luis Potosí</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$7,951,826.00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San Luis Potosí</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$5,996,382.00</w:t>
                  </w:r>
                </w:p>
              </w:tc>
            </w:tr>
            <w:tr w:rsidR="009250B5" w:rsidRPr="009250B5" w:rsidTr="009250B5">
              <w:trPr>
                <w:trHeight w:val="306"/>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40"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Ciudad Valles</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40"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$1,955,444.00</w:t>
                  </w:r>
                </w:p>
              </w:tc>
            </w:tr>
            <w:tr w:rsidR="009250B5" w:rsidRPr="009250B5" w:rsidTr="009250B5">
              <w:trPr>
                <w:trHeight w:val="327"/>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25</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Sinaloa</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$11,057,920.00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Culiacán</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$6,901,069.00</w:t>
                  </w:r>
                </w:p>
              </w:tc>
            </w:tr>
            <w:tr w:rsidR="009250B5" w:rsidRPr="009250B5" w:rsidTr="009250B5">
              <w:trPr>
                <w:trHeight w:val="327"/>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proofErr w:type="spellStart"/>
                  <w:r w:rsidRPr="009250B5">
                    <w:rPr>
                      <w:rFonts w:ascii="Helvetica" w:eastAsia="Times New Roman" w:hAnsi="Helvetica" w:cs="Helvetica"/>
                      <w:color w:val="000000"/>
                      <w:sz w:val="18"/>
                      <w:szCs w:val="18"/>
                      <w:lang w:eastAsia="es-MX"/>
                    </w:rPr>
                    <w:t>Ahome</w:t>
                  </w:r>
                  <w:proofErr w:type="spellEnd"/>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$4,156,851.00</w:t>
                  </w:r>
                </w:p>
              </w:tc>
            </w:tr>
            <w:tr w:rsidR="009250B5" w:rsidRPr="009250B5" w:rsidTr="009250B5">
              <w:trPr>
                <w:trHeight w:val="327"/>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26</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Sonora</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$9,746,123.00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Hermosillo</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$6,509,038.00</w:t>
                  </w:r>
                </w:p>
              </w:tc>
            </w:tr>
            <w:tr w:rsidR="009250B5" w:rsidRPr="009250B5" w:rsidTr="009250B5">
              <w:trPr>
                <w:trHeight w:val="327"/>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Cajeme</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$3,237,085.00</w:t>
                  </w:r>
                </w:p>
              </w:tc>
            </w:tr>
            <w:tr w:rsidR="009250B5" w:rsidRPr="009250B5" w:rsidTr="009250B5">
              <w:trPr>
                <w:trHeight w:val="327"/>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27</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Tabasco</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$8,012,139.00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Centro</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$5,815,444.00</w:t>
                  </w:r>
                </w:p>
              </w:tc>
            </w:tr>
            <w:tr w:rsidR="009250B5" w:rsidRPr="009250B5" w:rsidTr="009250B5">
              <w:trPr>
                <w:trHeight w:val="327"/>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Cunduacán</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$2,196,695.00</w:t>
                  </w:r>
                </w:p>
              </w:tc>
            </w:tr>
            <w:tr w:rsidR="009250B5" w:rsidRPr="009250B5" w:rsidTr="009250B5">
              <w:trPr>
                <w:trHeight w:val="327"/>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28</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Tamaulipas</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$11,208,701.00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Reynosa</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$6,478,882.00</w:t>
                  </w:r>
                </w:p>
              </w:tc>
            </w:tr>
            <w:tr w:rsidR="009250B5" w:rsidRPr="009250B5" w:rsidTr="009250B5">
              <w:trPr>
                <w:trHeight w:val="327"/>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Nuevo Laredo</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$4,729,819.00</w:t>
                  </w:r>
                </w:p>
              </w:tc>
            </w:tr>
            <w:tr w:rsidR="009250B5" w:rsidRPr="009250B5" w:rsidTr="009250B5">
              <w:trPr>
                <w:trHeight w:val="327"/>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29</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Tlaxcala</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$3,488,701.00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proofErr w:type="spellStart"/>
                  <w:r w:rsidRPr="009250B5">
                    <w:rPr>
                      <w:rFonts w:ascii="Helvetica" w:eastAsia="Times New Roman" w:hAnsi="Helvetica" w:cs="Helvetica"/>
                      <w:color w:val="000000"/>
                      <w:sz w:val="18"/>
                      <w:szCs w:val="18"/>
                      <w:lang w:eastAsia="es-MX"/>
                    </w:rPr>
                    <w:t>Huamantla</w:t>
                  </w:r>
                  <w:proofErr w:type="spellEnd"/>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$2,015,757.00</w:t>
                  </w:r>
                </w:p>
              </w:tc>
            </w:tr>
            <w:tr w:rsidR="009250B5" w:rsidRPr="009250B5" w:rsidTr="009250B5">
              <w:trPr>
                <w:trHeight w:val="327"/>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Tlaxcala</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$1,472,944.00</w:t>
                  </w:r>
                </w:p>
              </w:tc>
            </w:tr>
            <w:tr w:rsidR="009250B5" w:rsidRPr="009250B5" w:rsidTr="009250B5">
              <w:trPr>
                <w:trHeight w:val="327"/>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30</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Veracruz</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$7,981,983.00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Xalapa</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$4,322,710.00</w:t>
                  </w:r>
                </w:p>
              </w:tc>
            </w:tr>
            <w:tr w:rsidR="009250B5" w:rsidRPr="009250B5" w:rsidTr="009250B5">
              <w:trPr>
                <w:trHeight w:val="327"/>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Veracruz</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$3,659,273.00</w:t>
                  </w:r>
                </w:p>
              </w:tc>
            </w:tr>
            <w:tr w:rsidR="009250B5" w:rsidRPr="009250B5" w:rsidTr="009250B5">
              <w:trPr>
                <w:trHeight w:val="327"/>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31</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Yucatán</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$7,243,155.00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Mérida</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$5,136,929.00</w:t>
                  </w:r>
                </w:p>
              </w:tc>
            </w:tr>
            <w:tr w:rsidR="009250B5" w:rsidRPr="009250B5" w:rsidTr="009250B5">
              <w:trPr>
                <w:trHeight w:val="327"/>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proofErr w:type="spellStart"/>
                  <w:r w:rsidRPr="009250B5">
                    <w:rPr>
                      <w:rFonts w:ascii="Helvetica" w:eastAsia="Times New Roman" w:hAnsi="Helvetica" w:cs="Helvetica"/>
                      <w:color w:val="000000"/>
                      <w:sz w:val="18"/>
                      <w:szCs w:val="18"/>
                      <w:lang w:eastAsia="es-MX"/>
                    </w:rPr>
                    <w:t>Kanasín</w:t>
                  </w:r>
                  <w:proofErr w:type="spellEnd"/>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$2,106,226.00</w:t>
                  </w:r>
                </w:p>
              </w:tc>
            </w:tr>
            <w:tr w:rsidR="009250B5" w:rsidRPr="009250B5" w:rsidTr="009250B5">
              <w:trPr>
                <w:trHeight w:val="327"/>
              </w:trPr>
              <w:tc>
                <w:tcPr>
                  <w:tcW w:w="1006"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lastRenderedPageBreak/>
                    <w:t>32</w:t>
                  </w:r>
                </w:p>
              </w:tc>
              <w:tc>
                <w:tcPr>
                  <w:tcW w:w="180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Zacatecas</w:t>
                  </w:r>
                </w:p>
              </w:tc>
              <w:tc>
                <w:tcPr>
                  <w:tcW w:w="1890"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$6,941,592.00</w:t>
                  </w: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Fresnillo</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$3,825,132.00</w:t>
                  </w:r>
                </w:p>
              </w:tc>
            </w:tr>
            <w:tr w:rsidR="009250B5" w:rsidRPr="009250B5" w:rsidTr="009250B5">
              <w:trPr>
                <w:trHeight w:val="347"/>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189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Guadalupe</w:t>
                  </w:r>
                </w:p>
              </w:tc>
              <w:tc>
                <w:tcPr>
                  <w:tcW w:w="2126" w:type="dxa"/>
                  <w:tcBorders>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$3,116,460.00</w:t>
                  </w:r>
                </w:p>
              </w:tc>
            </w:tr>
            <w:tr w:rsidR="009250B5" w:rsidRPr="009250B5" w:rsidTr="009250B5">
              <w:trPr>
                <w:trHeight w:val="357"/>
              </w:trPr>
              <w:tc>
                <w:tcPr>
                  <w:tcW w:w="1006"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rPr>
                      <w:rFonts w:ascii="Times New Roman" w:eastAsia="Times New Roman" w:hAnsi="Times New Roman" w:cs="Times New Roman"/>
                      <w:color w:val="000000"/>
                      <w:sz w:val="24"/>
                      <w:szCs w:val="24"/>
                      <w:lang w:eastAsia="es-MX"/>
                    </w:rPr>
                  </w:pPr>
                  <w:r w:rsidRPr="009250B5">
                    <w:rPr>
                      <w:rFonts w:ascii="Times New Roman" w:eastAsia="Times New Roman" w:hAnsi="Times New Roman" w:cs="Times New Roman"/>
                      <w:color w:val="000000"/>
                      <w:sz w:val="24"/>
                      <w:szCs w:val="24"/>
                      <w:lang w:eastAsia="es-MX"/>
                    </w:rPr>
                    <w:t> </w:t>
                  </w:r>
                </w:p>
              </w:tc>
              <w:tc>
                <w:tcPr>
                  <w:tcW w:w="180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24"/>
                      <w:szCs w:val="24"/>
                      <w:lang w:eastAsia="es-MX"/>
                    </w:rPr>
                  </w:pPr>
                  <w:r w:rsidRPr="009250B5">
                    <w:rPr>
                      <w:rFonts w:ascii="Times New Roman" w:eastAsia="Times New Roman" w:hAnsi="Times New Roman" w:cs="Times New Roman"/>
                      <w:color w:val="000000"/>
                      <w:sz w:val="24"/>
                      <w:szCs w:val="24"/>
                      <w:lang w:eastAsia="es-MX"/>
                    </w:rPr>
                    <w:t> </w:t>
                  </w:r>
                </w:p>
              </w:tc>
              <w:tc>
                <w:tcPr>
                  <w:tcW w:w="18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$289,500,000.00</w:t>
                  </w:r>
                </w:p>
              </w:tc>
              <w:tc>
                <w:tcPr>
                  <w:tcW w:w="1890" w:type="dxa"/>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rPr>
                      <w:rFonts w:ascii="Times New Roman" w:eastAsia="Times New Roman" w:hAnsi="Times New Roman" w:cs="Times New Roman"/>
                      <w:color w:val="000000"/>
                      <w:sz w:val="24"/>
                      <w:szCs w:val="24"/>
                      <w:lang w:eastAsia="es-MX"/>
                    </w:rPr>
                  </w:pPr>
                  <w:r w:rsidRPr="009250B5">
                    <w:rPr>
                      <w:rFonts w:ascii="Times New Roman" w:eastAsia="Times New Roman" w:hAnsi="Times New Roman" w:cs="Times New Roman"/>
                      <w:color w:val="000000"/>
                      <w:sz w:val="24"/>
                      <w:szCs w:val="24"/>
                      <w:lang w:eastAsia="es-MX"/>
                    </w:rPr>
                    <w:t> </w:t>
                  </w:r>
                </w:p>
              </w:tc>
              <w:tc>
                <w:tcPr>
                  <w:tcW w:w="2126"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$289,500,000.00</w:t>
                  </w:r>
                </w:p>
              </w:tc>
            </w:tr>
          </w:tbl>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Nota: La metodología para la distribución de los recursos a las entidades federativas se establecen en el Anexo 1 del presente Acuerdo.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El modelo de Convenio de Coordinación y Adhesión se establece en el Anexo 2 del presente Acuerdo, el cual contendrá el monto y municipios participantes; asimismo, deberán ser firmados por el Gobierno del Estado y la Secretaría.</w:t>
            </w:r>
          </w:p>
          <w:p w:rsidR="009250B5" w:rsidRPr="009250B5" w:rsidRDefault="009250B5" w:rsidP="009250B5">
            <w:pPr>
              <w:spacing w:after="101" w:line="240" w:lineRule="auto"/>
              <w:ind w:firstLine="288"/>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SECCIÓN V</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GENERALIDADES DEL SUBSIDIO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Arial" w:eastAsia="Times New Roman" w:hAnsi="Arial" w:cs="Arial"/>
                <w:color w:val="2F2F2F"/>
                <w:sz w:val="18"/>
                <w:szCs w:val="18"/>
                <w:lang w:eastAsia="es-MX"/>
              </w:rPr>
              <w:t> </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7.- </w:t>
            </w:r>
            <w:r w:rsidRPr="009250B5">
              <w:rPr>
                <w:rFonts w:ascii="Helvetica" w:eastAsia="Times New Roman" w:hAnsi="Helvetica" w:cs="Helvetica"/>
                <w:color w:val="2F2F2F"/>
                <w:sz w:val="18"/>
                <w:szCs w:val="18"/>
                <w:lang w:eastAsia="es-MX"/>
              </w:rPr>
              <w:t>Los recursos del Programa estarán sujetos a las siguientes reglas: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w:t>
            </w:r>
            <w:r w:rsidRPr="009250B5">
              <w:rPr>
                <w:rFonts w:ascii="Helvetica" w:eastAsia="Times New Roman" w:hAnsi="Helvetica" w:cs="Helvetica"/>
                <w:color w:val="2F2F2F"/>
                <w:sz w:val="18"/>
                <w:szCs w:val="18"/>
                <w:lang w:eastAsia="es-MX"/>
              </w:rPr>
              <w:t xml:space="preserve"> Son adicionales y complementarios a los proporcionados por otros programas federales, locales y municipales vigentes, destinados a fortalecer el desempeño de sus funciones en materia de prevención social de la violencia y la delincuencia, por lo que las entidades federativas beneficiadas deberán asegurar que los recursos del subsidio no se dupliquen con otros programas o acciones locales en esta materia. En este sentido, deberá procurarse la complementariedad de las acciones federales y estatales con las actividades contenidas en el Anexo Único. En ningún caso, los recursos del subsidio sustituirán a los recursos dirigidos </w:t>
            </w:r>
            <w:proofErr w:type="spellStart"/>
            <w:r w:rsidRPr="009250B5">
              <w:rPr>
                <w:rFonts w:ascii="Helvetica" w:eastAsia="Times New Roman" w:hAnsi="Helvetica" w:cs="Helvetica"/>
                <w:color w:val="2F2F2F"/>
                <w:sz w:val="18"/>
                <w:szCs w:val="18"/>
                <w:lang w:eastAsia="es-MX"/>
              </w:rPr>
              <w:t>aestos</w:t>
            </w:r>
            <w:proofErr w:type="spellEnd"/>
            <w:r w:rsidRPr="009250B5">
              <w:rPr>
                <w:rFonts w:ascii="Helvetica" w:eastAsia="Times New Roman" w:hAnsi="Helvetica" w:cs="Helvetica"/>
                <w:color w:val="2F2F2F"/>
                <w:sz w:val="18"/>
                <w:szCs w:val="18"/>
                <w:lang w:eastAsia="es-MX"/>
              </w:rPr>
              <w:t xml:space="preserve"> fines;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w:t>
            </w:r>
            <w:r w:rsidRPr="009250B5">
              <w:rPr>
                <w:rFonts w:ascii="Helvetica" w:eastAsia="Times New Roman" w:hAnsi="Helvetica" w:cs="Helvetica"/>
                <w:color w:val="2F2F2F"/>
                <w:sz w:val="18"/>
                <w:szCs w:val="18"/>
                <w:lang w:eastAsia="es-MX"/>
              </w:rPr>
              <w:t> El cumplimiento de las metas establecidas en el Anexo Único es responsabilidad de la entidad federativa;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III.</w:t>
            </w:r>
            <w:r w:rsidRPr="009250B5">
              <w:rPr>
                <w:rFonts w:ascii="Helvetica" w:eastAsia="Times New Roman" w:hAnsi="Helvetica" w:cs="Helvetica"/>
                <w:color w:val="2F2F2F"/>
                <w:sz w:val="18"/>
                <w:szCs w:val="18"/>
                <w:lang w:eastAsia="es-MX"/>
              </w:rPr>
              <w:t> Las responsabilidades administrativas, resarcitorias, civiles y penales, derivadas de afectaciones a la Hacienda Pública Federal, en que incurran los servidores públicos federales o locales, así como los particulares, serán sancionadas en los términos de la legislación en materia de responsabilidades administrativas aplicable;</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IV.</w:t>
            </w:r>
            <w:r w:rsidRPr="009250B5">
              <w:rPr>
                <w:rFonts w:ascii="Helvetica" w:eastAsia="Times New Roman" w:hAnsi="Helvetica" w:cs="Helvetica"/>
                <w:color w:val="2F2F2F"/>
                <w:sz w:val="18"/>
                <w:szCs w:val="18"/>
                <w:lang w:eastAsia="es-MX"/>
              </w:rPr>
              <w:t> La Subsecretaría, por conducto de la Dirección General de Coordinación para la Operación Territorial, podrá realizar notificaciones a las entidades federativas beneficiarias mediante correo electrónico oficial, y</w:t>
            </w:r>
          </w:p>
          <w:p w:rsidR="009250B5" w:rsidRPr="009250B5" w:rsidRDefault="009250B5" w:rsidP="009250B5">
            <w:pPr>
              <w:shd w:val="clear" w:color="auto" w:fill="FFFFFF"/>
              <w:spacing w:after="101" w:line="240" w:lineRule="auto"/>
              <w:ind w:firstLine="288"/>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2F2F2F"/>
                <w:sz w:val="18"/>
                <w:szCs w:val="18"/>
                <w:lang w:eastAsia="es-MX"/>
              </w:rPr>
              <w:t>V. </w:t>
            </w:r>
            <w:r w:rsidRPr="009250B5">
              <w:rPr>
                <w:rFonts w:ascii="Helvetica" w:eastAsia="Times New Roman" w:hAnsi="Helvetica" w:cs="Helvetica"/>
                <w:color w:val="000000"/>
                <w:sz w:val="18"/>
                <w:szCs w:val="18"/>
                <w:lang w:eastAsia="es-MX"/>
              </w:rPr>
              <w:t>En caso de que la fecha de vencimiento de los plazos y términos establecidos en los Lineamientos, sea un día inhábil, la misma se recorrerá al día hábil siguiente.</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SECCIÓN VI</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ASIGNACIÓN DE LOS RECURSOS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8.- </w:t>
            </w:r>
            <w:r w:rsidRPr="009250B5">
              <w:rPr>
                <w:rFonts w:ascii="Helvetica" w:eastAsia="Times New Roman" w:hAnsi="Helvetica" w:cs="Helvetica"/>
                <w:color w:val="2F2F2F"/>
                <w:sz w:val="18"/>
                <w:szCs w:val="18"/>
                <w:lang w:eastAsia="es-MX"/>
              </w:rPr>
              <w:t>Para los efectos del subsidio y del Convenio de Coordinación y Adhesión,</w:t>
            </w:r>
            <w:r w:rsidRPr="009250B5">
              <w:rPr>
                <w:rFonts w:ascii="Helvetica" w:eastAsia="Times New Roman" w:hAnsi="Helvetica" w:cs="Helvetica"/>
                <w:b/>
                <w:bCs/>
                <w:color w:val="2F2F2F"/>
                <w:sz w:val="18"/>
                <w:szCs w:val="18"/>
                <w:lang w:eastAsia="es-MX"/>
              </w:rPr>
              <w:t> </w:t>
            </w:r>
            <w:r w:rsidRPr="009250B5">
              <w:rPr>
                <w:rFonts w:ascii="Helvetica" w:eastAsia="Times New Roman" w:hAnsi="Helvetica" w:cs="Helvetica"/>
                <w:color w:val="2F2F2F"/>
                <w:sz w:val="18"/>
                <w:szCs w:val="18"/>
                <w:lang w:eastAsia="es-MX"/>
              </w:rPr>
              <w:t>las entidades federativas instalarán a más tardar el 15 de febrero de 2018, una Comisión Estatal. Dicha Comisión Estatal tendrá como objetivo facilitar la coordinación entre las dependencias y entidades de la Administración Pública Federal, de las entidades federativas, municipales o demarcaciones territoriales en la Ciudad de México, en el diseño y la ejecución de Proyectos Específicos en materia de prevención social de la violencia y la delincuencia para garantizar el éxito del Programa; así como para facilitar la aprobación de los Proyectos Específicos, propuestos para integrar el Anexo Único.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Cada Comisión Estatal se integrará y funcionará, en lo aplicable, y únicamente para efectos del subsidio y el Convenio de Coordinación y Adhesión, de manera análoga a la Comisión Intersecretarial para la Prevención Social de la Violencia y la Delincuencia, y con la participación de las autoridades federales involucradas en la materia, así como con los presidentes municipales o jefe de la demarcación territorial correspondiente.</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La Comisión Estatal podrá invitar a sus sesiones a los representantes de la Comisión Ciudadana de su estado, a fin de que participe y apoye en los procesos de diseño, implementación y evaluación de los Proyectos Específicos de prevención a ejecutar.</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Cada</w:t>
            </w:r>
            <w:r w:rsidRPr="009250B5">
              <w:rPr>
                <w:rFonts w:ascii="Helvetica" w:eastAsia="Times New Roman" w:hAnsi="Helvetica" w:cs="Helvetica"/>
                <w:b/>
                <w:bCs/>
                <w:color w:val="2F2F2F"/>
                <w:sz w:val="18"/>
                <w:szCs w:val="18"/>
                <w:lang w:eastAsia="es-MX"/>
              </w:rPr>
              <w:t> </w:t>
            </w:r>
            <w:r w:rsidRPr="009250B5">
              <w:rPr>
                <w:rFonts w:ascii="Helvetica" w:eastAsia="Times New Roman" w:hAnsi="Helvetica" w:cs="Helvetica"/>
                <w:color w:val="2F2F2F"/>
                <w:sz w:val="18"/>
                <w:szCs w:val="18"/>
                <w:lang w:eastAsia="es-MX"/>
              </w:rPr>
              <w:t>Comisión Estatal contará con un Secretario Técnico, que corresponderá al delegado de la Secretaría</w:t>
            </w:r>
            <w:r w:rsidRPr="009250B5">
              <w:rPr>
                <w:rFonts w:ascii="Helvetica" w:eastAsia="Times New Roman" w:hAnsi="Helvetica" w:cs="Helvetica"/>
                <w:b/>
                <w:bCs/>
                <w:color w:val="2F2F2F"/>
                <w:sz w:val="18"/>
                <w:szCs w:val="18"/>
                <w:lang w:eastAsia="es-MX"/>
              </w:rPr>
              <w:t> </w:t>
            </w:r>
            <w:r w:rsidRPr="009250B5">
              <w:rPr>
                <w:rFonts w:ascii="Helvetica" w:eastAsia="Times New Roman" w:hAnsi="Helvetica" w:cs="Helvetica"/>
                <w:color w:val="2F2F2F"/>
                <w:sz w:val="18"/>
                <w:szCs w:val="18"/>
                <w:lang w:eastAsia="es-MX"/>
              </w:rPr>
              <w:t xml:space="preserve">en la entidad federativa correspondiente, quien será el responsable de coordinar los esfuerzos de las dependencias federales en cada demarcación territorial en la que sea ejecutado el Programa; </w:t>
            </w:r>
            <w:r w:rsidRPr="009250B5">
              <w:rPr>
                <w:rFonts w:ascii="Helvetica" w:eastAsia="Times New Roman" w:hAnsi="Helvetica" w:cs="Helvetica"/>
                <w:color w:val="2F2F2F"/>
                <w:sz w:val="18"/>
                <w:szCs w:val="18"/>
                <w:lang w:eastAsia="es-MX"/>
              </w:rPr>
              <w:lastRenderedPageBreak/>
              <w:t>asimismo contará con un Secretario Ejecutivo nombrado por la entidad federativa, quien será el responsable operativo del Programa.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 xml:space="preserve">En el marco de la Comisión Estatal, los municipios o demarcaciones territoriales en la Ciudad de México y la entidad </w:t>
            </w:r>
            <w:proofErr w:type="spellStart"/>
            <w:r w:rsidRPr="009250B5">
              <w:rPr>
                <w:rFonts w:ascii="Helvetica" w:eastAsia="Times New Roman" w:hAnsi="Helvetica" w:cs="Helvetica"/>
                <w:color w:val="2F2F2F"/>
                <w:sz w:val="18"/>
                <w:szCs w:val="18"/>
                <w:lang w:eastAsia="es-MX"/>
              </w:rPr>
              <w:t>federativadeberán</w:t>
            </w:r>
            <w:proofErr w:type="spellEnd"/>
            <w:r w:rsidRPr="009250B5">
              <w:rPr>
                <w:rFonts w:ascii="Helvetica" w:eastAsia="Times New Roman" w:hAnsi="Helvetica" w:cs="Helvetica"/>
                <w:color w:val="2F2F2F"/>
                <w:sz w:val="18"/>
                <w:szCs w:val="18"/>
                <w:lang w:eastAsia="es-MX"/>
              </w:rPr>
              <w:t xml:space="preserve"> diseñar y construir conjuntamente, los Proyectos Específicos en materia de prevención, los cuales se integrarán en el Anexo Único.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Los proyectos deberán someterse a la aprobación de la Comisión Estatal previo a la suscripción del Convenio de Coordinación y Adhesión.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Los Proyectos Específicos de prevención deberán basarse en diagnósticos sociales, participativos y delictivos, y contendrán el ejercicio específico de los recursos en apego a las estrategias y objetivos</w:t>
            </w:r>
          </w:p>
          <w:p w:rsidR="009250B5" w:rsidRPr="009250B5" w:rsidRDefault="009250B5" w:rsidP="009250B5">
            <w:pPr>
              <w:spacing w:after="101" w:line="240" w:lineRule="auto"/>
              <w:jc w:val="both"/>
              <w:rPr>
                <w:rFonts w:ascii="Arial" w:eastAsia="Times New Roman" w:hAnsi="Arial" w:cs="Arial"/>
                <w:color w:val="2F2F2F"/>
                <w:sz w:val="18"/>
                <w:szCs w:val="18"/>
                <w:lang w:eastAsia="es-MX"/>
              </w:rPr>
            </w:pPr>
            <w:proofErr w:type="gramStart"/>
            <w:r w:rsidRPr="009250B5">
              <w:rPr>
                <w:rFonts w:ascii="Helvetica" w:eastAsia="Times New Roman" w:hAnsi="Helvetica" w:cs="Helvetica"/>
                <w:color w:val="2F2F2F"/>
                <w:sz w:val="18"/>
                <w:szCs w:val="18"/>
                <w:lang w:eastAsia="es-MX"/>
              </w:rPr>
              <w:t>específicos</w:t>
            </w:r>
            <w:proofErr w:type="gramEnd"/>
            <w:r w:rsidRPr="009250B5">
              <w:rPr>
                <w:rFonts w:ascii="Helvetica" w:eastAsia="Times New Roman" w:hAnsi="Helvetica" w:cs="Helvetica"/>
                <w:color w:val="2F2F2F"/>
                <w:sz w:val="18"/>
                <w:szCs w:val="18"/>
                <w:lang w:eastAsia="es-MX"/>
              </w:rPr>
              <w:t xml:space="preserve"> establecidos en el Convenio de Coordinación y Adhesión.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En los Proyectos Específicos que impliquen procesos de prevención podrán considerarse las propuestas de las organizaciones de la sociedad civil en materia de prevención social de la violencia y la delincuencia.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9.-</w:t>
            </w:r>
            <w:r w:rsidRPr="009250B5">
              <w:rPr>
                <w:rFonts w:ascii="Helvetica" w:eastAsia="Times New Roman" w:hAnsi="Helvetica" w:cs="Helvetica"/>
                <w:color w:val="2F2F2F"/>
                <w:sz w:val="18"/>
                <w:szCs w:val="18"/>
                <w:lang w:eastAsia="es-MX"/>
              </w:rPr>
              <w:t> Los Proyectos Específicos deberán apegarse a lo establecido en los "Criterios Técnicos de Aprobación", que se encuentran en el Anexo 3 del presente Acuerdo.</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CAPÍTULO III</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OTORGAMIENTO DE LOS RECURSOS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10.- </w:t>
            </w:r>
            <w:r w:rsidRPr="009250B5">
              <w:rPr>
                <w:rFonts w:ascii="Helvetica" w:eastAsia="Times New Roman" w:hAnsi="Helvetica" w:cs="Helvetica"/>
                <w:color w:val="2F2F2F"/>
                <w:sz w:val="18"/>
                <w:szCs w:val="18"/>
                <w:lang w:eastAsia="es-MX"/>
              </w:rPr>
              <w:t>La ministración de los recursos</w:t>
            </w:r>
            <w:r w:rsidRPr="009250B5">
              <w:rPr>
                <w:rFonts w:ascii="Helvetica" w:eastAsia="Times New Roman" w:hAnsi="Helvetica" w:cs="Helvetica"/>
                <w:b/>
                <w:bCs/>
                <w:color w:val="2F2F2F"/>
                <w:sz w:val="18"/>
                <w:szCs w:val="18"/>
                <w:lang w:eastAsia="es-MX"/>
              </w:rPr>
              <w:t> </w:t>
            </w:r>
            <w:r w:rsidRPr="009250B5">
              <w:rPr>
                <w:rFonts w:ascii="Helvetica" w:eastAsia="Times New Roman" w:hAnsi="Helvetica" w:cs="Helvetica"/>
                <w:color w:val="2F2F2F"/>
                <w:sz w:val="18"/>
                <w:szCs w:val="18"/>
                <w:lang w:eastAsia="es-MX"/>
              </w:rPr>
              <w:t>será entregada a partir del 16 de marzo de 2018, la cual corresponderá al monto total asignado a la entidad federativa y deberá destinarse a las metas establecidas en el Anexo Único, previa acreditación por las entidades federativas del cumplimiento de las obligaciones establecidas en los Lineamientos.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Dicha ministración se encuentra sujeta al cumplimiento por parte de las entidades federativas de los siguientes requisitos:</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La suscripción del Convenio de Coordinación y Adhesión previo dictamen jurídico de la Unidad General de Asuntos Jurídicos de la Secretaría y su Anexo Único;</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El acta de instalación de la Comisión Estatal, la cual debe estar firmada por la persona que la presida, así como por la persona que desempeñe el cargo de la Secretaría Ejecutiva;</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El acta que contenga la aprobación por parte de la Comisión Estatal de los Proyectos Específicos propuestos para integrar el Anexo Único;</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IV.</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La aprobación del Anexo Único por parte de la Subsecretaría, por conducto de la Dirección General de Coordinación para la Operación Territorial y la Dirección General de Planeación Estratégica para la Prevención Social, mediante la suscripción del mismo;</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La remisión a la Subsecretaría por parte de las entidades federativas del recibo original de los recursos en términos de la normatividad aplicable;</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La remisión a la Subsecretaría por parte de las entidades federativas de su Registro Federal de Contribuyentes;</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VII.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La remisión a la Subsecretaría por parte de las entidades federativas de la solicitud de alta a beneficiario original en el formato que para tal efecto se comunique por parte de la Subsecretaría;</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VIII.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La remisión a la Subsecretaría por parte de las entidades federativas de la copia simple del comprobante de domicilio de la Secretaría de Finanzas o su equivalente, quien será la responsable del uso y destino de los recursos;</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IX.</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La remisión a la Subsecretaría por parte de las entidades federativas de la copia del documento que compruebe la apertura de la cuenta bancaria específica y productiva donde se radicarán y administrarán los recursos, de conformidad con lo establecido por el artículo 69 de la Ley General de Contabilidad Gubernamental, y</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X.</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La manifestación expresa de administrar los recursos del apoyo en una cuenta bancaria productiva específica, signada por el Secretario de Finanzas o su equivalente, en el formato que para tal efecto determine la Subsecretaría.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lastRenderedPageBreak/>
              <w:t>Artículo 11.-</w:t>
            </w:r>
            <w:r w:rsidRPr="009250B5">
              <w:rPr>
                <w:rFonts w:ascii="Helvetica" w:eastAsia="Times New Roman" w:hAnsi="Helvetica" w:cs="Helvetica"/>
                <w:color w:val="2F2F2F"/>
                <w:sz w:val="18"/>
                <w:szCs w:val="18"/>
                <w:lang w:eastAsia="es-MX"/>
              </w:rPr>
              <w:t> Los recursos no podrán destinarse a conceptos de gasto distintos a los contemplados en los Lineamientos, así como en el Convenio de Coordinación y Adhesión y su Anexo Único.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12.- </w:t>
            </w:r>
            <w:r w:rsidRPr="009250B5">
              <w:rPr>
                <w:rFonts w:ascii="Helvetica" w:eastAsia="Times New Roman" w:hAnsi="Helvetica" w:cs="Helvetica"/>
                <w:color w:val="2F2F2F"/>
                <w:sz w:val="18"/>
                <w:szCs w:val="18"/>
                <w:lang w:eastAsia="es-MX"/>
              </w:rPr>
              <w:t>La transferencia de los recursos estará sujeta, entre otros, a la disponibilidad de los mismos, la calendarización del gasto dispuesta por la Secretaría de Hacienda y Crédito Público, así como aquellas que se desprendan del PEF y de los Lineamientos.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13.- </w:t>
            </w:r>
            <w:r w:rsidRPr="009250B5">
              <w:rPr>
                <w:rFonts w:ascii="Helvetica" w:eastAsia="Times New Roman" w:hAnsi="Helvetica" w:cs="Helvetica"/>
                <w:color w:val="2F2F2F"/>
                <w:sz w:val="18"/>
                <w:szCs w:val="18"/>
                <w:lang w:eastAsia="es-MX"/>
              </w:rPr>
              <w:t>Los recursos recibidos por las entidades federativas deberán ser administrados en todo</w:t>
            </w:r>
          </w:p>
          <w:p w:rsidR="009250B5" w:rsidRPr="009250B5" w:rsidRDefault="009250B5" w:rsidP="009250B5">
            <w:pPr>
              <w:spacing w:after="101" w:line="240" w:lineRule="auto"/>
              <w:jc w:val="both"/>
              <w:rPr>
                <w:rFonts w:ascii="Arial" w:eastAsia="Times New Roman" w:hAnsi="Arial" w:cs="Arial"/>
                <w:color w:val="2F2F2F"/>
                <w:sz w:val="18"/>
                <w:szCs w:val="18"/>
                <w:lang w:eastAsia="es-MX"/>
              </w:rPr>
            </w:pPr>
            <w:proofErr w:type="gramStart"/>
            <w:r w:rsidRPr="009250B5">
              <w:rPr>
                <w:rFonts w:ascii="Helvetica" w:eastAsia="Times New Roman" w:hAnsi="Helvetica" w:cs="Helvetica"/>
                <w:color w:val="2F2F2F"/>
                <w:sz w:val="18"/>
                <w:szCs w:val="18"/>
                <w:lang w:eastAsia="es-MX"/>
              </w:rPr>
              <w:t>momento</w:t>
            </w:r>
            <w:proofErr w:type="gramEnd"/>
            <w:r w:rsidRPr="009250B5">
              <w:rPr>
                <w:rFonts w:ascii="Helvetica" w:eastAsia="Times New Roman" w:hAnsi="Helvetica" w:cs="Helvetica"/>
                <w:color w:val="2F2F2F"/>
                <w:sz w:val="18"/>
                <w:szCs w:val="18"/>
                <w:lang w:eastAsia="es-MX"/>
              </w:rPr>
              <w:t xml:space="preserve"> en la cuenta bancaria específica y productiva que para tal efecto hayan determinado e informado a la Subsecretaría, y que los recursos relativos a dicha cuenta correspondan efectivamente a lo establecido en los Lineamientos y el Convenio de Coordinación y Adhesión correspondiente. El incumplimiento del presente artículo dará lugar a que la Subsecretaría, por conducto de la Dirección General de Coordinación para la Operación Territorial ordene la restitución de los recursos ministrados, previo cumplimiento del procedimiento establecido en el artículo 24 de los Lineamientos.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14.-</w:t>
            </w:r>
            <w:r w:rsidRPr="009250B5">
              <w:rPr>
                <w:rFonts w:ascii="Helvetica" w:eastAsia="Times New Roman" w:hAnsi="Helvetica" w:cs="Helvetica"/>
                <w:color w:val="2F2F2F"/>
                <w:sz w:val="18"/>
                <w:szCs w:val="18"/>
                <w:lang w:eastAsia="es-MX"/>
              </w:rPr>
              <w:t> Los recursos no ministrados se reintegrarán a la Tesorería de la Federación a más tardar quince días naturales después del cierre del ejercicio fiscal, de acuerdo a lo establecido en el párrafo tercero del artículo 54 de la Ley Federal de Presupuesto y Responsabilidad Hacendaria.</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CAPÍTULO IV</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SEGUIMIENTO Y EVALUACIÓN</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SECCIÓN I</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APLICACIÓN DE LOS RECURSOS Y SUS RESULTADOS</w:t>
            </w:r>
          </w:p>
          <w:p w:rsidR="009250B5" w:rsidRPr="009250B5" w:rsidRDefault="009250B5" w:rsidP="009250B5">
            <w:pPr>
              <w:spacing w:after="101" w:line="240" w:lineRule="auto"/>
              <w:ind w:firstLine="284"/>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15.- </w:t>
            </w:r>
            <w:r w:rsidRPr="009250B5">
              <w:rPr>
                <w:rFonts w:ascii="Helvetica" w:eastAsia="Times New Roman" w:hAnsi="Helvetica" w:cs="Helvetica"/>
                <w:color w:val="2F2F2F"/>
                <w:sz w:val="18"/>
                <w:szCs w:val="18"/>
                <w:lang w:eastAsia="es-MX"/>
              </w:rPr>
              <w:t>Las entidades federativas a través del Secretario de Finanzas o su equivalente deberán informar al cierre del ejercicio fiscal 2018 a la Secretaría de Hacienda y Crédito Público y a la Subsecretaría por conducto de la Dirección General de Coordinación para la Operación Territorial, sobre los resultados de las actividades realizadas en el marco de los Anexos Únicos.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Los recursos y los rendimientos financieros que no se hayan devengado en el ejercicio fiscal 2018 deberán reintegrarse a la Tesorería de la Federación previo a la presentación del cierre del ejercicio y dentro de los plazos y términos que establezcan las disposiciones aplicables.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Para efecto de contraloría social, los interesados y la población en general podrán presentar a las autoridades competentes de la Federación, las entidades federativas y municipios y demarcaciones territoriales en la Ciudad de México, sus quejas, denuncias, sugerencias o reconocimientos, respecto de la operación del Programa.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16.-</w:t>
            </w:r>
            <w:r w:rsidRPr="009250B5">
              <w:rPr>
                <w:rFonts w:ascii="Helvetica" w:eastAsia="Times New Roman" w:hAnsi="Helvetica" w:cs="Helvetica"/>
                <w:color w:val="2F2F2F"/>
                <w:sz w:val="18"/>
                <w:szCs w:val="18"/>
                <w:lang w:eastAsia="es-MX"/>
              </w:rPr>
              <w:t> Las entidades federativas a través del Secretario de Finanzas o su equivalente deberán proporcionar por escrito a la Secretaría de Hacienda y Crédito Público y a la Subsecretaría por conducto de la Dirección General de Coordinación para la Operación Territorial, dentro de los diez días hábiles siguientes al término de cada trimestre, un informe de avance físico financiero de la aplicación del subsidio, así como las contrataciones celebradas durante el periodo y las disponibilidades financieras con las que en su caso se cuente, en los términos, plazos y formatos y mediante los mecanismos que al efecto comunique la Dirección General de Coordinación para la Operación Territorial.</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De igual manera, deberán dar cumplimiento a las demás obligaciones contenidas en el Convenio de Coordinación y Adhesión correspondiente.</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17.-</w:t>
            </w:r>
            <w:r w:rsidRPr="009250B5">
              <w:rPr>
                <w:rFonts w:ascii="Helvetica" w:eastAsia="Times New Roman" w:hAnsi="Helvetica" w:cs="Helvetica"/>
                <w:color w:val="2F2F2F"/>
                <w:sz w:val="18"/>
                <w:szCs w:val="18"/>
                <w:lang w:eastAsia="es-MX"/>
              </w:rPr>
              <w:t> Las entidades federativas a través del Secretario de Finanzas o su equivalente deberán remitir a la Subsecretaría en los formatos establecidos por la misma, previo al inicio de las actividades contenidas en los Anexos Únicos, los calendarios que contengan el día, la hora y el domicilio exacto en el que serán desarrolladas dichas actividades.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En ese mismo sentido, las entidades federativas deben informar a la Subsecretaría, por conducto de la Dirección General de Coordinación para la Operación Territorial,</w:t>
            </w:r>
            <w:r w:rsidRPr="009250B5">
              <w:rPr>
                <w:rFonts w:ascii="Helvetica" w:eastAsia="Times New Roman" w:hAnsi="Helvetica" w:cs="Helvetica"/>
                <w:b/>
                <w:bCs/>
                <w:color w:val="2F2F2F"/>
                <w:sz w:val="18"/>
                <w:szCs w:val="18"/>
                <w:lang w:eastAsia="es-MX"/>
              </w:rPr>
              <w:t> </w:t>
            </w:r>
            <w:r w:rsidRPr="009250B5">
              <w:rPr>
                <w:rFonts w:ascii="Helvetica" w:eastAsia="Times New Roman" w:hAnsi="Helvetica" w:cs="Helvetica"/>
                <w:color w:val="2F2F2F"/>
                <w:sz w:val="18"/>
                <w:szCs w:val="18"/>
                <w:lang w:eastAsia="es-MX"/>
              </w:rPr>
              <w:t>dentro de los diez días hábiles siguientes al término de cada trimestre, las contrataciones que se hayan celebrado en términos de la legislación aplicable detallando por cada contrato:</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Los bienes adquiridos, arrendados y los servicios contratados; y en el caso de estudios e investigaciones deberá señalarse el tema específico;</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El monto;</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lastRenderedPageBreak/>
              <w:t>III.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El nombre del proveedor, contratista o de la persona física o moral con quienes se haya celebrado contrato o convenio, y</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IV.</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Los plazos de cumplimiento de los contratos o convenios.</w:t>
            </w:r>
          </w:p>
          <w:p w:rsidR="009250B5" w:rsidRPr="009250B5" w:rsidRDefault="009250B5" w:rsidP="009250B5">
            <w:pPr>
              <w:spacing w:after="101" w:line="240" w:lineRule="auto"/>
              <w:ind w:firstLine="284"/>
              <w:jc w:val="both"/>
              <w:rPr>
                <w:rFonts w:ascii="Arial" w:eastAsia="Times New Roman" w:hAnsi="Arial" w:cs="Arial"/>
                <w:color w:val="2F2F2F"/>
                <w:sz w:val="18"/>
                <w:szCs w:val="18"/>
                <w:lang w:eastAsia="es-MX"/>
              </w:rPr>
            </w:pPr>
            <w:r w:rsidRPr="009250B5">
              <w:rPr>
                <w:rFonts w:ascii="Arial" w:eastAsia="Times New Roman" w:hAnsi="Arial" w:cs="Arial"/>
                <w:color w:val="2F2F2F"/>
                <w:sz w:val="18"/>
                <w:szCs w:val="18"/>
                <w:lang w:eastAsia="es-MX"/>
              </w:rPr>
              <w:t> </w:t>
            </w:r>
          </w:p>
          <w:p w:rsidR="009250B5" w:rsidRPr="009250B5" w:rsidRDefault="009250B5" w:rsidP="009250B5">
            <w:pPr>
              <w:spacing w:after="101" w:line="240" w:lineRule="auto"/>
              <w:ind w:firstLine="284"/>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18.- </w:t>
            </w:r>
            <w:r w:rsidRPr="009250B5">
              <w:rPr>
                <w:rFonts w:ascii="Helvetica" w:eastAsia="Times New Roman" w:hAnsi="Helvetica" w:cs="Helvetica"/>
                <w:color w:val="2F2F2F"/>
                <w:sz w:val="18"/>
                <w:szCs w:val="18"/>
                <w:lang w:eastAsia="es-MX"/>
              </w:rPr>
              <w:t>Las entidades federativas deberán remitir a las Comisiones Ciudadanas de forma trimestral, dentro de los diez días hábiles siguientes a la terminación del trimestre de que se trate, toda la información a que se refiere el presente Capítulo y deberán otorgar las facilidades necesarias a fin de que éstas puedan realizar las funciones establecidas en los "Lineamientos para la integración de los grupos colegiados que en cada entidad federativa supervisarán y evaluarán los programas de prevención que sean financiados con recursos públicos" publicados en el Diario Oficial de la Federación el 29 de marzo de 2017.</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19.- </w:t>
            </w:r>
            <w:r w:rsidRPr="009250B5">
              <w:rPr>
                <w:rFonts w:ascii="Helvetica" w:eastAsia="Times New Roman" w:hAnsi="Helvetica" w:cs="Helvetica"/>
                <w:color w:val="2F2F2F"/>
                <w:sz w:val="18"/>
                <w:szCs w:val="18"/>
                <w:lang w:eastAsia="es-MX"/>
              </w:rPr>
              <w:t>La evaluación del avance físico-financiero de los proyectos específicos contenidas en el Anexo Único, se llevará a cabo trimestralmente por parte de la Subsecretaría por conducto de la Dirección General de Coordinación para la Operación Territorial, a partir de la información proporcionada por las entidades federativas en el cumplimiento de los objetivos y metas establecidas en el Convenio de Coordinación y Adhesión y su Anexo Único.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Asimismo, la evaluación de los resultados de la aplicación de los recursos presupuestarios federales otorgados, se realizará a través de la Matriz de Indicadores para Resultados U006. La implementación de los proyectos determinados en el Anexo Único, alineados a objetivos y estrategias del Programa Nacional para la Prevención Social de la Violencia y la Delincuencia 2014-2018, contribuirá en la evaluación del alcance de las metas del mismo, establecidas en sus indicadores.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El Programa podrá ser sujeto de evaluaciones externas, las cuales se realizarán en apego a lo dispuesto en los Lineamientos Generales para la Evaluación de los Programas Federales de la Administración Pública Federal.</w:t>
            </w:r>
          </w:p>
          <w:p w:rsidR="009250B5" w:rsidRPr="009250B5" w:rsidRDefault="009250B5" w:rsidP="009250B5">
            <w:pPr>
              <w:shd w:val="clear" w:color="auto" w:fill="FFFFFF"/>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SECCIÓN II</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COMPROBACIÓN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20.- </w:t>
            </w:r>
            <w:r w:rsidRPr="009250B5">
              <w:rPr>
                <w:rFonts w:ascii="Helvetica" w:eastAsia="Times New Roman" w:hAnsi="Helvetica" w:cs="Helvetica"/>
                <w:color w:val="2F2F2F"/>
                <w:sz w:val="18"/>
                <w:szCs w:val="18"/>
                <w:lang w:eastAsia="es-MX"/>
              </w:rPr>
              <w:t>El registro y control documental, contable, financiero, administrativo, presupuestario, y de cualquier otro tipo que corresponda, deberá llevarse a cabo en los términos de las disposiciones aplicables.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Las entidades federativas se obligan a remitir a la Subsecretaría a través del Secretario de Finanzas o su equivalente en los medios y mecanismos señalados para tal efecto, la documentación comprobatoria del ejercicio de los recursos federales que les sean ministrados y sean erogados en el marco del Programa, en cumplimiento a lo dispuesto en la normativa aplicable, misma que deberá tener impreso un sello con la leyenda "Operado por PRONAPRED".</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SECCIÓN III</w:t>
            </w:r>
          </w:p>
          <w:p w:rsidR="009250B5" w:rsidRPr="009250B5" w:rsidRDefault="009250B5" w:rsidP="009250B5">
            <w:pPr>
              <w:shd w:val="clear" w:color="auto" w:fill="FFFFFF"/>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REPROGRAMACIONES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21.-</w:t>
            </w:r>
            <w:r w:rsidRPr="009250B5">
              <w:rPr>
                <w:rFonts w:ascii="Helvetica" w:eastAsia="Times New Roman" w:hAnsi="Helvetica" w:cs="Helvetica"/>
                <w:color w:val="2F2F2F"/>
                <w:sz w:val="18"/>
                <w:szCs w:val="18"/>
                <w:lang w:eastAsia="es-MX"/>
              </w:rPr>
              <w:t> La Subsecretaría, a través de la Dirección General de Coordinación para la Operación Territorial, recibirá para efectos de análisis, validación y registro, las solicitudes de reprogramaciones formuladas por las entidades federativas.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Las reprogramaciones solicitadas deberán atender los siguientes criterios:</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Cualquier modificación al anexo original es considerada una reprogramación;</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El monto distribuido originalmente para destinarse a cada municipio o demarcación territorial no podrá modificarse;</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Sólo podrá cancelar un Proyecto Específico o disminuir sus metas sin responsabilidad para su realización por parte de las entidades federativas en los casos debidamente justificados, previa presentación ante la Comisión Estatal;</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IV.</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La fecha límite para solicitar una reprogramación es el 31 de julio de 2018. Las solicitudes presentadas con posterioridad, ya no serán consideradas;</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Para la utilización de los rendimientos financieros de la cuenta productiva deberán tener autorización por parte de la Subsecretaría a través de la Dirección General de Coordinación para la Operación Territorial;</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Arial" w:eastAsia="Times New Roman" w:hAnsi="Arial" w:cs="Arial"/>
                <w:color w:val="2F2F2F"/>
                <w:sz w:val="18"/>
                <w:szCs w:val="18"/>
                <w:lang w:eastAsia="es-MX"/>
              </w:rPr>
              <w:t> </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lastRenderedPageBreak/>
              <w:t>VI.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Las solicitudes de reprogramación deberán remitirse a la Subsecretaría por conducto de la Dirección General de Coordinación para la Operación Territorial, para su aprobación conforme a los formatos que para tal efecto establezca dicha Unidad Administrativa, y</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VII.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Las solicitudes de reprogramación serán analizadas y en su caso, aprobadas, por la Dirección General de Planeación Estratégica para la Prevención Social y la Dirección General de Coordinación para la Operación Territorial, las cuales, notificarán a las entidades federativas la procedencia de su solicitud.</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SECCIÓN IV</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CIERRE DEL EJERCICIO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22.- </w:t>
            </w:r>
            <w:r w:rsidRPr="009250B5">
              <w:rPr>
                <w:rFonts w:ascii="Helvetica" w:eastAsia="Times New Roman" w:hAnsi="Helvetica" w:cs="Helvetica"/>
                <w:color w:val="2F2F2F"/>
                <w:sz w:val="18"/>
                <w:szCs w:val="18"/>
                <w:lang w:eastAsia="es-MX"/>
              </w:rPr>
              <w:t>Las entidades federativas, a través del Secretario de Finanzas o su equivalente deberán remitir a la Subsecretaría, por conducto de la Dirección General de Coordinación para la Operación Territorial, a más tardar el 15 de noviembre de 2018, el acta de cierre con corte al 31 de octubre de 2018.</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Dicha acta, deberá contener las firmas autógrafas de los servidores públicos que a la fecha ocupen los cargos de los servidores públicos que hayan suscrito el Convenio de Coordinación y Adhesión, en el formato que al efecto establezca la Subsecretaría, y deberá venir acompañada de la documentación que refleje el cumplimiento de las metas establecidas en el Anexo Único, consistente en:</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Reporte de avance en la aplicación de los recursos materia de los Lineamientos, en los medios electrónicos, los formatos y mecanismos establecidos por la Subsecretaría, por conducto de la Dirección General de Coordinación para la Operación Territorial;</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Comprobantes de reintegro a la Tesorería de la Federación de los recursos no ejercidos y los rendimientos financieros generados;</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Constancia de cancelación de la cuenta bancaria específica abierta en el presente ejercicio fiscal para la radicación o administración de los recursos del subsidio;</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IV.</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Reporte de Medios de Verificación respecto de cada una de las acciones realizadas en el marco del Programa, mismos que deberán observar los criterios establecidos por las guías que para tal efecto comunique la Subsecretaría, por conducto de la Dirección General de Coordinación para la Operación Territorial, y</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Documentación técnica que compruebe la ejecución de las acciones y sus resultados acorde a los criterios y formatos, conforme a lo establecido por la Subsecretaría en el Anexo Único.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La información a que se refiere el presente artículo deberá ser entregada a las Comisiones Ciudadanas a fin de que éstas puedan realizar sus funciones establecidas en la normativa aplicable.</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23.- </w:t>
            </w:r>
            <w:r w:rsidRPr="009250B5">
              <w:rPr>
                <w:rFonts w:ascii="Helvetica" w:eastAsia="Times New Roman" w:hAnsi="Helvetica" w:cs="Helvetica"/>
                <w:color w:val="2F2F2F"/>
                <w:sz w:val="18"/>
                <w:szCs w:val="18"/>
                <w:lang w:eastAsia="es-MX"/>
              </w:rPr>
              <w:t>La Subsecretaría, por conducto de la Dirección General de Coordinación para la Operación Territorial, verificará la consistencia de las cifras establecidas en el acta de cierre, con los datos del ejercicio de los recursos establecidos en los reportes correspondientes y con los saldos establecidos en la cuenta bancaria respectiva. Asimismo, en caso de haber saldos pendientes de aplicación en los reportes, éstos deberán ser congruentes con las cifras establecidas en los estados de cuenta, las disponibilidades financieras reportadas y con los comprobantes de reintegro correspondientes.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La Subsecretaría, por conducto de la Dirección General de Coordinación para la Operación Territorial, deberá requerir a las entidades federativas cuando se identifiquen posibles incumplimientos e inconsistencias en la información proporcionada por las mismas.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Las entidades federativas deberán desahogar el requerimiento en un plazo no mayor a quince días hábiles siguientes a la fecha de notificación del mismo. Cuando el requerimiento no sea atendido o fuera insuficiente, se dará vista a la Auditoría Superior de la Federación.</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Arial" w:eastAsia="Times New Roman" w:hAnsi="Arial" w:cs="Arial"/>
                <w:color w:val="2F2F2F"/>
                <w:sz w:val="18"/>
                <w:szCs w:val="18"/>
                <w:lang w:eastAsia="es-MX"/>
              </w:rPr>
              <w:t> </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SECCIÓN V</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INCUMPLIMIENTO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24.- </w:t>
            </w:r>
            <w:r w:rsidRPr="009250B5">
              <w:rPr>
                <w:rFonts w:ascii="Helvetica" w:eastAsia="Times New Roman" w:hAnsi="Helvetica" w:cs="Helvetica"/>
                <w:color w:val="2F2F2F"/>
                <w:sz w:val="18"/>
                <w:szCs w:val="18"/>
                <w:lang w:eastAsia="es-MX"/>
              </w:rPr>
              <w:t>En caso de que la entidad federativa incumpla con alguna de las obligaciones establecidas en los Lineamientos, en el Convenio de Coordinación y Adhesión, en su Anexo Único, o bien, que los recursos recibidos sean destinados a rubros diversos a los previstos en estos Lineamientos, así como en cualquier otra disposición legal aplicable, se estará al siguiente procedimiento:</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lastRenderedPageBreak/>
              <w:t>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Se notificará a la entidad federativa por escrito cuando se detecte el incumplimiento en que incurrió, en un plazo no mayor a diez días hábiles siguientes a la fecha en que la Subsecretaría, por conducto de la Dirección General de Coordinación para la Operación Territorial, tuvo conocimiento del incumplimiento;</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La entidad federativa deberá subsanar o, en su caso, justificar el incumplimiento o manifestar lo que a su derecho convenga a la Subsecretaría por conducto de la Dirección General de Coordinación para la Operación Territorial, en un plazo no mayor a diez días hábiles, contados a partir de la notificación del incumplimiento detectado;</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La Subsecretaría, por conducto de la Dirección General de Coordinación para la Operación Territorial, determinará si subsanaron o justificaron el incumplimiento, en un plazo no mayor a diez días hábiles contados a partir de la recepción de la respuesta;</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IV.</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La Subsecretaría, por conducto de la Dirección General de Coordinación para la Operación Territorial, notificará a la entidad federativa acerca de la procedencia de su justificación, y</w:t>
            </w:r>
          </w:p>
          <w:p w:rsidR="009250B5" w:rsidRPr="009250B5" w:rsidRDefault="009250B5" w:rsidP="009250B5">
            <w:pPr>
              <w:spacing w:after="101"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En caso contrario, la Subsecretaría, por conducto de la Dirección General de Coordinación para la Operación Territorial, ordenará la restitución de los recursos ministrados y sus rendimientos financieros y dará vista a la Auditoría Superior de la Federación, sin realizar trámite posterior alguno.</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SECCIÓN VI</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TRANSPARENCIA Y RENDICIÓN DE CUENTAS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25.- </w:t>
            </w:r>
            <w:r w:rsidRPr="009250B5">
              <w:rPr>
                <w:rFonts w:ascii="Helvetica" w:eastAsia="Times New Roman" w:hAnsi="Helvetica" w:cs="Helvetica"/>
                <w:color w:val="2F2F2F"/>
                <w:sz w:val="18"/>
                <w:szCs w:val="18"/>
                <w:lang w:eastAsia="es-MX"/>
              </w:rPr>
              <w:t>Las entidades federativas divulgarán proactivamente en su página electrónica del gobierno, en el apartado de Transparencia, atendiendo al principio de máxima publicidad, información sobre el cumplimiento de lo dispuesto por los Lineamientos, así como sobre el ejercicio de los recursos determinados en el anexo 19 del PEF.</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De igual forma, las entidades federativas deberán actualizar oportunamente la información relativa al cumplimiento de los compromisos establecidos en el Anexo Único, en los medios que para tales efectos determine la Subsecretaría.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000000"/>
                <w:sz w:val="18"/>
                <w:szCs w:val="18"/>
                <w:lang w:eastAsia="es-MX"/>
              </w:rPr>
              <w:t>Artículo 26.- </w:t>
            </w:r>
            <w:r w:rsidRPr="009250B5">
              <w:rPr>
                <w:rFonts w:ascii="Helvetica" w:eastAsia="Times New Roman" w:hAnsi="Helvetica" w:cs="Helvetica"/>
                <w:color w:val="2F2F2F"/>
                <w:sz w:val="18"/>
                <w:szCs w:val="18"/>
                <w:lang w:eastAsia="es-MX"/>
              </w:rPr>
              <w:t>La Subsecretaría, por conducto de la Dirección General de Coordinación para la Operación Territorial y las entidades federativas harán públicos los Convenios de Coordinación y Adhesión, de acuerdo a lo establecido en el artículo 36 de la Ley de Planeación, así como la legislación estatal aplicable.</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CAPÍTULO V</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DISPOSICIONES FINALES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Artículo 27.-</w:t>
            </w:r>
            <w:r w:rsidRPr="009250B5">
              <w:rPr>
                <w:rFonts w:ascii="Helvetica" w:eastAsia="Times New Roman" w:hAnsi="Helvetica" w:cs="Helvetica"/>
                <w:color w:val="2F2F2F"/>
                <w:sz w:val="18"/>
                <w:szCs w:val="18"/>
                <w:lang w:eastAsia="es-MX"/>
              </w:rPr>
              <w:t> La Subsecretaría en el ámbito de sus respectivas competencias, será la facultada para interpretar los Lineamientos y, en su caso, resolver lo no previsto en ellos.</w:t>
            </w:r>
          </w:p>
          <w:p w:rsidR="009250B5" w:rsidRPr="009250B5" w:rsidRDefault="009250B5" w:rsidP="009250B5">
            <w:pPr>
              <w:spacing w:after="101" w:line="240" w:lineRule="auto"/>
              <w:jc w:val="center"/>
              <w:rPr>
                <w:rFonts w:ascii="Times New Roman" w:eastAsia="Times New Roman" w:hAnsi="Times New Roman" w:cs="Times New Roman"/>
                <w:b/>
                <w:bCs/>
                <w:color w:val="2F2F2F"/>
                <w:sz w:val="18"/>
                <w:szCs w:val="18"/>
                <w:lang w:eastAsia="es-MX"/>
              </w:rPr>
            </w:pPr>
            <w:r w:rsidRPr="009250B5">
              <w:rPr>
                <w:rFonts w:ascii="Times" w:eastAsia="Times New Roman" w:hAnsi="Times" w:cs="Times"/>
                <w:b/>
                <w:bCs/>
                <w:color w:val="2F2F2F"/>
                <w:sz w:val="18"/>
                <w:szCs w:val="18"/>
                <w:lang w:eastAsia="es-MX"/>
              </w:rPr>
              <w:t>TRANSITORIOS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PRIMERO.- </w:t>
            </w:r>
            <w:r w:rsidRPr="009250B5">
              <w:rPr>
                <w:rFonts w:ascii="Helvetica" w:eastAsia="Times New Roman" w:hAnsi="Helvetica" w:cs="Helvetica"/>
                <w:color w:val="2F2F2F"/>
                <w:sz w:val="18"/>
                <w:szCs w:val="18"/>
                <w:lang w:eastAsia="es-MX"/>
              </w:rPr>
              <w:t>El presente Acuerdo entrará en vigor a partir del día siguiente de su publicación y concluirá su vigencia el 30 de noviembre de 2018, con excepción de los casos que, a esa fecha se encuentren pendientes, para lo cual continuará su vigencia hasta que sean concluidos.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SEGUNDO.-</w:t>
            </w:r>
            <w:r w:rsidRPr="009250B5">
              <w:rPr>
                <w:rFonts w:ascii="Helvetica" w:eastAsia="Times New Roman" w:hAnsi="Helvetica" w:cs="Helvetica"/>
                <w:color w:val="2F2F2F"/>
                <w:sz w:val="18"/>
                <w:szCs w:val="18"/>
                <w:lang w:eastAsia="es-MX"/>
              </w:rPr>
              <w:t> Los Convenios de Coordinación y Adhesión a que hace referencia el Anexo 2 de los presentes Lineamientos a celebrarse con las entidades federativas que deseen adherirse al Programa serán suscritos por la Secretaría, por conducto de la Subsecretaría.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Dado en la Ciudad de México, a 22 de enero de 2018.- El Secretario de Gobernación, </w:t>
            </w:r>
            <w:r w:rsidRPr="009250B5">
              <w:rPr>
                <w:rFonts w:ascii="Helvetica" w:eastAsia="Times New Roman" w:hAnsi="Helvetica" w:cs="Helvetica"/>
                <w:b/>
                <w:bCs/>
                <w:color w:val="2F2F2F"/>
                <w:sz w:val="18"/>
                <w:szCs w:val="18"/>
                <w:lang w:eastAsia="es-MX"/>
              </w:rPr>
              <w:t>Jesús Alfonso</w:t>
            </w:r>
          </w:p>
          <w:p w:rsidR="009250B5" w:rsidRPr="009250B5" w:rsidRDefault="009250B5" w:rsidP="009250B5">
            <w:pPr>
              <w:spacing w:after="101" w:line="240" w:lineRule="auto"/>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 xml:space="preserve">Navarrete </w:t>
            </w:r>
            <w:proofErr w:type="spellStart"/>
            <w:r w:rsidRPr="009250B5">
              <w:rPr>
                <w:rFonts w:ascii="Helvetica" w:eastAsia="Times New Roman" w:hAnsi="Helvetica" w:cs="Helvetica"/>
                <w:b/>
                <w:bCs/>
                <w:color w:val="2F2F2F"/>
                <w:sz w:val="18"/>
                <w:szCs w:val="18"/>
                <w:lang w:eastAsia="es-MX"/>
              </w:rPr>
              <w:t>Prida</w:t>
            </w:r>
            <w:proofErr w:type="spellEnd"/>
            <w:r w:rsidRPr="009250B5">
              <w:rPr>
                <w:rFonts w:ascii="Helvetica" w:eastAsia="Times New Roman" w:hAnsi="Helvetica" w:cs="Helvetica"/>
                <w:color w:val="2F2F2F"/>
                <w:sz w:val="18"/>
                <w:szCs w:val="18"/>
                <w:lang w:eastAsia="es-MX"/>
              </w:rPr>
              <w:t>.- Rúbrica.</w:t>
            </w:r>
          </w:p>
          <w:p w:rsidR="009250B5" w:rsidRPr="009250B5" w:rsidRDefault="009250B5" w:rsidP="009250B5">
            <w:pPr>
              <w:spacing w:after="80"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b/>
                <w:bCs/>
                <w:caps/>
                <w:color w:val="2F2F2F"/>
                <w:sz w:val="16"/>
                <w:szCs w:val="16"/>
                <w:lang w:eastAsia="es-MX"/>
              </w:rPr>
              <w:t>ANEXO 1 DEL ACUERDO POR EL QUE SE ESTABLECEN LOS LINEAMIENTOS PARA EL OTORGAMIENTO DE APOYOS A LAS ENTIDADES FEDERATIVAS EN EL MARCO DEL PROGRAMA NACIONAL PARA LA PREVENCIÓN DEL DELITO</w:t>
            </w:r>
          </w:p>
          <w:p w:rsidR="009250B5" w:rsidRPr="009250B5" w:rsidRDefault="009250B5" w:rsidP="009250B5">
            <w:pPr>
              <w:spacing w:after="8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Para determinar cuáles municipios pueden ser acreedores al recurso del Programa Nacional de Prevención del Delito 2018 (PRONAPRED) se tomará en cuenta el Índice de Selección de Municipios 2018 (ÍSM 2018) que de acuerdo con los lineamientos establecidos, considera municipios con 100 mil habitantes o más y asume que, por representación nacional, debe haber dos municipios por entidad federativa. Además, por criterio de continuidad, se dará prioridad a los municipios que cuentan con experiencia en la realización de proyectos de prevención social.</w:t>
            </w:r>
          </w:p>
          <w:p w:rsidR="009250B5" w:rsidRPr="009250B5" w:rsidRDefault="009250B5" w:rsidP="009250B5">
            <w:pPr>
              <w:spacing w:after="8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Conforme a lo anterior, los municipios beneficiarios se seleccionaron a partir de los siguientes criterios:</w:t>
            </w:r>
          </w:p>
          <w:p w:rsidR="009250B5" w:rsidRPr="009250B5" w:rsidRDefault="009250B5" w:rsidP="009250B5">
            <w:pPr>
              <w:spacing w:after="80"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lastRenderedPageBreak/>
              <w:t>1.</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Ser un municipio con más de 100 mil habitantes.</w:t>
            </w:r>
          </w:p>
          <w:p w:rsidR="009250B5" w:rsidRPr="009250B5" w:rsidRDefault="009250B5" w:rsidP="009250B5">
            <w:pPr>
              <w:spacing w:after="80"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2.</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Tener la mayor puntuación en el ÍSM 2018 por entidad federativa.</w:t>
            </w:r>
          </w:p>
          <w:p w:rsidR="009250B5" w:rsidRPr="009250B5" w:rsidRDefault="009250B5" w:rsidP="009250B5">
            <w:pPr>
              <w:spacing w:after="80"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3.</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Incluir a municipios que fueron beneficiarios del subsidio PRONAPRED en 2016.</w:t>
            </w:r>
          </w:p>
          <w:p w:rsidR="009250B5" w:rsidRPr="009250B5" w:rsidRDefault="009250B5" w:rsidP="009250B5">
            <w:pPr>
              <w:spacing w:after="80"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4.</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Sólo dos municipios beneficiarios por entidad federativa para un total de 64 municipios.</w:t>
            </w:r>
          </w:p>
          <w:p w:rsidR="009250B5" w:rsidRPr="009250B5" w:rsidRDefault="009250B5" w:rsidP="009250B5">
            <w:pPr>
              <w:spacing w:after="8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En caso de que el análisis arroje resultados similares en los criterios de selección, se considerará los antecedentes de los municipios que tengan experiencia en el manejo de los recursos del PRONAPRED en ejercicios fiscales anteriores y que cuenten con más de 100 mil habitantes.</w:t>
            </w:r>
          </w:p>
          <w:p w:rsidR="009250B5" w:rsidRPr="009250B5" w:rsidRDefault="009250B5" w:rsidP="009250B5">
            <w:pPr>
              <w:spacing w:after="8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Casos especiales: </w:t>
            </w:r>
            <w:r w:rsidRPr="009250B5">
              <w:rPr>
                <w:rFonts w:ascii="Helvetica" w:eastAsia="Times New Roman" w:hAnsi="Helvetica" w:cs="Helvetica"/>
                <w:color w:val="2F2F2F"/>
                <w:sz w:val="18"/>
                <w:szCs w:val="18"/>
                <w:lang w:eastAsia="es-MX"/>
              </w:rPr>
              <w:t>En el estado de Tlaxcala no hay ningún municipio de 100 mil habitantes y en el caso de Yucatán, sólo la capital (Mérida) cumple esta condición. Para estos dos estados se replicó el procedimiento para identificar municipios con alto ÍSM 2018.</w:t>
            </w:r>
          </w:p>
          <w:p w:rsidR="009250B5" w:rsidRPr="009250B5" w:rsidRDefault="009250B5" w:rsidP="009250B5">
            <w:pPr>
              <w:spacing w:after="8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Distribución:</w:t>
            </w:r>
          </w:p>
          <w:p w:rsidR="009250B5" w:rsidRPr="009250B5" w:rsidRDefault="009250B5" w:rsidP="009250B5">
            <w:pPr>
              <w:spacing w:after="80"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1.</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Se realiza el cálculo a partir del 96.5% del total de recursos (289.5 millones de pesos) y se asignan 10.5 millones para proyectos de aplicación nacional.</w:t>
            </w:r>
          </w:p>
          <w:p w:rsidR="009250B5" w:rsidRPr="009250B5" w:rsidRDefault="009250B5" w:rsidP="009250B5">
            <w:pPr>
              <w:spacing w:after="80"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2.</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Los 289.5 millones se dividen en tres partes iguales: 33.33% para factores de riesgo, 33.33% para población de atención prioritaria y 33.33% para delitos de alto impacto.</w:t>
            </w:r>
          </w:p>
          <w:p w:rsidR="009250B5" w:rsidRPr="009250B5" w:rsidRDefault="009250B5" w:rsidP="009250B5">
            <w:pPr>
              <w:spacing w:after="80"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3.</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Se crean ocho rangos a partir de los índices obtenidos en los tres componentes del ÍSM 2018 (factores de riesgo, población de atención prioritaria y delitos de alto impacto).</w:t>
            </w:r>
          </w:p>
          <w:p w:rsidR="009250B5" w:rsidRPr="009250B5" w:rsidRDefault="009250B5" w:rsidP="009250B5">
            <w:pPr>
              <w:spacing w:after="80"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4.</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Se ajusta el presupuesto otorgado según el tamaño poblacional de cada municipio.</w:t>
            </w:r>
          </w:p>
          <w:p w:rsidR="009250B5" w:rsidRPr="009250B5" w:rsidRDefault="009250B5" w:rsidP="009250B5">
            <w:pPr>
              <w:spacing w:after="8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Componentes e Indicadores</w:t>
            </w:r>
          </w:p>
          <w:p w:rsidR="009250B5" w:rsidRPr="009250B5" w:rsidRDefault="009250B5" w:rsidP="009250B5">
            <w:pPr>
              <w:spacing w:after="8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El </w:t>
            </w:r>
            <w:r w:rsidRPr="009250B5">
              <w:rPr>
                <w:rFonts w:ascii="Helvetica" w:eastAsia="Times New Roman" w:hAnsi="Helvetica" w:cs="Helvetica"/>
                <w:b/>
                <w:bCs/>
                <w:color w:val="2F2F2F"/>
                <w:sz w:val="18"/>
                <w:szCs w:val="18"/>
                <w:lang w:eastAsia="es-MX"/>
              </w:rPr>
              <w:t>Índice de Selección de Municipios 2018 </w:t>
            </w:r>
            <w:r w:rsidRPr="009250B5">
              <w:rPr>
                <w:rFonts w:ascii="Helvetica" w:eastAsia="Times New Roman" w:hAnsi="Helvetica" w:cs="Helvetica"/>
                <w:color w:val="2F2F2F"/>
                <w:sz w:val="18"/>
                <w:szCs w:val="18"/>
                <w:lang w:eastAsia="es-MX"/>
              </w:rPr>
              <w:t>se conforma de tres componentes: </w:t>
            </w:r>
            <w:r w:rsidRPr="009250B5">
              <w:rPr>
                <w:rFonts w:ascii="Helvetica" w:eastAsia="Times New Roman" w:hAnsi="Helvetica" w:cs="Helvetica"/>
                <w:b/>
                <w:bCs/>
                <w:color w:val="2F2F2F"/>
                <w:sz w:val="18"/>
                <w:szCs w:val="18"/>
                <w:lang w:eastAsia="es-MX"/>
              </w:rPr>
              <w:t>factores sociales de riesgo</w:t>
            </w:r>
            <w:r w:rsidRPr="009250B5">
              <w:rPr>
                <w:rFonts w:ascii="Helvetica" w:eastAsia="Times New Roman" w:hAnsi="Helvetica" w:cs="Helvetica"/>
                <w:color w:val="2F2F2F"/>
                <w:sz w:val="18"/>
                <w:szCs w:val="18"/>
                <w:lang w:eastAsia="es-MX"/>
              </w:rPr>
              <w:t> y </w:t>
            </w:r>
            <w:r w:rsidRPr="009250B5">
              <w:rPr>
                <w:rFonts w:ascii="Helvetica" w:eastAsia="Times New Roman" w:hAnsi="Helvetica" w:cs="Helvetica"/>
                <w:b/>
                <w:bCs/>
                <w:color w:val="2F2F2F"/>
                <w:sz w:val="18"/>
                <w:szCs w:val="18"/>
                <w:lang w:eastAsia="es-MX"/>
              </w:rPr>
              <w:t>población de atención prioritaria,</w:t>
            </w:r>
            <w:r w:rsidRPr="009250B5">
              <w:rPr>
                <w:rFonts w:ascii="Helvetica" w:eastAsia="Times New Roman" w:hAnsi="Helvetica" w:cs="Helvetica"/>
                <w:color w:val="2F2F2F"/>
                <w:sz w:val="18"/>
                <w:szCs w:val="18"/>
                <w:lang w:eastAsia="es-MX"/>
              </w:rPr>
              <w:t> identificados en el Programa Nacional para la Prevención Social de la Violencia y la Delincuencia y </w:t>
            </w:r>
            <w:r w:rsidRPr="009250B5">
              <w:rPr>
                <w:rFonts w:ascii="Helvetica" w:eastAsia="Times New Roman" w:hAnsi="Helvetica" w:cs="Helvetica"/>
                <w:b/>
                <w:bCs/>
                <w:color w:val="2F2F2F"/>
                <w:sz w:val="18"/>
                <w:szCs w:val="18"/>
                <w:lang w:eastAsia="es-MX"/>
              </w:rPr>
              <w:t>delitos de alto impacto</w:t>
            </w:r>
            <w:r w:rsidRPr="009250B5">
              <w:rPr>
                <w:rFonts w:ascii="Helvetica" w:eastAsia="Times New Roman" w:hAnsi="Helvetica" w:cs="Helvetica"/>
                <w:color w:val="2F2F2F"/>
                <w:sz w:val="18"/>
                <w:szCs w:val="18"/>
                <w:lang w:eastAsia="es-MX"/>
              </w:rPr>
              <w:t> del Programa Nacional de Seguridad Pública 2014-2018.</w:t>
            </w:r>
          </w:p>
          <w:p w:rsidR="009250B5" w:rsidRPr="009250B5" w:rsidRDefault="009250B5" w:rsidP="009250B5">
            <w:pPr>
              <w:spacing w:after="8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De acuerdo con el Programa Nacional para la Prevención Social de la Violencia y la Delincuencia, los </w:t>
            </w:r>
            <w:r w:rsidRPr="009250B5">
              <w:rPr>
                <w:rFonts w:ascii="Helvetica" w:eastAsia="Times New Roman" w:hAnsi="Helvetica" w:cs="Helvetica"/>
                <w:b/>
                <w:bCs/>
                <w:color w:val="2F2F2F"/>
                <w:sz w:val="18"/>
                <w:szCs w:val="18"/>
                <w:lang w:eastAsia="es-MX"/>
              </w:rPr>
              <w:t>factores sociales de riesgo</w:t>
            </w:r>
            <w:r w:rsidRPr="009250B5">
              <w:rPr>
                <w:rFonts w:ascii="Helvetica" w:eastAsia="Times New Roman" w:hAnsi="Helvetica" w:cs="Helvetica"/>
                <w:color w:val="2F2F2F"/>
                <w:sz w:val="18"/>
                <w:szCs w:val="18"/>
                <w:lang w:eastAsia="es-MX"/>
              </w:rPr>
              <w:t> son aquellas situaciones de tipo individual, familiar, escolar o social que incrementan las posibilidades de que las personas desarrollen conductas violentas o delictivas.</w:t>
            </w:r>
          </w:p>
          <w:p w:rsidR="009250B5" w:rsidRPr="009250B5" w:rsidRDefault="009250B5" w:rsidP="009250B5">
            <w:pPr>
              <w:spacing w:after="8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En particular, los indicadores utilizados se desprenden de los siguientes factores de riesgo: embarazo temprano, ambientes familiares deteriorados o problemáticos, falta de oportunidades laborales, informalidad y desocupación, consumo y abuso de drogas legales e ilegales, deserción escolar y marginación y exclusión social. Para cada uno se calculó la tasa de ocurrencia por cada 100 mil habitantes.</w:t>
            </w:r>
          </w:p>
          <w:p w:rsidR="009250B5" w:rsidRPr="009250B5" w:rsidRDefault="009250B5" w:rsidP="009250B5">
            <w:pPr>
              <w:spacing w:after="8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Del Programa Nacional para la Prevención Social de la Violencia y la Delincuencia también se retoman los </w:t>
            </w:r>
            <w:r w:rsidRPr="009250B5">
              <w:rPr>
                <w:rFonts w:ascii="Helvetica" w:eastAsia="Times New Roman" w:hAnsi="Helvetica" w:cs="Helvetica"/>
                <w:b/>
                <w:bCs/>
                <w:color w:val="2F2F2F"/>
                <w:sz w:val="18"/>
                <w:szCs w:val="18"/>
                <w:lang w:eastAsia="es-MX"/>
              </w:rPr>
              <w:t>grupos poblacionales considerados de atención prioritaria</w:t>
            </w:r>
            <w:r w:rsidRPr="009250B5">
              <w:rPr>
                <w:rFonts w:ascii="Helvetica" w:eastAsia="Times New Roman" w:hAnsi="Helvetica" w:cs="Helvetica"/>
                <w:color w:val="2F2F2F"/>
                <w:sz w:val="18"/>
                <w:szCs w:val="18"/>
                <w:lang w:eastAsia="es-MX"/>
              </w:rPr>
              <w:t xml:space="preserve"> por verse mayormente afectados por los factores de riesgo. Estas poblaciones son niñas, niños, adolescentes, población femenil y población migrante. Para el cálculo del porcentaje se toma como referencia la población de la Encuesta </w:t>
            </w:r>
            <w:proofErr w:type="spellStart"/>
            <w:r w:rsidRPr="009250B5">
              <w:rPr>
                <w:rFonts w:ascii="Helvetica" w:eastAsia="Times New Roman" w:hAnsi="Helvetica" w:cs="Helvetica"/>
                <w:color w:val="2F2F2F"/>
                <w:sz w:val="18"/>
                <w:szCs w:val="18"/>
                <w:lang w:eastAsia="es-MX"/>
              </w:rPr>
              <w:t>Intercensal</w:t>
            </w:r>
            <w:proofErr w:type="spellEnd"/>
            <w:r w:rsidRPr="009250B5">
              <w:rPr>
                <w:rFonts w:ascii="Helvetica" w:eastAsia="Times New Roman" w:hAnsi="Helvetica" w:cs="Helvetica"/>
                <w:color w:val="2F2F2F"/>
                <w:sz w:val="18"/>
                <w:szCs w:val="18"/>
                <w:lang w:eastAsia="es-MX"/>
              </w:rPr>
              <w:t xml:space="preserve"> 2015.</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Se consideran como </w:t>
            </w:r>
            <w:r w:rsidRPr="009250B5">
              <w:rPr>
                <w:rFonts w:ascii="Helvetica" w:eastAsia="Times New Roman" w:hAnsi="Helvetica" w:cs="Helvetica"/>
                <w:b/>
                <w:bCs/>
                <w:color w:val="2F2F2F"/>
                <w:sz w:val="18"/>
                <w:szCs w:val="18"/>
                <w:lang w:eastAsia="es-MX"/>
              </w:rPr>
              <w:t>delitos de alto impacto</w:t>
            </w:r>
            <w:r w:rsidRPr="009250B5">
              <w:rPr>
                <w:rFonts w:ascii="Helvetica" w:eastAsia="Times New Roman" w:hAnsi="Helvetica" w:cs="Helvetica"/>
                <w:color w:val="2F2F2F"/>
                <w:sz w:val="18"/>
                <w:szCs w:val="18"/>
                <w:lang w:eastAsia="es-MX"/>
              </w:rPr>
              <w:t xml:space="preserve"> aquellos que laceran de forma significativa la paz, seguridad y bienestar de las personas. Si bien el Programa Nacional de Seguridad Pública 2014-2018 hace referencia a más delitos de alto impacto, éstos no se consideran ya que no existen registros confiables ni homogéneos, lo cual causaría problemas en la medición del </w:t>
            </w:r>
            <w:proofErr w:type="gramStart"/>
            <w:r w:rsidRPr="009250B5">
              <w:rPr>
                <w:rFonts w:ascii="Helvetica" w:eastAsia="Times New Roman" w:hAnsi="Helvetica" w:cs="Helvetica"/>
                <w:color w:val="2F2F2F"/>
                <w:sz w:val="18"/>
                <w:szCs w:val="18"/>
                <w:lang w:eastAsia="es-MX"/>
              </w:rPr>
              <w:t>Índice(</w:t>
            </w:r>
            <w:proofErr w:type="gramEnd"/>
            <w:r w:rsidRPr="009250B5">
              <w:rPr>
                <w:rFonts w:ascii="Helvetica" w:eastAsia="Times New Roman" w:hAnsi="Helvetica" w:cs="Helvetica"/>
                <w:color w:val="2F2F2F"/>
                <w:sz w:val="18"/>
                <w:szCs w:val="18"/>
                <w:lang w:eastAsia="es-MX"/>
              </w:rPr>
              <w:t>1). Los indicadores que forman parte del componente de delitos de alto impacto son homicidios dolosos, delitos patrimoniales (extorsiones) y privación de la libertad (secuestro); para cada uno se toma la tasa del delito cometido por cada 100 mil habitantes.</w:t>
            </w:r>
          </w:p>
          <w:p w:rsidR="009250B5" w:rsidRPr="009250B5" w:rsidRDefault="009250B5" w:rsidP="009250B5">
            <w:pPr>
              <w:spacing w:after="46"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Cálculo de los Indicadores</w:t>
            </w:r>
          </w:p>
          <w:p w:rsidR="009250B5" w:rsidRPr="009250B5" w:rsidRDefault="009250B5" w:rsidP="009250B5">
            <w:pPr>
              <w:spacing w:after="26"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Para el cálculo de los indicadores del Índice de Selección de Municipios 2018 se utilizan diversas fórmulas,</w:t>
            </w:r>
          </w:p>
          <w:p w:rsidR="009250B5" w:rsidRPr="009250B5" w:rsidRDefault="009250B5" w:rsidP="009250B5">
            <w:pPr>
              <w:spacing w:after="26" w:line="240" w:lineRule="auto"/>
              <w:jc w:val="both"/>
              <w:rPr>
                <w:rFonts w:ascii="Arial" w:eastAsia="Times New Roman" w:hAnsi="Arial" w:cs="Arial"/>
                <w:color w:val="2F2F2F"/>
                <w:sz w:val="18"/>
                <w:szCs w:val="18"/>
                <w:lang w:eastAsia="es-MX"/>
              </w:rPr>
            </w:pPr>
            <w:proofErr w:type="gramStart"/>
            <w:r w:rsidRPr="009250B5">
              <w:rPr>
                <w:rFonts w:ascii="Helvetica" w:eastAsia="Times New Roman" w:hAnsi="Helvetica" w:cs="Helvetica"/>
                <w:color w:val="2F2F2F"/>
                <w:sz w:val="18"/>
                <w:szCs w:val="18"/>
                <w:lang w:eastAsia="es-MX"/>
              </w:rPr>
              <w:t>según</w:t>
            </w:r>
            <w:proofErr w:type="gramEnd"/>
            <w:r w:rsidRPr="009250B5">
              <w:rPr>
                <w:rFonts w:ascii="Helvetica" w:eastAsia="Times New Roman" w:hAnsi="Helvetica" w:cs="Helvetica"/>
                <w:color w:val="2F2F2F"/>
                <w:sz w:val="18"/>
                <w:szCs w:val="18"/>
                <w:lang w:eastAsia="es-MX"/>
              </w:rPr>
              <w:t xml:space="preserve"> lo que se quiere medir y el tipo de información que se trata. En algunos casos se utiliza una fórmula base para que los resultados se encuentren en las mismas unidades, esto facilita su interpretación y su uso para conformar el Índice.</w:t>
            </w:r>
          </w:p>
          <w:p w:rsidR="009250B5" w:rsidRPr="009250B5" w:rsidRDefault="009250B5" w:rsidP="009250B5">
            <w:pPr>
              <w:spacing w:after="26"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A continuación se presentan las fórmulas utilizadas para cada indicador, agrupadas por componente, al final de cada uno se encuentra las tablas 1, 2 y 3, que resumen los datos descriptivos de las variables, en todos los casos se tiene que </w:t>
            </w:r>
            <w:r w:rsidRPr="009250B5">
              <w:rPr>
                <w:rFonts w:ascii="Helvetica" w:eastAsia="Times New Roman" w:hAnsi="Helvetica" w:cs="Helvetica"/>
                <w:i/>
                <w:iCs/>
                <w:color w:val="2F2F2F"/>
                <w:sz w:val="18"/>
                <w:szCs w:val="18"/>
                <w:lang w:eastAsia="es-MX"/>
              </w:rPr>
              <w:t>n</w:t>
            </w:r>
            <w:r w:rsidRPr="009250B5">
              <w:rPr>
                <w:rFonts w:ascii="Helvetica" w:eastAsia="Times New Roman" w:hAnsi="Helvetica" w:cs="Helvetica"/>
                <w:color w:val="2F2F2F"/>
                <w:sz w:val="18"/>
                <w:szCs w:val="18"/>
                <w:lang w:eastAsia="es-MX"/>
              </w:rPr>
              <w:t>=224.</w:t>
            </w:r>
          </w:p>
          <w:p w:rsidR="009250B5" w:rsidRPr="009250B5" w:rsidRDefault="009250B5" w:rsidP="009250B5">
            <w:pPr>
              <w:spacing w:after="26"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u w:val="single"/>
                <w:lang w:eastAsia="es-MX"/>
              </w:rPr>
              <w:t>Indicadores para factores de riesgo</w:t>
            </w:r>
          </w:p>
          <w:p w:rsidR="009250B5" w:rsidRPr="009250B5" w:rsidRDefault="009250B5" w:rsidP="009250B5">
            <w:pPr>
              <w:spacing w:after="26"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lastRenderedPageBreak/>
              <w:t>Para facilitar la comparación entre municipios de las variables que se incluyen en los factores de riesgo se realiza la estandarización de tasas por el método directo, bajo el supuesto que todos los municipios tienen la misma distribución poblacional. Para ello se utiliza la población promedio de los municipios de 100 mil habitantes o más como población estándar para los 224 municipios.</w:t>
            </w:r>
          </w:p>
          <w:p w:rsidR="009250B5" w:rsidRPr="009250B5" w:rsidRDefault="009250B5" w:rsidP="009250B5">
            <w:pPr>
              <w:spacing w:after="26"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i/>
                <w:iCs/>
                <w:color w:val="2F2F2F"/>
                <w:sz w:val="18"/>
                <w:szCs w:val="18"/>
                <w:lang w:eastAsia="es-MX"/>
              </w:rPr>
              <w:t>Embarazo temprano</w:t>
            </w:r>
          </w:p>
          <w:p w:rsidR="009250B5" w:rsidRPr="009250B5" w:rsidRDefault="009250B5" w:rsidP="009250B5">
            <w:pPr>
              <w:spacing w:after="26"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Se calculan las tasas de fecundidad en mujeres de 10 a 14 años y de 15 a 19 años de edad, por cada 100 mil habitantes de la siguiente forma:</w:t>
            </w:r>
          </w:p>
          <w:p w:rsidR="009250B5" w:rsidRPr="009250B5" w:rsidRDefault="009250B5" w:rsidP="009250B5">
            <w:pPr>
              <w:spacing w:after="26" w:line="240" w:lineRule="auto"/>
              <w:jc w:val="both"/>
              <w:rPr>
                <w:rFonts w:ascii="Arial" w:eastAsia="Times New Roman" w:hAnsi="Arial" w:cs="Arial"/>
                <w:color w:val="2F2F2F"/>
                <w:sz w:val="18"/>
                <w:szCs w:val="18"/>
                <w:lang w:eastAsia="es-MX"/>
              </w:rPr>
            </w:pPr>
            <w:r w:rsidRPr="009250B5">
              <w:rPr>
                <w:rFonts w:ascii="Helvetica" w:eastAsia="Times New Roman" w:hAnsi="Helvetica" w:cs="Helvetica"/>
                <w:noProof/>
                <w:color w:val="2F2F2F"/>
                <w:sz w:val="18"/>
                <w:szCs w:val="18"/>
                <w:lang w:eastAsia="es-MX"/>
              </w:rPr>
              <w:drawing>
                <wp:inline distT="0" distB="0" distL="0" distR="0">
                  <wp:extent cx="2571750" cy="428625"/>
                  <wp:effectExtent l="0" t="0" r="0" b="9525"/>
                  <wp:docPr id="17" name="Imagen 17" descr="http://www.dof.gob.mx/imagenes_diarios/2018/01/24/MAT/sg11_Cimg_25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1/24/MAT/sg11_Cimg_2561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428625"/>
                          </a:xfrm>
                          <a:prstGeom prst="rect">
                            <a:avLst/>
                          </a:prstGeom>
                          <a:noFill/>
                          <a:ln>
                            <a:noFill/>
                          </a:ln>
                        </pic:spPr>
                      </pic:pic>
                    </a:graphicData>
                  </a:graphic>
                </wp:inline>
              </w:drawing>
            </w:r>
          </w:p>
          <w:p w:rsidR="009250B5" w:rsidRPr="009250B5" w:rsidRDefault="009250B5" w:rsidP="009250B5">
            <w:pPr>
              <w:spacing w:after="26"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Donde:</w:t>
            </w:r>
          </w:p>
          <w:p w:rsidR="009250B5" w:rsidRPr="009250B5" w:rsidRDefault="009250B5" w:rsidP="009250B5">
            <w:pPr>
              <w:spacing w:after="26" w:line="240" w:lineRule="auto"/>
              <w:ind w:firstLine="288"/>
              <w:jc w:val="both"/>
              <w:rPr>
                <w:rFonts w:ascii="Arial" w:eastAsia="Times New Roman" w:hAnsi="Arial" w:cs="Arial"/>
                <w:color w:val="2F2F2F"/>
                <w:sz w:val="14"/>
                <w:szCs w:val="14"/>
                <w:lang w:eastAsia="es-MX"/>
              </w:rPr>
            </w:pPr>
            <w:proofErr w:type="spellStart"/>
            <w:r w:rsidRPr="009250B5">
              <w:rPr>
                <w:rFonts w:ascii="Helvetica" w:eastAsia="Times New Roman" w:hAnsi="Helvetica" w:cs="Helvetica"/>
                <w:color w:val="2F2F2F"/>
                <w:sz w:val="14"/>
                <w:szCs w:val="14"/>
                <w:lang w:eastAsia="es-MX"/>
              </w:rPr>
              <w:t>Tf</w:t>
            </w:r>
            <w:proofErr w:type="spellEnd"/>
            <w:r w:rsidRPr="009250B5">
              <w:rPr>
                <w:rFonts w:ascii="Helvetica" w:eastAsia="Times New Roman" w:hAnsi="Helvetica" w:cs="Helvetica"/>
                <w:color w:val="2F2F2F"/>
                <w:sz w:val="14"/>
                <w:szCs w:val="14"/>
                <w:lang w:eastAsia="es-MX"/>
              </w:rPr>
              <w:t>(</w:t>
            </w:r>
            <w:proofErr w:type="spellStart"/>
            <w:r w:rsidRPr="009250B5">
              <w:rPr>
                <w:rFonts w:ascii="Helvetica" w:eastAsia="Times New Roman" w:hAnsi="Helvetica" w:cs="Helvetica"/>
                <w:i/>
                <w:iCs/>
                <w:color w:val="2F2F2F"/>
                <w:sz w:val="14"/>
                <w:szCs w:val="14"/>
                <w:lang w:eastAsia="es-MX"/>
              </w:rPr>
              <w:t>x,x+n</w:t>
            </w:r>
            <w:proofErr w:type="spellEnd"/>
            <w:r w:rsidRPr="009250B5">
              <w:rPr>
                <w:rFonts w:ascii="Helvetica" w:eastAsia="Times New Roman" w:hAnsi="Helvetica" w:cs="Helvetica"/>
                <w:i/>
                <w:iCs/>
                <w:color w:val="2F2F2F"/>
                <w:sz w:val="14"/>
                <w:szCs w:val="14"/>
                <w:lang w:eastAsia="es-MX"/>
              </w:rPr>
              <w:t>)</w:t>
            </w:r>
            <w:r w:rsidRPr="009250B5">
              <w:rPr>
                <w:rFonts w:ascii="Helvetica" w:eastAsia="Times New Roman" w:hAnsi="Helvetica" w:cs="Helvetica"/>
                <w:color w:val="2F2F2F"/>
                <w:sz w:val="14"/>
                <w:szCs w:val="14"/>
                <w:lang w:eastAsia="es-MX"/>
              </w:rPr>
              <w:t> = Tasa de fecundidad en el grupo de edad de referencia</w:t>
            </w:r>
          </w:p>
          <w:p w:rsidR="009250B5" w:rsidRPr="009250B5" w:rsidRDefault="009250B5" w:rsidP="009250B5">
            <w:pPr>
              <w:spacing w:after="26" w:line="240" w:lineRule="auto"/>
              <w:ind w:firstLine="288"/>
              <w:jc w:val="both"/>
              <w:rPr>
                <w:rFonts w:ascii="Arial" w:eastAsia="Times New Roman" w:hAnsi="Arial" w:cs="Arial"/>
                <w:color w:val="2F2F2F"/>
                <w:sz w:val="14"/>
                <w:szCs w:val="14"/>
                <w:lang w:eastAsia="es-MX"/>
              </w:rPr>
            </w:pPr>
            <w:proofErr w:type="spellStart"/>
            <w:r w:rsidRPr="009250B5">
              <w:rPr>
                <w:rFonts w:ascii="Helvetica" w:eastAsia="Times New Roman" w:hAnsi="Helvetica" w:cs="Helvetica"/>
                <w:color w:val="2F2F2F"/>
                <w:sz w:val="14"/>
                <w:szCs w:val="14"/>
                <w:lang w:eastAsia="es-MX"/>
              </w:rPr>
              <w:t>NacReg</w:t>
            </w:r>
            <w:proofErr w:type="spellEnd"/>
            <w:r w:rsidRPr="009250B5">
              <w:rPr>
                <w:rFonts w:ascii="Helvetica" w:eastAsia="Times New Roman" w:hAnsi="Helvetica" w:cs="Helvetica"/>
                <w:i/>
                <w:iCs/>
                <w:color w:val="2F2F2F"/>
                <w:sz w:val="14"/>
                <w:szCs w:val="14"/>
                <w:lang w:eastAsia="es-MX"/>
              </w:rPr>
              <w:t>(</w:t>
            </w:r>
            <w:proofErr w:type="spellStart"/>
            <w:r w:rsidRPr="009250B5">
              <w:rPr>
                <w:rFonts w:ascii="Helvetica" w:eastAsia="Times New Roman" w:hAnsi="Helvetica" w:cs="Helvetica"/>
                <w:i/>
                <w:iCs/>
                <w:color w:val="2F2F2F"/>
                <w:sz w:val="14"/>
                <w:szCs w:val="14"/>
                <w:lang w:eastAsia="es-MX"/>
              </w:rPr>
              <w:t>x</w:t>
            </w:r>
            <w:proofErr w:type="gramStart"/>
            <w:r w:rsidRPr="009250B5">
              <w:rPr>
                <w:rFonts w:ascii="Helvetica" w:eastAsia="Times New Roman" w:hAnsi="Helvetica" w:cs="Helvetica"/>
                <w:i/>
                <w:iCs/>
                <w:color w:val="2F2F2F"/>
                <w:sz w:val="14"/>
                <w:szCs w:val="14"/>
                <w:lang w:eastAsia="es-MX"/>
              </w:rPr>
              <w:t>,x</w:t>
            </w:r>
            <w:proofErr w:type="gramEnd"/>
            <w:r w:rsidRPr="009250B5">
              <w:rPr>
                <w:rFonts w:ascii="Helvetica" w:eastAsia="Times New Roman" w:hAnsi="Helvetica" w:cs="Helvetica"/>
                <w:i/>
                <w:iCs/>
                <w:color w:val="2F2F2F"/>
                <w:sz w:val="14"/>
                <w:szCs w:val="14"/>
                <w:lang w:eastAsia="es-MX"/>
              </w:rPr>
              <w:t>+n</w:t>
            </w:r>
            <w:proofErr w:type="spellEnd"/>
            <w:r w:rsidRPr="009250B5">
              <w:rPr>
                <w:rFonts w:ascii="Helvetica" w:eastAsia="Times New Roman" w:hAnsi="Helvetica" w:cs="Helvetica"/>
                <w:i/>
                <w:iCs/>
                <w:color w:val="2F2F2F"/>
                <w:sz w:val="14"/>
                <w:szCs w:val="14"/>
                <w:lang w:eastAsia="es-MX"/>
              </w:rPr>
              <w:t>)</w:t>
            </w:r>
            <w:r w:rsidRPr="009250B5">
              <w:rPr>
                <w:rFonts w:ascii="Helvetica" w:eastAsia="Times New Roman" w:hAnsi="Helvetica" w:cs="Helvetica"/>
                <w:color w:val="2F2F2F"/>
                <w:sz w:val="14"/>
                <w:szCs w:val="14"/>
                <w:lang w:eastAsia="es-MX"/>
              </w:rPr>
              <w:t> = Nacimientos registrados en 2016 en el grupo de edad de referencia reportados en los registros administrativos (INEGI)(2).</w:t>
            </w:r>
          </w:p>
          <w:p w:rsidR="009250B5" w:rsidRPr="009250B5" w:rsidRDefault="009250B5" w:rsidP="009250B5">
            <w:pPr>
              <w:spacing w:after="26"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noProof/>
                <w:color w:val="2F2F2F"/>
                <w:sz w:val="18"/>
                <w:szCs w:val="18"/>
                <w:lang w:eastAsia="es-MX"/>
              </w:rPr>
              <w:drawing>
                <wp:inline distT="0" distB="0" distL="0" distR="0">
                  <wp:extent cx="657225" cy="209550"/>
                  <wp:effectExtent l="0" t="0" r="9525" b="0"/>
                  <wp:docPr id="16" name="Imagen 16" descr="http://www.dof.gob.mx/imagenes_diarios/2018/01/24/MAT/sg11_Cimg_28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1/24/MAT/sg11_Cimg_2838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209550"/>
                          </a:xfrm>
                          <a:prstGeom prst="rect">
                            <a:avLst/>
                          </a:prstGeom>
                          <a:noFill/>
                          <a:ln>
                            <a:noFill/>
                          </a:ln>
                        </pic:spPr>
                      </pic:pic>
                    </a:graphicData>
                  </a:graphic>
                </wp:inline>
              </w:drawing>
            </w:r>
            <w:r w:rsidRPr="009250B5">
              <w:rPr>
                <w:rFonts w:ascii="Helvetica" w:eastAsia="Times New Roman" w:hAnsi="Helvetica" w:cs="Helvetica"/>
                <w:color w:val="2F2F2F"/>
                <w:sz w:val="18"/>
                <w:szCs w:val="18"/>
                <w:lang w:eastAsia="es-MX"/>
              </w:rPr>
              <w:t> = Población promedio femenina en el grupo de edad de referencia reportada en la Encuesta </w:t>
            </w:r>
            <w:proofErr w:type="spellStart"/>
            <w:r w:rsidRPr="009250B5">
              <w:rPr>
                <w:rFonts w:ascii="Helvetica" w:eastAsia="Times New Roman" w:hAnsi="Helvetica" w:cs="Helvetica"/>
                <w:color w:val="2F2F2F"/>
                <w:sz w:val="18"/>
                <w:szCs w:val="18"/>
                <w:lang w:eastAsia="es-MX"/>
              </w:rPr>
              <w:t>Intercensal</w:t>
            </w:r>
            <w:proofErr w:type="spellEnd"/>
            <w:r w:rsidRPr="009250B5">
              <w:rPr>
                <w:rFonts w:ascii="Helvetica" w:eastAsia="Times New Roman" w:hAnsi="Helvetica" w:cs="Helvetica"/>
                <w:color w:val="2F2F2F"/>
                <w:sz w:val="18"/>
                <w:szCs w:val="18"/>
                <w:lang w:eastAsia="es-MX"/>
              </w:rPr>
              <w:t xml:space="preserve"> 2015 (INEGI) para los municipios de 100,000 o más </w:t>
            </w:r>
            <w:proofErr w:type="gramStart"/>
            <w:r w:rsidRPr="009250B5">
              <w:rPr>
                <w:rFonts w:ascii="Helvetica" w:eastAsia="Times New Roman" w:hAnsi="Helvetica" w:cs="Helvetica"/>
                <w:color w:val="2F2F2F"/>
                <w:sz w:val="18"/>
                <w:szCs w:val="18"/>
                <w:lang w:eastAsia="es-MX"/>
              </w:rPr>
              <w:t>habitantes(</w:t>
            </w:r>
            <w:proofErr w:type="gramEnd"/>
            <w:r w:rsidRPr="009250B5">
              <w:rPr>
                <w:rFonts w:ascii="Helvetica" w:eastAsia="Times New Roman" w:hAnsi="Helvetica" w:cs="Helvetica"/>
                <w:color w:val="2F2F2F"/>
                <w:sz w:val="18"/>
                <w:szCs w:val="18"/>
                <w:lang w:eastAsia="es-MX"/>
              </w:rPr>
              <w:t>3).</w:t>
            </w:r>
          </w:p>
          <w:p w:rsidR="009250B5" w:rsidRPr="009250B5" w:rsidRDefault="009250B5" w:rsidP="009250B5">
            <w:pPr>
              <w:spacing w:after="26"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i/>
                <w:iCs/>
                <w:color w:val="2F2F2F"/>
                <w:sz w:val="18"/>
                <w:szCs w:val="18"/>
                <w:lang w:eastAsia="es-MX"/>
              </w:rPr>
              <w:t>Ambientes familiares deteriorados o problemáticos</w:t>
            </w:r>
          </w:p>
          <w:p w:rsidR="009250B5" w:rsidRPr="009250B5" w:rsidRDefault="009250B5" w:rsidP="009250B5">
            <w:pPr>
              <w:spacing w:after="26"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Se calcula la tasa de violencia intrafamiliar, según el número de averiguaciones previas por violencia familiar, por cada 100 mil habitantes con la siguiente fórmula:</w:t>
            </w:r>
          </w:p>
          <w:p w:rsidR="009250B5" w:rsidRPr="009250B5" w:rsidRDefault="009250B5" w:rsidP="009250B5">
            <w:pPr>
              <w:spacing w:after="26"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noProof/>
                <w:color w:val="2F2F2F"/>
                <w:sz w:val="18"/>
                <w:szCs w:val="18"/>
                <w:lang w:eastAsia="es-MX"/>
              </w:rPr>
              <w:drawing>
                <wp:inline distT="0" distB="0" distL="0" distR="0">
                  <wp:extent cx="1857375" cy="409575"/>
                  <wp:effectExtent l="0" t="0" r="9525" b="9525"/>
                  <wp:docPr id="15" name="Imagen 15" descr="http://www.dof.gob.mx/imagenes_diarios/2018/01/24/MAT/sg11_Cimg_29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8/01/24/MAT/sg11_Cimg_292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409575"/>
                          </a:xfrm>
                          <a:prstGeom prst="rect">
                            <a:avLst/>
                          </a:prstGeom>
                          <a:noFill/>
                          <a:ln>
                            <a:noFill/>
                          </a:ln>
                        </pic:spPr>
                      </pic:pic>
                    </a:graphicData>
                  </a:graphic>
                </wp:inline>
              </w:drawing>
            </w:r>
          </w:p>
          <w:p w:rsidR="009250B5" w:rsidRPr="009250B5" w:rsidRDefault="009250B5" w:rsidP="009250B5">
            <w:pPr>
              <w:spacing w:after="6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Donde:</w:t>
            </w:r>
          </w:p>
          <w:p w:rsidR="009250B5" w:rsidRPr="009250B5" w:rsidRDefault="009250B5" w:rsidP="009250B5">
            <w:pPr>
              <w:spacing w:after="60" w:line="240" w:lineRule="auto"/>
              <w:ind w:firstLine="288"/>
              <w:jc w:val="both"/>
              <w:rPr>
                <w:rFonts w:ascii="Arial" w:eastAsia="Times New Roman" w:hAnsi="Arial" w:cs="Arial"/>
                <w:color w:val="2F2F2F"/>
                <w:sz w:val="18"/>
                <w:szCs w:val="18"/>
                <w:lang w:eastAsia="es-MX"/>
              </w:rPr>
            </w:pPr>
            <w:proofErr w:type="spellStart"/>
            <w:proofErr w:type="gramStart"/>
            <w:r w:rsidRPr="009250B5">
              <w:rPr>
                <w:rFonts w:ascii="Helvetica" w:eastAsia="Times New Roman" w:hAnsi="Helvetica" w:cs="Helvetica"/>
                <w:color w:val="2F2F2F"/>
                <w:sz w:val="18"/>
                <w:szCs w:val="18"/>
                <w:lang w:eastAsia="es-MX"/>
              </w:rPr>
              <w:t>tvf</w:t>
            </w:r>
            <w:proofErr w:type="spellEnd"/>
            <w:proofErr w:type="gramEnd"/>
            <w:r w:rsidRPr="009250B5">
              <w:rPr>
                <w:rFonts w:ascii="Helvetica" w:eastAsia="Times New Roman" w:hAnsi="Helvetica" w:cs="Helvetica"/>
                <w:color w:val="2F2F2F"/>
                <w:sz w:val="18"/>
                <w:szCs w:val="18"/>
                <w:lang w:eastAsia="es-MX"/>
              </w:rPr>
              <w:t xml:space="preserve"> = Tasa de violencia intrafamiliar.</w:t>
            </w:r>
          </w:p>
          <w:p w:rsidR="009250B5" w:rsidRPr="009250B5" w:rsidRDefault="009250B5" w:rsidP="009250B5">
            <w:pPr>
              <w:spacing w:after="60" w:line="240" w:lineRule="auto"/>
              <w:ind w:firstLine="288"/>
              <w:jc w:val="both"/>
              <w:rPr>
                <w:rFonts w:ascii="Arial" w:eastAsia="Times New Roman" w:hAnsi="Arial" w:cs="Arial"/>
                <w:color w:val="2F2F2F"/>
                <w:sz w:val="18"/>
                <w:szCs w:val="18"/>
                <w:lang w:eastAsia="es-MX"/>
              </w:rPr>
            </w:pPr>
            <w:proofErr w:type="spellStart"/>
            <w:r w:rsidRPr="009250B5">
              <w:rPr>
                <w:rFonts w:ascii="Helvetica" w:eastAsia="Times New Roman" w:hAnsi="Helvetica" w:cs="Helvetica"/>
                <w:color w:val="2F2F2F"/>
                <w:sz w:val="18"/>
                <w:szCs w:val="18"/>
                <w:lang w:eastAsia="es-MX"/>
              </w:rPr>
              <w:t>APVf</w:t>
            </w:r>
            <w:proofErr w:type="spellEnd"/>
            <w:r w:rsidRPr="009250B5">
              <w:rPr>
                <w:rFonts w:ascii="Helvetica" w:eastAsia="Times New Roman" w:hAnsi="Helvetica" w:cs="Helvetica"/>
                <w:color w:val="2F2F2F"/>
                <w:sz w:val="18"/>
                <w:szCs w:val="18"/>
                <w:lang w:eastAsia="es-MX"/>
              </w:rPr>
              <w:t xml:space="preserve"> = Total de averiguaciones previas del fuero común por violencia intrafamiliar reportadas en el Censo Municipal de Gobierno 2015 (INEGI</w:t>
            </w:r>
            <w:proofErr w:type="gramStart"/>
            <w:r w:rsidRPr="009250B5">
              <w:rPr>
                <w:rFonts w:ascii="Helvetica" w:eastAsia="Times New Roman" w:hAnsi="Helvetica" w:cs="Helvetica"/>
                <w:color w:val="2F2F2F"/>
                <w:sz w:val="18"/>
                <w:szCs w:val="18"/>
                <w:lang w:eastAsia="es-MX"/>
              </w:rPr>
              <w:t>)(</w:t>
            </w:r>
            <w:proofErr w:type="gramEnd"/>
            <w:r w:rsidRPr="009250B5">
              <w:rPr>
                <w:rFonts w:ascii="Helvetica" w:eastAsia="Times New Roman" w:hAnsi="Helvetica" w:cs="Helvetica"/>
                <w:color w:val="2F2F2F"/>
                <w:sz w:val="18"/>
                <w:szCs w:val="18"/>
                <w:lang w:eastAsia="es-MX"/>
              </w:rPr>
              <w:t>4).</w:t>
            </w:r>
          </w:p>
          <w:p w:rsidR="009250B5" w:rsidRPr="009250B5" w:rsidRDefault="009250B5" w:rsidP="009250B5">
            <w:pPr>
              <w:spacing w:after="6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noProof/>
                <w:color w:val="2F2F2F"/>
                <w:sz w:val="18"/>
                <w:szCs w:val="18"/>
                <w:lang w:eastAsia="es-MX"/>
              </w:rPr>
              <w:drawing>
                <wp:inline distT="0" distB="0" distL="0" distR="0">
                  <wp:extent cx="523875" cy="190500"/>
                  <wp:effectExtent l="0" t="0" r="9525" b="0"/>
                  <wp:docPr id="14" name="Imagen 14" descr="http://www.dof.gob.mx/imagenes_diarios/2018/01/24/MAT/sg11_Cimg_31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8/01/24/MAT/sg11_Cimg_3139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r w:rsidRPr="009250B5">
              <w:rPr>
                <w:rFonts w:ascii="Helvetica" w:eastAsia="Times New Roman" w:hAnsi="Helvetica" w:cs="Helvetica"/>
                <w:color w:val="2F2F2F"/>
                <w:sz w:val="18"/>
                <w:szCs w:val="18"/>
                <w:lang w:eastAsia="es-MX"/>
              </w:rPr>
              <w:t xml:space="preserve">= Población promedio para los municipios de 100,000 o más habitantes reportada en la Encuesta </w:t>
            </w:r>
            <w:proofErr w:type="spellStart"/>
            <w:r w:rsidRPr="009250B5">
              <w:rPr>
                <w:rFonts w:ascii="Helvetica" w:eastAsia="Times New Roman" w:hAnsi="Helvetica" w:cs="Helvetica"/>
                <w:color w:val="2F2F2F"/>
                <w:sz w:val="18"/>
                <w:szCs w:val="18"/>
                <w:lang w:eastAsia="es-MX"/>
              </w:rPr>
              <w:t>Intercensal</w:t>
            </w:r>
            <w:proofErr w:type="spellEnd"/>
            <w:r w:rsidRPr="009250B5">
              <w:rPr>
                <w:rFonts w:ascii="Helvetica" w:eastAsia="Times New Roman" w:hAnsi="Helvetica" w:cs="Helvetica"/>
                <w:color w:val="2F2F2F"/>
                <w:sz w:val="18"/>
                <w:szCs w:val="18"/>
                <w:lang w:eastAsia="es-MX"/>
              </w:rPr>
              <w:t xml:space="preserve"> 2015 (INEGI</w:t>
            </w:r>
            <w:proofErr w:type="gramStart"/>
            <w:r w:rsidRPr="009250B5">
              <w:rPr>
                <w:rFonts w:ascii="Helvetica" w:eastAsia="Times New Roman" w:hAnsi="Helvetica" w:cs="Helvetica"/>
                <w:color w:val="2F2F2F"/>
                <w:sz w:val="18"/>
                <w:szCs w:val="18"/>
                <w:lang w:eastAsia="es-MX"/>
              </w:rPr>
              <w:t>)(</w:t>
            </w:r>
            <w:proofErr w:type="gramEnd"/>
            <w:r w:rsidRPr="009250B5">
              <w:rPr>
                <w:rFonts w:ascii="Helvetica" w:eastAsia="Times New Roman" w:hAnsi="Helvetica" w:cs="Helvetica"/>
                <w:color w:val="2F2F2F"/>
                <w:sz w:val="18"/>
                <w:szCs w:val="18"/>
                <w:lang w:eastAsia="es-MX"/>
              </w:rPr>
              <w:t>5).</w:t>
            </w:r>
          </w:p>
          <w:p w:rsidR="009250B5" w:rsidRPr="009250B5" w:rsidRDefault="009250B5" w:rsidP="009250B5">
            <w:pPr>
              <w:spacing w:after="6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i/>
                <w:iCs/>
                <w:color w:val="2F2F2F"/>
                <w:sz w:val="18"/>
                <w:szCs w:val="18"/>
                <w:lang w:eastAsia="es-MX"/>
              </w:rPr>
              <w:t>Falta de oportunidades laborales, informalidad y desocupación</w:t>
            </w:r>
          </w:p>
          <w:p w:rsidR="009250B5" w:rsidRPr="009250B5" w:rsidRDefault="009250B5" w:rsidP="009250B5">
            <w:pPr>
              <w:spacing w:after="6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Se calcula una aproximación a la falta de oportunidades laborales con la tasa de población económicamente activa desocupada, por cada 100 mil habitantes de la siguiente forma:</w:t>
            </w:r>
          </w:p>
          <w:p w:rsidR="009250B5" w:rsidRPr="009250B5" w:rsidRDefault="009250B5" w:rsidP="009250B5">
            <w:pPr>
              <w:spacing w:after="26"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noProof/>
                <w:color w:val="2F2F2F"/>
                <w:sz w:val="18"/>
                <w:szCs w:val="18"/>
                <w:lang w:eastAsia="es-MX"/>
              </w:rPr>
              <w:drawing>
                <wp:inline distT="0" distB="0" distL="0" distR="0">
                  <wp:extent cx="1866900" cy="342900"/>
                  <wp:effectExtent l="0" t="0" r="0" b="0"/>
                  <wp:docPr id="13" name="Imagen 13" descr="http://www.dof.gob.mx/imagenes_diarios/2018/01/24/MAT/sg11_Cimg_32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8/01/24/MAT/sg11_Cimg_3212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p w:rsidR="009250B5" w:rsidRPr="009250B5" w:rsidRDefault="009250B5" w:rsidP="009250B5">
            <w:pPr>
              <w:spacing w:after="6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Donde:</w:t>
            </w:r>
          </w:p>
          <w:p w:rsidR="009250B5" w:rsidRPr="009250B5" w:rsidRDefault="009250B5" w:rsidP="009250B5">
            <w:pPr>
              <w:spacing w:after="60" w:line="240" w:lineRule="auto"/>
              <w:ind w:firstLine="288"/>
              <w:jc w:val="both"/>
              <w:rPr>
                <w:rFonts w:ascii="Arial" w:eastAsia="Times New Roman" w:hAnsi="Arial" w:cs="Arial"/>
                <w:color w:val="2F2F2F"/>
                <w:sz w:val="18"/>
                <w:szCs w:val="18"/>
                <w:lang w:eastAsia="es-MX"/>
              </w:rPr>
            </w:pPr>
            <w:proofErr w:type="spellStart"/>
            <w:proofErr w:type="gramStart"/>
            <w:r w:rsidRPr="009250B5">
              <w:rPr>
                <w:rFonts w:ascii="Helvetica" w:eastAsia="Times New Roman" w:hAnsi="Helvetica" w:cs="Helvetica"/>
                <w:color w:val="2F2F2F"/>
                <w:sz w:val="18"/>
                <w:szCs w:val="18"/>
                <w:lang w:eastAsia="es-MX"/>
              </w:rPr>
              <w:t>tdes</w:t>
            </w:r>
            <w:proofErr w:type="spellEnd"/>
            <w:proofErr w:type="gramEnd"/>
            <w:r w:rsidRPr="009250B5">
              <w:rPr>
                <w:rFonts w:ascii="Helvetica" w:eastAsia="Times New Roman" w:hAnsi="Helvetica" w:cs="Helvetica"/>
                <w:color w:val="2F2F2F"/>
                <w:sz w:val="18"/>
                <w:szCs w:val="18"/>
                <w:lang w:eastAsia="es-MX"/>
              </w:rPr>
              <w:t xml:space="preserve"> = Tasa de desocupación.</w:t>
            </w:r>
          </w:p>
          <w:p w:rsidR="009250B5" w:rsidRPr="009250B5" w:rsidRDefault="009250B5" w:rsidP="009250B5">
            <w:pPr>
              <w:spacing w:after="60" w:line="240" w:lineRule="auto"/>
              <w:ind w:firstLine="288"/>
              <w:jc w:val="both"/>
              <w:rPr>
                <w:rFonts w:ascii="Arial" w:eastAsia="Times New Roman" w:hAnsi="Arial" w:cs="Arial"/>
                <w:color w:val="2F2F2F"/>
                <w:sz w:val="14"/>
                <w:szCs w:val="14"/>
                <w:lang w:eastAsia="es-MX"/>
              </w:rPr>
            </w:pPr>
            <w:proofErr w:type="spellStart"/>
            <w:r w:rsidRPr="009250B5">
              <w:rPr>
                <w:rFonts w:ascii="Helvetica" w:eastAsia="Times New Roman" w:hAnsi="Helvetica" w:cs="Helvetica"/>
                <w:color w:val="2F2F2F"/>
                <w:sz w:val="14"/>
                <w:szCs w:val="14"/>
                <w:lang w:eastAsia="es-MX"/>
              </w:rPr>
              <w:t>PEAdes</w:t>
            </w:r>
            <w:proofErr w:type="spellEnd"/>
            <w:r w:rsidRPr="009250B5">
              <w:rPr>
                <w:rFonts w:ascii="Helvetica" w:eastAsia="Times New Roman" w:hAnsi="Helvetica" w:cs="Helvetica"/>
                <w:color w:val="2F2F2F"/>
                <w:sz w:val="14"/>
                <w:szCs w:val="14"/>
                <w:lang w:eastAsia="es-MX"/>
              </w:rPr>
              <w:t xml:space="preserve"> = Población económicamente activa desocupada reportada en la Encuesta </w:t>
            </w:r>
            <w:proofErr w:type="spellStart"/>
            <w:r w:rsidRPr="009250B5">
              <w:rPr>
                <w:rFonts w:ascii="Helvetica" w:eastAsia="Times New Roman" w:hAnsi="Helvetica" w:cs="Helvetica"/>
                <w:color w:val="2F2F2F"/>
                <w:sz w:val="14"/>
                <w:szCs w:val="14"/>
                <w:lang w:eastAsia="es-MX"/>
              </w:rPr>
              <w:t>Intercensal</w:t>
            </w:r>
            <w:proofErr w:type="spellEnd"/>
            <w:r w:rsidRPr="009250B5">
              <w:rPr>
                <w:rFonts w:ascii="Helvetica" w:eastAsia="Times New Roman" w:hAnsi="Helvetica" w:cs="Helvetica"/>
                <w:color w:val="2F2F2F"/>
                <w:sz w:val="14"/>
                <w:szCs w:val="14"/>
                <w:lang w:eastAsia="es-MX"/>
              </w:rPr>
              <w:t xml:space="preserve"> 2015 (INEGI</w:t>
            </w:r>
            <w:proofErr w:type="gramStart"/>
            <w:r w:rsidRPr="009250B5">
              <w:rPr>
                <w:rFonts w:ascii="Helvetica" w:eastAsia="Times New Roman" w:hAnsi="Helvetica" w:cs="Helvetica"/>
                <w:color w:val="2F2F2F"/>
                <w:sz w:val="14"/>
                <w:szCs w:val="14"/>
                <w:lang w:eastAsia="es-MX"/>
              </w:rPr>
              <w:t>)(</w:t>
            </w:r>
            <w:proofErr w:type="gramEnd"/>
            <w:r w:rsidRPr="009250B5">
              <w:rPr>
                <w:rFonts w:ascii="Helvetica" w:eastAsia="Times New Roman" w:hAnsi="Helvetica" w:cs="Helvetica"/>
                <w:color w:val="2F2F2F"/>
                <w:sz w:val="14"/>
                <w:szCs w:val="14"/>
                <w:lang w:eastAsia="es-MX"/>
              </w:rPr>
              <w:t>6).</w:t>
            </w:r>
          </w:p>
          <w:p w:rsidR="009250B5" w:rsidRPr="009250B5" w:rsidRDefault="009250B5" w:rsidP="009250B5">
            <w:pPr>
              <w:spacing w:after="6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 xml:space="preserve">PEA = Población económicamente activa promedio para los municipios de 100,000 o más habitantes reportada en la Encuesta </w:t>
            </w:r>
            <w:proofErr w:type="spellStart"/>
            <w:r w:rsidRPr="009250B5">
              <w:rPr>
                <w:rFonts w:ascii="Helvetica" w:eastAsia="Times New Roman" w:hAnsi="Helvetica" w:cs="Helvetica"/>
                <w:color w:val="2F2F2F"/>
                <w:sz w:val="18"/>
                <w:szCs w:val="18"/>
                <w:lang w:eastAsia="es-MX"/>
              </w:rPr>
              <w:t>Intercensal</w:t>
            </w:r>
            <w:proofErr w:type="spellEnd"/>
            <w:r w:rsidRPr="009250B5">
              <w:rPr>
                <w:rFonts w:ascii="Helvetica" w:eastAsia="Times New Roman" w:hAnsi="Helvetica" w:cs="Helvetica"/>
                <w:color w:val="2F2F2F"/>
                <w:sz w:val="18"/>
                <w:szCs w:val="18"/>
                <w:lang w:eastAsia="es-MX"/>
              </w:rPr>
              <w:t xml:space="preserve"> 2015(7).</w:t>
            </w:r>
          </w:p>
          <w:p w:rsidR="009250B5" w:rsidRPr="009250B5" w:rsidRDefault="009250B5" w:rsidP="009250B5">
            <w:pPr>
              <w:spacing w:after="14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i/>
                <w:iCs/>
                <w:color w:val="2F2F2F"/>
                <w:sz w:val="18"/>
                <w:szCs w:val="18"/>
                <w:lang w:eastAsia="es-MX"/>
              </w:rPr>
              <w:t>Consumo y abuso de drogas legales e ilegales</w:t>
            </w:r>
          </w:p>
          <w:p w:rsidR="009250B5" w:rsidRPr="009250B5" w:rsidRDefault="009250B5" w:rsidP="009250B5">
            <w:pPr>
              <w:spacing w:after="14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Se calcula la tasa de accidentes de tránsito por consumo de alcohol, por cada 100 mil habitantes de la siguiente manera:</w:t>
            </w:r>
          </w:p>
          <w:p w:rsidR="009250B5" w:rsidRPr="009250B5" w:rsidRDefault="009250B5" w:rsidP="009250B5">
            <w:pPr>
              <w:spacing w:after="140"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noProof/>
                <w:color w:val="2F2F2F"/>
                <w:sz w:val="18"/>
                <w:szCs w:val="18"/>
                <w:lang w:eastAsia="es-MX"/>
              </w:rPr>
              <w:drawing>
                <wp:inline distT="0" distB="0" distL="0" distR="0">
                  <wp:extent cx="1590675" cy="352425"/>
                  <wp:effectExtent l="0" t="0" r="9525" b="9525"/>
                  <wp:docPr id="12" name="Imagen 12" descr="http://www.dof.gob.mx/imagenes_diarios/2018/01/24/MAT/sg11_Cimg_34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f.gob.mx/imagenes_diarios/2018/01/24/MAT/sg11_Cimg_3403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352425"/>
                          </a:xfrm>
                          <a:prstGeom prst="rect">
                            <a:avLst/>
                          </a:prstGeom>
                          <a:noFill/>
                          <a:ln>
                            <a:noFill/>
                          </a:ln>
                        </pic:spPr>
                      </pic:pic>
                    </a:graphicData>
                  </a:graphic>
                </wp:inline>
              </w:drawing>
            </w:r>
          </w:p>
          <w:p w:rsidR="009250B5" w:rsidRPr="009250B5" w:rsidRDefault="009250B5" w:rsidP="009250B5">
            <w:pPr>
              <w:spacing w:after="140" w:line="240" w:lineRule="auto"/>
              <w:ind w:firstLine="288"/>
              <w:jc w:val="both"/>
              <w:rPr>
                <w:rFonts w:ascii="Arial" w:eastAsia="Times New Roman" w:hAnsi="Arial" w:cs="Arial"/>
                <w:color w:val="2F2F2F"/>
                <w:sz w:val="18"/>
                <w:szCs w:val="18"/>
                <w:lang w:eastAsia="es-MX"/>
              </w:rPr>
            </w:pPr>
            <w:r w:rsidRPr="009250B5">
              <w:rPr>
                <w:rFonts w:ascii="Arial" w:eastAsia="Times New Roman" w:hAnsi="Arial" w:cs="Arial"/>
                <w:color w:val="2F2F2F"/>
                <w:sz w:val="18"/>
                <w:szCs w:val="18"/>
                <w:lang w:eastAsia="es-MX"/>
              </w:rPr>
              <w:t> </w:t>
            </w:r>
          </w:p>
          <w:p w:rsidR="009250B5" w:rsidRPr="009250B5" w:rsidRDefault="009250B5" w:rsidP="009250B5">
            <w:pPr>
              <w:spacing w:after="14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Donde:</w:t>
            </w:r>
          </w:p>
          <w:p w:rsidR="009250B5" w:rsidRPr="009250B5" w:rsidRDefault="009250B5" w:rsidP="009250B5">
            <w:pPr>
              <w:spacing w:after="140" w:line="240" w:lineRule="auto"/>
              <w:ind w:firstLine="288"/>
              <w:jc w:val="both"/>
              <w:rPr>
                <w:rFonts w:ascii="Arial" w:eastAsia="Times New Roman" w:hAnsi="Arial" w:cs="Arial"/>
                <w:color w:val="2F2F2F"/>
                <w:sz w:val="18"/>
                <w:szCs w:val="18"/>
                <w:lang w:eastAsia="es-MX"/>
              </w:rPr>
            </w:pPr>
            <w:proofErr w:type="spellStart"/>
            <w:proofErr w:type="gramStart"/>
            <w:r w:rsidRPr="009250B5">
              <w:rPr>
                <w:rFonts w:ascii="Helvetica" w:eastAsia="Times New Roman" w:hAnsi="Helvetica" w:cs="Helvetica"/>
                <w:color w:val="2F2F2F"/>
                <w:sz w:val="18"/>
                <w:szCs w:val="18"/>
                <w:lang w:eastAsia="es-MX"/>
              </w:rPr>
              <w:t>talc</w:t>
            </w:r>
            <w:proofErr w:type="spellEnd"/>
            <w:proofErr w:type="gramEnd"/>
            <w:r w:rsidRPr="009250B5">
              <w:rPr>
                <w:rFonts w:ascii="Helvetica" w:eastAsia="Times New Roman" w:hAnsi="Helvetica" w:cs="Helvetica"/>
                <w:color w:val="2F2F2F"/>
                <w:sz w:val="18"/>
                <w:szCs w:val="18"/>
                <w:lang w:eastAsia="es-MX"/>
              </w:rPr>
              <w:t xml:space="preserve"> = Tasa de accidentes de tránsito donde se reportó aliento alcohólico del conductor.</w:t>
            </w:r>
          </w:p>
          <w:p w:rsidR="009250B5" w:rsidRPr="009250B5" w:rsidRDefault="009250B5" w:rsidP="009250B5">
            <w:pPr>
              <w:spacing w:after="140" w:line="240" w:lineRule="auto"/>
              <w:ind w:firstLine="288"/>
              <w:jc w:val="both"/>
              <w:rPr>
                <w:rFonts w:ascii="Arial" w:eastAsia="Times New Roman" w:hAnsi="Arial" w:cs="Arial"/>
                <w:color w:val="2F2F2F"/>
                <w:sz w:val="18"/>
                <w:szCs w:val="18"/>
                <w:lang w:eastAsia="es-MX"/>
              </w:rPr>
            </w:pPr>
            <w:proofErr w:type="spellStart"/>
            <w:proofErr w:type="gramStart"/>
            <w:r w:rsidRPr="009250B5">
              <w:rPr>
                <w:rFonts w:ascii="Helvetica" w:eastAsia="Times New Roman" w:hAnsi="Helvetica" w:cs="Helvetica"/>
                <w:color w:val="2F2F2F"/>
                <w:sz w:val="18"/>
                <w:szCs w:val="18"/>
                <w:lang w:eastAsia="es-MX"/>
              </w:rPr>
              <w:t>alc</w:t>
            </w:r>
            <w:proofErr w:type="spellEnd"/>
            <w:proofErr w:type="gramEnd"/>
            <w:r w:rsidRPr="009250B5">
              <w:rPr>
                <w:rFonts w:ascii="Helvetica" w:eastAsia="Times New Roman" w:hAnsi="Helvetica" w:cs="Helvetica"/>
                <w:color w:val="2F2F2F"/>
                <w:sz w:val="18"/>
                <w:szCs w:val="18"/>
                <w:lang w:eastAsia="es-MX"/>
              </w:rPr>
              <w:t xml:space="preserve"> = Accidentes de tránsito donde se reportó aliento alcohólico del conductor registrados en las estadísticas de "Accidentes de tránsito terrestre en zonas urbanas y suburbanas" 2015 (INEGI)(8).</w:t>
            </w:r>
          </w:p>
          <w:p w:rsidR="009250B5" w:rsidRPr="009250B5" w:rsidRDefault="009250B5" w:rsidP="009250B5">
            <w:pPr>
              <w:spacing w:after="14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noProof/>
                <w:color w:val="2F2F2F"/>
                <w:sz w:val="18"/>
                <w:szCs w:val="18"/>
                <w:lang w:eastAsia="es-MX"/>
              </w:rPr>
              <w:lastRenderedPageBreak/>
              <w:drawing>
                <wp:inline distT="0" distB="0" distL="0" distR="0">
                  <wp:extent cx="228600" cy="180975"/>
                  <wp:effectExtent l="0" t="0" r="0" b="9525"/>
                  <wp:docPr id="11" name="Imagen 11" descr="http://www.dof.gob.mx/imagenes_diarios/2018/01/24/MAT/sg11_Cimg_35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f.gob.mx/imagenes_diarios/2018/01/24/MAT/sg11_Cimg_357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9250B5">
              <w:rPr>
                <w:rFonts w:ascii="Helvetica" w:eastAsia="Times New Roman" w:hAnsi="Helvetica" w:cs="Helvetica"/>
                <w:color w:val="2F2F2F"/>
                <w:sz w:val="18"/>
                <w:szCs w:val="18"/>
                <w:lang w:eastAsia="es-MX"/>
              </w:rPr>
              <w:t> = Accidentes de tránsito terrestre promedio para los municipios de 100 mil habitantes o más registrados en las estadísticas de "Accidentes de tránsito terrestre en zonas urbanas y suburbanas" 2015 (INEGI</w:t>
            </w:r>
            <w:proofErr w:type="gramStart"/>
            <w:r w:rsidRPr="009250B5">
              <w:rPr>
                <w:rFonts w:ascii="Helvetica" w:eastAsia="Times New Roman" w:hAnsi="Helvetica" w:cs="Helvetica"/>
                <w:color w:val="2F2F2F"/>
                <w:sz w:val="18"/>
                <w:szCs w:val="18"/>
                <w:lang w:eastAsia="es-MX"/>
              </w:rPr>
              <w:t>)(</w:t>
            </w:r>
            <w:proofErr w:type="gramEnd"/>
            <w:r w:rsidRPr="009250B5">
              <w:rPr>
                <w:rFonts w:ascii="Helvetica" w:eastAsia="Times New Roman" w:hAnsi="Helvetica" w:cs="Helvetica"/>
                <w:color w:val="2F2F2F"/>
                <w:sz w:val="18"/>
                <w:szCs w:val="18"/>
                <w:lang w:eastAsia="es-MX"/>
              </w:rPr>
              <w:t>9).</w:t>
            </w:r>
          </w:p>
          <w:p w:rsidR="009250B5" w:rsidRPr="009250B5" w:rsidRDefault="009250B5" w:rsidP="009250B5">
            <w:pPr>
              <w:spacing w:after="14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i/>
                <w:iCs/>
                <w:color w:val="2F2F2F"/>
                <w:sz w:val="18"/>
                <w:szCs w:val="18"/>
                <w:lang w:eastAsia="es-MX"/>
              </w:rPr>
              <w:t>Deserción escolar</w:t>
            </w:r>
          </w:p>
          <w:p w:rsidR="009250B5" w:rsidRPr="009250B5" w:rsidRDefault="009250B5" w:rsidP="009250B5">
            <w:pPr>
              <w:spacing w:after="14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Se calcula la tasa de inasistencia escolar en el nivel primaria, secundaria y medio superior, considerando, respectivamente, los siguientes grupos de edad: 6 a 11 años, 12 a 14 años y 15 a 17 años de edad. Se utiliza la siguiente fórmula:</w:t>
            </w:r>
          </w:p>
          <w:p w:rsidR="009250B5" w:rsidRPr="009250B5" w:rsidRDefault="009250B5" w:rsidP="009250B5">
            <w:pPr>
              <w:spacing w:after="140"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noProof/>
                <w:color w:val="2F2F2F"/>
                <w:sz w:val="18"/>
                <w:szCs w:val="18"/>
                <w:lang w:eastAsia="es-MX"/>
              </w:rPr>
              <w:drawing>
                <wp:inline distT="0" distB="0" distL="0" distR="0">
                  <wp:extent cx="2743200" cy="428625"/>
                  <wp:effectExtent l="0" t="0" r="0" b="9525"/>
                  <wp:docPr id="10" name="Imagen 10" descr="http://www.dof.gob.mx/imagenes_diarios/2018/01/24/MAT/sg11_Cimg_36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f.gob.mx/imagenes_diarios/2018/01/24/MAT/sg11_Cimg_3621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428625"/>
                          </a:xfrm>
                          <a:prstGeom prst="rect">
                            <a:avLst/>
                          </a:prstGeom>
                          <a:noFill/>
                          <a:ln>
                            <a:noFill/>
                          </a:ln>
                        </pic:spPr>
                      </pic:pic>
                    </a:graphicData>
                  </a:graphic>
                </wp:inline>
              </w:drawing>
            </w:r>
          </w:p>
          <w:p w:rsidR="009250B5" w:rsidRPr="009250B5" w:rsidRDefault="009250B5" w:rsidP="009250B5">
            <w:pPr>
              <w:spacing w:after="14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Donde:</w:t>
            </w:r>
          </w:p>
          <w:p w:rsidR="009250B5" w:rsidRPr="009250B5" w:rsidRDefault="009250B5" w:rsidP="009250B5">
            <w:pPr>
              <w:spacing w:after="120" w:line="240" w:lineRule="auto"/>
              <w:ind w:firstLine="288"/>
              <w:jc w:val="both"/>
              <w:rPr>
                <w:rFonts w:ascii="Arial" w:eastAsia="Times New Roman" w:hAnsi="Arial" w:cs="Arial"/>
                <w:color w:val="2F2F2F"/>
                <w:sz w:val="14"/>
                <w:szCs w:val="14"/>
                <w:lang w:eastAsia="es-MX"/>
              </w:rPr>
            </w:pPr>
            <w:proofErr w:type="gramStart"/>
            <w:r w:rsidRPr="009250B5">
              <w:rPr>
                <w:rFonts w:ascii="Helvetica" w:eastAsia="Times New Roman" w:hAnsi="Helvetica" w:cs="Helvetica"/>
                <w:color w:val="2F2F2F"/>
                <w:sz w:val="14"/>
                <w:szCs w:val="14"/>
                <w:lang w:eastAsia="es-MX"/>
              </w:rPr>
              <w:t>tinas(</w:t>
            </w:r>
            <w:proofErr w:type="spellStart"/>
            <w:proofErr w:type="gramEnd"/>
            <w:r w:rsidRPr="009250B5">
              <w:rPr>
                <w:rFonts w:ascii="Helvetica" w:eastAsia="Times New Roman" w:hAnsi="Helvetica" w:cs="Helvetica"/>
                <w:i/>
                <w:iCs/>
                <w:color w:val="2F2F2F"/>
                <w:sz w:val="14"/>
                <w:szCs w:val="14"/>
                <w:lang w:eastAsia="es-MX"/>
              </w:rPr>
              <w:t>x,x+n</w:t>
            </w:r>
            <w:proofErr w:type="spellEnd"/>
            <w:r w:rsidRPr="009250B5">
              <w:rPr>
                <w:rFonts w:ascii="Helvetica" w:eastAsia="Times New Roman" w:hAnsi="Helvetica" w:cs="Helvetica"/>
                <w:i/>
                <w:iCs/>
                <w:color w:val="2F2F2F"/>
                <w:sz w:val="14"/>
                <w:szCs w:val="14"/>
                <w:lang w:eastAsia="es-MX"/>
              </w:rPr>
              <w:t>)</w:t>
            </w:r>
            <w:r w:rsidRPr="009250B5">
              <w:rPr>
                <w:rFonts w:ascii="Helvetica" w:eastAsia="Times New Roman" w:hAnsi="Helvetica" w:cs="Helvetica"/>
                <w:color w:val="2F2F2F"/>
                <w:sz w:val="14"/>
                <w:szCs w:val="14"/>
                <w:lang w:eastAsia="es-MX"/>
              </w:rPr>
              <w:t> = Tasa de inasistencia escolar en el nivel y edad de referencia.</w:t>
            </w:r>
          </w:p>
          <w:p w:rsidR="009250B5" w:rsidRPr="009250B5" w:rsidRDefault="009250B5" w:rsidP="009250B5">
            <w:pPr>
              <w:spacing w:after="120" w:line="240" w:lineRule="auto"/>
              <w:ind w:firstLine="288"/>
              <w:jc w:val="both"/>
              <w:rPr>
                <w:rFonts w:ascii="Arial" w:eastAsia="Times New Roman" w:hAnsi="Arial" w:cs="Arial"/>
                <w:color w:val="2F2F2F"/>
                <w:sz w:val="14"/>
                <w:szCs w:val="14"/>
                <w:lang w:eastAsia="es-MX"/>
              </w:rPr>
            </w:pPr>
            <w:proofErr w:type="spellStart"/>
            <w:proofErr w:type="gramStart"/>
            <w:r w:rsidRPr="009250B5">
              <w:rPr>
                <w:rFonts w:ascii="Helvetica" w:eastAsia="Times New Roman" w:hAnsi="Helvetica" w:cs="Helvetica"/>
                <w:color w:val="2F2F2F"/>
                <w:sz w:val="14"/>
                <w:szCs w:val="14"/>
                <w:lang w:eastAsia="es-MX"/>
              </w:rPr>
              <w:t>inas</w:t>
            </w:r>
            <w:proofErr w:type="spellEnd"/>
            <w:r w:rsidRPr="009250B5">
              <w:rPr>
                <w:rFonts w:ascii="Helvetica" w:eastAsia="Times New Roman" w:hAnsi="Helvetica" w:cs="Helvetica"/>
                <w:i/>
                <w:iCs/>
                <w:color w:val="2F2F2F"/>
                <w:sz w:val="14"/>
                <w:szCs w:val="14"/>
                <w:lang w:eastAsia="es-MX"/>
              </w:rPr>
              <w:t>(</w:t>
            </w:r>
            <w:proofErr w:type="spellStart"/>
            <w:proofErr w:type="gramEnd"/>
            <w:r w:rsidRPr="009250B5">
              <w:rPr>
                <w:rFonts w:ascii="Helvetica" w:eastAsia="Times New Roman" w:hAnsi="Helvetica" w:cs="Helvetica"/>
                <w:i/>
                <w:iCs/>
                <w:color w:val="2F2F2F"/>
                <w:sz w:val="14"/>
                <w:szCs w:val="14"/>
                <w:lang w:eastAsia="es-MX"/>
              </w:rPr>
              <w:t>x,x+n</w:t>
            </w:r>
            <w:proofErr w:type="spellEnd"/>
            <w:r w:rsidRPr="009250B5">
              <w:rPr>
                <w:rFonts w:ascii="Helvetica" w:eastAsia="Times New Roman" w:hAnsi="Helvetica" w:cs="Helvetica"/>
                <w:i/>
                <w:iCs/>
                <w:color w:val="2F2F2F"/>
                <w:sz w:val="14"/>
                <w:szCs w:val="14"/>
                <w:lang w:eastAsia="es-MX"/>
              </w:rPr>
              <w:t>)</w:t>
            </w:r>
            <w:r w:rsidRPr="009250B5">
              <w:rPr>
                <w:rFonts w:ascii="Helvetica" w:eastAsia="Times New Roman" w:hAnsi="Helvetica" w:cs="Helvetica"/>
                <w:color w:val="2F2F2F"/>
                <w:sz w:val="14"/>
                <w:szCs w:val="14"/>
                <w:lang w:eastAsia="es-MX"/>
              </w:rPr>
              <w:t xml:space="preserve"> = Población que no asisten a la escuela en el nivel y edad de referencia reportada en la Encuesta </w:t>
            </w:r>
            <w:proofErr w:type="spellStart"/>
            <w:r w:rsidRPr="009250B5">
              <w:rPr>
                <w:rFonts w:ascii="Helvetica" w:eastAsia="Times New Roman" w:hAnsi="Helvetica" w:cs="Helvetica"/>
                <w:color w:val="2F2F2F"/>
                <w:sz w:val="14"/>
                <w:szCs w:val="14"/>
                <w:lang w:eastAsia="es-MX"/>
              </w:rPr>
              <w:t>Intercensal</w:t>
            </w:r>
            <w:proofErr w:type="spellEnd"/>
            <w:r w:rsidRPr="009250B5">
              <w:rPr>
                <w:rFonts w:ascii="Helvetica" w:eastAsia="Times New Roman" w:hAnsi="Helvetica" w:cs="Helvetica"/>
                <w:color w:val="2F2F2F"/>
                <w:sz w:val="14"/>
                <w:szCs w:val="14"/>
                <w:lang w:eastAsia="es-MX"/>
              </w:rPr>
              <w:t xml:space="preserve"> 2015 (INEGI)(10).</w:t>
            </w:r>
          </w:p>
          <w:p w:rsidR="009250B5" w:rsidRPr="009250B5" w:rsidRDefault="009250B5" w:rsidP="009250B5">
            <w:pPr>
              <w:spacing w:after="12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noProof/>
                <w:color w:val="2F2F2F"/>
                <w:sz w:val="18"/>
                <w:szCs w:val="18"/>
                <w:lang w:eastAsia="es-MX"/>
              </w:rPr>
              <w:drawing>
                <wp:inline distT="0" distB="0" distL="0" distR="0">
                  <wp:extent cx="828675" cy="209550"/>
                  <wp:effectExtent l="0" t="0" r="9525" b="0"/>
                  <wp:docPr id="9" name="Imagen 9" descr="http://www.dof.gob.mx/imagenes_diarios/2018/01/24/MAT/sg11_Cimg_39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f.gob.mx/imagenes_diarios/2018/01/24/MAT/sg11_Cimg_391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09550"/>
                          </a:xfrm>
                          <a:prstGeom prst="rect">
                            <a:avLst/>
                          </a:prstGeom>
                          <a:noFill/>
                          <a:ln>
                            <a:noFill/>
                          </a:ln>
                        </pic:spPr>
                      </pic:pic>
                    </a:graphicData>
                  </a:graphic>
                </wp:inline>
              </w:drawing>
            </w:r>
            <w:r w:rsidRPr="009250B5">
              <w:rPr>
                <w:rFonts w:ascii="Helvetica" w:eastAsia="Times New Roman" w:hAnsi="Helvetica" w:cs="Helvetica"/>
                <w:color w:val="2F2F2F"/>
                <w:sz w:val="18"/>
                <w:szCs w:val="18"/>
                <w:lang w:eastAsia="es-MX"/>
              </w:rPr>
              <w:t xml:space="preserve"> = Población promedio para los municipios de 100,000 o más habitantes en el grupo de edad de referencia reportada en la Encuesta </w:t>
            </w:r>
            <w:proofErr w:type="spellStart"/>
            <w:r w:rsidRPr="009250B5">
              <w:rPr>
                <w:rFonts w:ascii="Helvetica" w:eastAsia="Times New Roman" w:hAnsi="Helvetica" w:cs="Helvetica"/>
                <w:color w:val="2F2F2F"/>
                <w:sz w:val="18"/>
                <w:szCs w:val="18"/>
                <w:lang w:eastAsia="es-MX"/>
              </w:rPr>
              <w:t>Intercensal</w:t>
            </w:r>
            <w:proofErr w:type="spellEnd"/>
            <w:r w:rsidRPr="009250B5">
              <w:rPr>
                <w:rFonts w:ascii="Helvetica" w:eastAsia="Times New Roman" w:hAnsi="Helvetica" w:cs="Helvetica"/>
                <w:color w:val="2F2F2F"/>
                <w:sz w:val="18"/>
                <w:szCs w:val="18"/>
                <w:lang w:eastAsia="es-MX"/>
              </w:rPr>
              <w:t xml:space="preserve"> 2015 (INEGI</w:t>
            </w:r>
            <w:proofErr w:type="gramStart"/>
            <w:r w:rsidRPr="009250B5">
              <w:rPr>
                <w:rFonts w:ascii="Helvetica" w:eastAsia="Times New Roman" w:hAnsi="Helvetica" w:cs="Helvetica"/>
                <w:color w:val="2F2F2F"/>
                <w:sz w:val="18"/>
                <w:szCs w:val="18"/>
                <w:lang w:eastAsia="es-MX"/>
              </w:rPr>
              <w:t>)(</w:t>
            </w:r>
            <w:proofErr w:type="gramEnd"/>
            <w:r w:rsidRPr="009250B5">
              <w:rPr>
                <w:rFonts w:ascii="Helvetica" w:eastAsia="Times New Roman" w:hAnsi="Helvetica" w:cs="Helvetica"/>
                <w:color w:val="2F2F2F"/>
                <w:sz w:val="18"/>
                <w:szCs w:val="18"/>
                <w:lang w:eastAsia="es-MX"/>
              </w:rPr>
              <w:t>11).</w:t>
            </w:r>
          </w:p>
          <w:p w:rsidR="009250B5" w:rsidRPr="009250B5" w:rsidRDefault="009250B5" w:rsidP="009250B5">
            <w:pPr>
              <w:spacing w:after="14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i/>
                <w:iCs/>
                <w:color w:val="2F2F2F"/>
                <w:sz w:val="18"/>
                <w:szCs w:val="18"/>
                <w:lang w:eastAsia="es-MX"/>
              </w:rPr>
              <w:t>Marginación y exclusión social</w:t>
            </w:r>
          </w:p>
          <w:p w:rsidR="009250B5" w:rsidRPr="009250B5" w:rsidRDefault="009250B5" w:rsidP="009250B5">
            <w:pPr>
              <w:spacing w:after="14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Se calcula la marginación a partir de la tasa de población en condiciones de pobreza multidimensional, por cada 100 mil habitantes de la siguiente manera:</w:t>
            </w:r>
          </w:p>
          <w:p w:rsidR="009250B5" w:rsidRPr="009250B5" w:rsidRDefault="009250B5" w:rsidP="009250B5">
            <w:pPr>
              <w:spacing w:after="140"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noProof/>
                <w:color w:val="2F2F2F"/>
                <w:sz w:val="18"/>
                <w:szCs w:val="18"/>
                <w:lang w:eastAsia="es-MX"/>
              </w:rPr>
              <w:drawing>
                <wp:inline distT="0" distB="0" distL="0" distR="0">
                  <wp:extent cx="1933575" cy="409575"/>
                  <wp:effectExtent l="0" t="0" r="9525" b="9525"/>
                  <wp:docPr id="8" name="Imagen 8" descr="http://www.dof.gob.mx/imagenes_diarios/2018/01/24/MAT/sg11_Cimg_40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f.gob.mx/imagenes_diarios/2018/01/24/MAT/sg11_Cimg_4003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575" cy="409575"/>
                          </a:xfrm>
                          <a:prstGeom prst="rect">
                            <a:avLst/>
                          </a:prstGeom>
                          <a:noFill/>
                          <a:ln>
                            <a:noFill/>
                          </a:ln>
                        </pic:spPr>
                      </pic:pic>
                    </a:graphicData>
                  </a:graphic>
                </wp:inline>
              </w:drawing>
            </w:r>
          </w:p>
          <w:p w:rsidR="009250B5" w:rsidRPr="009250B5" w:rsidRDefault="009250B5" w:rsidP="009250B5">
            <w:pPr>
              <w:spacing w:after="14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Donde:</w:t>
            </w:r>
          </w:p>
          <w:p w:rsidR="009250B5" w:rsidRPr="009250B5" w:rsidRDefault="009250B5" w:rsidP="009250B5">
            <w:pPr>
              <w:spacing w:after="140" w:line="240" w:lineRule="auto"/>
              <w:ind w:firstLine="288"/>
              <w:jc w:val="both"/>
              <w:rPr>
                <w:rFonts w:ascii="Arial" w:eastAsia="Times New Roman" w:hAnsi="Arial" w:cs="Arial"/>
                <w:color w:val="2F2F2F"/>
                <w:sz w:val="18"/>
                <w:szCs w:val="18"/>
                <w:lang w:eastAsia="es-MX"/>
              </w:rPr>
            </w:pPr>
            <w:proofErr w:type="spellStart"/>
            <w:proofErr w:type="gramStart"/>
            <w:r w:rsidRPr="009250B5">
              <w:rPr>
                <w:rFonts w:ascii="Helvetica" w:eastAsia="Times New Roman" w:hAnsi="Helvetica" w:cs="Helvetica"/>
                <w:color w:val="2F2F2F"/>
                <w:sz w:val="18"/>
                <w:szCs w:val="18"/>
                <w:lang w:eastAsia="es-MX"/>
              </w:rPr>
              <w:t>tpob</w:t>
            </w:r>
            <w:proofErr w:type="spellEnd"/>
            <w:proofErr w:type="gramEnd"/>
            <w:r w:rsidRPr="009250B5">
              <w:rPr>
                <w:rFonts w:ascii="Helvetica" w:eastAsia="Times New Roman" w:hAnsi="Helvetica" w:cs="Helvetica"/>
                <w:color w:val="2F2F2F"/>
                <w:sz w:val="18"/>
                <w:szCs w:val="18"/>
                <w:lang w:eastAsia="es-MX"/>
              </w:rPr>
              <w:t xml:space="preserve"> = Tasa de pobreza multidimensional 2015 calculada por el Consejo Nacional de Evaluación de Políticas de Desarrollo Social (CONEVAL).</w:t>
            </w:r>
          </w:p>
          <w:p w:rsidR="009250B5" w:rsidRPr="009250B5" w:rsidRDefault="009250B5" w:rsidP="009250B5">
            <w:pPr>
              <w:spacing w:after="140" w:line="240" w:lineRule="auto"/>
              <w:ind w:firstLine="288"/>
              <w:jc w:val="both"/>
              <w:rPr>
                <w:rFonts w:ascii="Arial" w:eastAsia="Times New Roman" w:hAnsi="Arial" w:cs="Arial"/>
                <w:color w:val="2F2F2F"/>
                <w:sz w:val="14"/>
                <w:szCs w:val="14"/>
                <w:lang w:eastAsia="es-MX"/>
              </w:rPr>
            </w:pPr>
            <w:proofErr w:type="spellStart"/>
            <w:r w:rsidRPr="009250B5">
              <w:rPr>
                <w:rFonts w:ascii="Helvetica" w:eastAsia="Times New Roman" w:hAnsi="Helvetica" w:cs="Helvetica"/>
                <w:color w:val="2F2F2F"/>
                <w:sz w:val="14"/>
                <w:szCs w:val="14"/>
                <w:lang w:eastAsia="es-MX"/>
              </w:rPr>
              <w:t>Pob</w:t>
            </w:r>
            <w:r w:rsidRPr="009250B5">
              <w:rPr>
                <w:rFonts w:ascii="Helvetica" w:eastAsia="Times New Roman" w:hAnsi="Helvetica" w:cs="Helvetica"/>
                <w:i/>
                <w:iCs/>
                <w:color w:val="2F2F2F"/>
                <w:sz w:val="14"/>
                <w:szCs w:val="14"/>
                <w:lang w:eastAsia="es-MX"/>
              </w:rPr>
              <w:t>ppm</w:t>
            </w:r>
            <w:proofErr w:type="spellEnd"/>
            <w:r w:rsidRPr="009250B5">
              <w:rPr>
                <w:rFonts w:ascii="Helvetica" w:eastAsia="Times New Roman" w:hAnsi="Helvetica" w:cs="Helvetica"/>
                <w:color w:val="2F2F2F"/>
                <w:sz w:val="14"/>
                <w:szCs w:val="14"/>
                <w:lang w:eastAsia="es-MX"/>
              </w:rPr>
              <w:t xml:space="preserve"> = Población en condiciones de pobreza </w:t>
            </w:r>
            <w:proofErr w:type="gramStart"/>
            <w:r w:rsidRPr="009250B5">
              <w:rPr>
                <w:rFonts w:ascii="Helvetica" w:eastAsia="Times New Roman" w:hAnsi="Helvetica" w:cs="Helvetica"/>
                <w:color w:val="2F2F2F"/>
                <w:sz w:val="14"/>
                <w:szCs w:val="14"/>
                <w:lang w:eastAsia="es-MX"/>
              </w:rPr>
              <w:t>multidimensional(</w:t>
            </w:r>
            <w:proofErr w:type="gramEnd"/>
            <w:r w:rsidRPr="009250B5">
              <w:rPr>
                <w:rFonts w:ascii="Helvetica" w:eastAsia="Times New Roman" w:hAnsi="Helvetica" w:cs="Helvetica"/>
                <w:color w:val="2F2F2F"/>
                <w:sz w:val="14"/>
                <w:szCs w:val="14"/>
                <w:lang w:eastAsia="es-MX"/>
              </w:rPr>
              <w:t>12).</w:t>
            </w:r>
          </w:p>
          <w:p w:rsidR="009250B5" w:rsidRPr="009250B5" w:rsidRDefault="009250B5" w:rsidP="009250B5">
            <w:pPr>
              <w:spacing w:after="14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noProof/>
                <w:color w:val="2F2F2F"/>
                <w:sz w:val="18"/>
                <w:szCs w:val="18"/>
                <w:lang w:eastAsia="es-MX"/>
              </w:rPr>
              <w:drawing>
                <wp:inline distT="0" distB="0" distL="0" distR="0">
                  <wp:extent cx="828675" cy="209550"/>
                  <wp:effectExtent l="0" t="0" r="9525" b="0"/>
                  <wp:docPr id="7" name="Imagen 7" descr="http://www.dof.gob.mx/imagenes_diarios/2018/01/24/MAT/sg11_Cimg_42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f.gob.mx/imagenes_diarios/2018/01/24/MAT/sg11_Cimg_4228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09550"/>
                          </a:xfrm>
                          <a:prstGeom prst="rect">
                            <a:avLst/>
                          </a:prstGeom>
                          <a:noFill/>
                          <a:ln>
                            <a:noFill/>
                          </a:ln>
                        </pic:spPr>
                      </pic:pic>
                    </a:graphicData>
                  </a:graphic>
                </wp:inline>
              </w:drawing>
            </w:r>
            <w:r w:rsidRPr="009250B5">
              <w:rPr>
                <w:rFonts w:ascii="Helvetica" w:eastAsia="Times New Roman" w:hAnsi="Helvetica" w:cs="Helvetica"/>
                <w:color w:val="2F2F2F"/>
                <w:sz w:val="18"/>
                <w:szCs w:val="18"/>
                <w:lang w:eastAsia="es-MX"/>
              </w:rPr>
              <w:t xml:space="preserve"> = Población promedio para los municipios de 100,000 o más habitantes reportada en la Encuesta </w:t>
            </w:r>
            <w:proofErr w:type="spellStart"/>
            <w:r w:rsidRPr="009250B5">
              <w:rPr>
                <w:rFonts w:ascii="Helvetica" w:eastAsia="Times New Roman" w:hAnsi="Helvetica" w:cs="Helvetica"/>
                <w:color w:val="2F2F2F"/>
                <w:sz w:val="18"/>
                <w:szCs w:val="18"/>
                <w:lang w:eastAsia="es-MX"/>
              </w:rPr>
              <w:t>Intercensal</w:t>
            </w:r>
            <w:proofErr w:type="spellEnd"/>
            <w:r w:rsidRPr="009250B5">
              <w:rPr>
                <w:rFonts w:ascii="Helvetica" w:eastAsia="Times New Roman" w:hAnsi="Helvetica" w:cs="Helvetica"/>
                <w:color w:val="2F2F2F"/>
                <w:sz w:val="18"/>
                <w:szCs w:val="18"/>
                <w:lang w:eastAsia="es-MX"/>
              </w:rPr>
              <w:t xml:space="preserve"> 2015 (INEGI</w:t>
            </w:r>
            <w:proofErr w:type="gramStart"/>
            <w:r w:rsidRPr="009250B5">
              <w:rPr>
                <w:rFonts w:ascii="Helvetica" w:eastAsia="Times New Roman" w:hAnsi="Helvetica" w:cs="Helvetica"/>
                <w:color w:val="2F2F2F"/>
                <w:sz w:val="18"/>
                <w:szCs w:val="18"/>
                <w:lang w:eastAsia="es-MX"/>
              </w:rPr>
              <w:t>)(</w:t>
            </w:r>
            <w:proofErr w:type="gramEnd"/>
            <w:r w:rsidRPr="009250B5">
              <w:rPr>
                <w:rFonts w:ascii="Helvetica" w:eastAsia="Times New Roman" w:hAnsi="Helvetica" w:cs="Helvetica"/>
                <w:color w:val="2F2F2F"/>
                <w:sz w:val="18"/>
                <w:szCs w:val="18"/>
                <w:lang w:eastAsia="es-MX"/>
              </w:rPr>
              <w:t>13).</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u w:val="single"/>
                <w:lang w:eastAsia="es-MX"/>
              </w:rPr>
              <w:t>Indicadores de población de atención prioritaria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i/>
                <w:iCs/>
                <w:color w:val="2F2F2F"/>
                <w:sz w:val="18"/>
                <w:szCs w:val="18"/>
                <w:lang w:eastAsia="es-MX"/>
              </w:rPr>
              <w:t>Población infantil, juvenil, femenil y migrantes de retorno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Se considera como población de atención prioritaria a niñas y niños (de 0 a 11 años), jóvenes (de 12 a 29 años), mujeres y migrantes (de retorno), para cada uno se calcula el porcentaje utilizando la siguiente fórmula:</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noProof/>
                <w:color w:val="2F2F2F"/>
                <w:sz w:val="18"/>
                <w:szCs w:val="18"/>
                <w:lang w:eastAsia="es-MX"/>
              </w:rPr>
              <w:drawing>
                <wp:inline distT="0" distB="0" distL="0" distR="0">
                  <wp:extent cx="2466975" cy="409575"/>
                  <wp:effectExtent l="0" t="0" r="9525" b="9525"/>
                  <wp:docPr id="6" name="Imagen 6" descr="http://www.dof.gob.mx/imagenes_diarios/2018/01/24/MAT/sg11_Cimg_43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f.gob.mx/imagenes_diarios/2018/01/24/MAT/sg11_Cimg_4322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409575"/>
                          </a:xfrm>
                          <a:prstGeom prst="rect">
                            <a:avLst/>
                          </a:prstGeom>
                          <a:noFill/>
                          <a:ln>
                            <a:noFill/>
                          </a:ln>
                        </pic:spPr>
                      </pic:pic>
                    </a:graphicData>
                  </a:graphic>
                </wp:inline>
              </w:drawing>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Donde:</w:t>
            </w:r>
          </w:p>
          <w:p w:rsidR="009250B5" w:rsidRPr="009250B5" w:rsidRDefault="009250B5" w:rsidP="009250B5">
            <w:pPr>
              <w:spacing w:after="101" w:line="240" w:lineRule="auto"/>
              <w:ind w:firstLine="288"/>
              <w:jc w:val="both"/>
              <w:rPr>
                <w:rFonts w:ascii="Arial" w:eastAsia="Times New Roman" w:hAnsi="Arial" w:cs="Arial"/>
                <w:color w:val="2F2F2F"/>
                <w:sz w:val="14"/>
                <w:szCs w:val="14"/>
                <w:lang w:eastAsia="es-MX"/>
              </w:rPr>
            </w:pPr>
            <w:r w:rsidRPr="009250B5">
              <w:rPr>
                <w:rFonts w:ascii="Helvetica" w:eastAsia="Times New Roman" w:hAnsi="Helvetica" w:cs="Helvetica"/>
                <w:color w:val="2F2F2F"/>
                <w:sz w:val="14"/>
                <w:szCs w:val="14"/>
                <w:lang w:eastAsia="es-MX"/>
              </w:rPr>
              <w:t>%</w:t>
            </w:r>
            <w:proofErr w:type="spellStart"/>
            <w:r w:rsidRPr="009250B5">
              <w:rPr>
                <w:rFonts w:ascii="Helvetica" w:eastAsia="Times New Roman" w:hAnsi="Helvetica" w:cs="Helvetica"/>
                <w:color w:val="2F2F2F"/>
                <w:sz w:val="14"/>
                <w:szCs w:val="14"/>
                <w:lang w:eastAsia="es-MX"/>
              </w:rPr>
              <w:t>Pob</w:t>
            </w:r>
            <w:proofErr w:type="spellEnd"/>
            <w:r w:rsidRPr="009250B5">
              <w:rPr>
                <w:rFonts w:ascii="Helvetica" w:eastAsia="Times New Roman" w:hAnsi="Helvetica" w:cs="Helvetica"/>
                <w:i/>
                <w:iCs/>
                <w:color w:val="2F2F2F"/>
                <w:sz w:val="14"/>
                <w:szCs w:val="14"/>
                <w:lang w:eastAsia="es-MX"/>
              </w:rPr>
              <w:t>(</w:t>
            </w:r>
            <w:proofErr w:type="spellStart"/>
            <w:r w:rsidRPr="009250B5">
              <w:rPr>
                <w:rFonts w:ascii="Helvetica" w:eastAsia="Times New Roman" w:hAnsi="Helvetica" w:cs="Helvetica"/>
                <w:i/>
                <w:iCs/>
                <w:color w:val="2F2F2F"/>
                <w:sz w:val="14"/>
                <w:szCs w:val="14"/>
                <w:lang w:eastAsia="es-MX"/>
              </w:rPr>
              <w:t>x</w:t>
            </w:r>
            <w:proofErr w:type="gramStart"/>
            <w:r w:rsidRPr="009250B5">
              <w:rPr>
                <w:rFonts w:ascii="Helvetica" w:eastAsia="Times New Roman" w:hAnsi="Helvetica" w:cs="Helvetica"/>
                <w:i/>
                <w:iCs/>
                <w:color w:val="2F2F2F"/>
                <w:sz w:val="14"/>
                <w:szCs w:val="14"/>
                <w:lang w:eastAsia="es-MX"/>
              </w:rPr>
              <w:t>,x</w:t>
            </w:r>
            <w:proofErr w:type="gramEnd"/>
            <w:r w:rsidRPr="009250B5">
              <w:rPr>
                <w:rFonts w:ascii="Helvetica" w:eastAsia="Times New Roman" w:hAnsi="Helvetica" w:cs="Helvetica"/>
                <w:i/>
                <w:iCs/>
                <w:color w:val="2F2F2F"/>
                <w:sz w:val="14"/>
                <w:szCs w:val="14"/>
                <w:lang w:eastAsia="es-MX"/>
              </w:rPr>
              <w:t>+n</w:t>
            </w:r>
            <w:proofErr w:type="spellEnd"/>
            <w:r w:rsidRPr="009250B5">
              <w:rPr>
                <w:rFonts w:ascii="Helvetica" w:eastAsia="Times New Roman" w:hAnsi="Helvetica" w:cs="Helvetica"/>
                <w:i/>
                <w:iCs/>
                <w:color w:val="2F2F2F"/>
                <w:sz w:val="14"/>
                <w:szCs w:val="14"/>
                <w:lang w:eastAsia="es-MX"/>
              </w:rPr>
              <w:t>)</w:t>
            </w:r>
            <w:r w:rsidRPr="009250B5">
              <w:rPr>
                <w:rFonts w:ascii="Helvetica" w:eastAsia="Times New Roman" w:hAnsi="Helvetica" w:cs="Helvetica"/>
                <w:color w:val="2F2F2F"/>
                <w:sz w:val="14"/>
                <w:szCs w:val="14"/>
                <w:lang w:eastAsia="es-MX"/>
              </w:rPr>
              <w:t> = Porcentaje de la población en el grupo de referencia.</w:t>
            </w:r>
          </w:p>
          <w:p w:rsidR="009250B5" w:rsidRPr="009250B5" w:rsidRDefault="009250B5" w:rsidP="009250B5">
            <w:pPr>
              <w:spacing w:after="101" w:line="240" w:lineRule="auto"/>
              <w:ind w:firstLine="288"/>
              <w:jc w:val="both"/>
              <w:rPr>
                <w:rFonts w:ascii="Arial" w:eastAsia="Times New Roman" w:hAnsi="Arial" w:cs="Arial"/>
                <w:color w:val="2F2F2F"/>
                <w:sz w:val="14"/>
                <w:szCs w:val="14"/>
                <w:lang w:eastAsia="es-MX"/>
              </w:rPr>
            </w:pPr>
            <w:proofErr w:type="spellStart"/>
            <w:r w:rsidRPr="009250B5">
              <w:rPr>
                <w:rFonts w:ascii="Helvetica" w:eastAsia="Times New Roman" w:hAnsi="Helvetica" w:cs="Helvetica"/>
                <w:color w:val="2F2F2F"/>
                <w:sz w:val="14"/>
                <w:szCs w:val="14"/>
                <w:lang w:eastAsia="es-MX"/>
              </w:rPr>
              <w:t>Pob</w:t>
            </w:r>
            <w:proofErr w:type="spellEnd"/>
            <w:r w:rsidRPr="009250B5">
              <w:rPr>
                <w:rFonts w:ascii="Helvetica" w:eastAsia="Times New Roman" w:hAnsi="Helvetica" w:cs="Helvetica"/>
                <w:i/>
                <w:iCs/>
                <w:color w:val="2F2F2F"/>
                <w:sz w:val="14"/>
                <w:szCs w:val="14"/>
                <w:lang w:eastAsia="es-MX"/>
              </w:rPr>
              <w:t>(</w:t>
            </w:r>
            <w:proofErr w:type="spellStart"/>
            <w:r w:rsidRPr="009250B5">
              <w:rPr>
                <w:rFonts w:ascii="Helvetica" w:eastAsia="Times New Roman" w:hAnsi="Helvetica" w:cs="Helvetica"/>
                <w:i/>
                <w:iCs/>
                <w:color w:val="2F2F2F"/>
                <w:sz w:val="14"/>
                <w:szCs w:val="14"/>
                <w:lang w:eastAsia="es-MX"/>
              </w:rPr>
              <w:t>x</w:t>
            </w:r>
            <w:proofErr w:type="gramStart"/>
            <w:r w:rsidRPr="009250B5">
              <w:rPr>
                <w:rFonts w:ascii="Helvetica" w:eastAsia="Times New Roman" w:hAnsi="Helvetica" w:cs="Helvetica"/>
                <w:i/>
                <w:iCs/>
                <w:color w:val="2F2F2F"/>
                <w:sz w:val="14"/>
                <w:szCs w:val="14"/>
                <w:lang w:eastAsia="es-MX"/>
              </w:rPr>
              <w:t>,x</w:t>
            </w:r>
            <w:proofErr w:type="gramEnd"/>
            <w:r w:rsidRPr="009250B5">
              <w:rPr>
                <w:rFonts w:ascii="Helvetica" w:eastAsia="Times New Roman" w:hAnsi="Helvetica" w:cs="Helvetica"/>
                <w:i/>
                <w:iCs/>
                <w:color w:val="2F2F2F"/>
                <w:sz w:val="14"/>
                <w:szCs w:val="14"/>
                <w:lang w:eastAsia="es-MX"/>
              </w:rPr>
              <w:t>+n</w:t>
            </w:r>
            <w:proofErr w:type="spellEnd"/>
            <w:r w:rsidRPr="009250B5">
              <w:rPr>
                <w:rFonts w:ascii="Helvetica" w:eastAsia="Times New Roman" w:hAnsi="Helvetica" w:cs="Helvetica"/>
                <w:i/>
                <w:iCs/>
                <w:color w:val="2F2F2F"/>
                <w:sz w:val="14"/>
                <w:szCs w:val="14"/>
                <w:lang w:eastAsia="es-MX"/>
              </w:rPr>
              <w:t>)EIC</w:t>
            </w:r>
            <w:r w:rsidRPr="009250B5">
              <w:rPr>
                <w:rFonts w:ascii="Helvetica" w:eastAsia="Times New Roman" w:hAnsi="Helvetica" w:cs="Helvetica"/>
                <w:color w:val="2F2F2F"/>
                <w:sz w:val="14"/>
                <w:szCs w:val="14"/>
                <w:lang w:eastAsia="es-MX"/>
              </w:rPr>
              <w:t xml:space="preserve"> =Población total en el grupo de referencia reportada en la Encuesta </w:t>
            </w:r>
            <w:proofErr w:type="spellStart"/>
            <w:r w:rsidRPr="009250B5">
              <w:rPr>
                <w:rFonts w:ascii="Helvetica" w:eastAsia="Times New Roman" w:hAnsi="Helvetica" w:cs="Helvetica"/>
                <w:color w:val="2F2F2F"/>
                <w:sz w:val="14"/>
                <w:szCs w:val="14"/>
                <w:lang w:eastAsia="es-MX"/>
              </w:rPr>
              <w:t>Intercensal</w:t>
            </w:r>
            <w:proofErr w:type="spellEnd"/>
            <w:r w:rsidRPr="009250B5">
              <w:rPr>
                <w:rFonts w:ascii="Helvetica" w:eastAsia="Times New Roman" w:hAnsi="Helvetica" w:cs="Helvetica"/>
                <w:color w:val="2F2F2F"/>
                <w:sz w:val="14"/>
                <w:szCs w:val="14"/>
                <w:lang w:eastAsia="es-MX"/>
              </w:rPr>
              <w:t> 2015 (INEGI)(14).</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Arial" w:eastAsia="Times New Roman" w:hAnsi="Arial" w:cs="Arial"/>
                <w:color w:val="2F2F2F"/>
                <w:sz w:val="18"/>
                <w:szCs w:val="18"/>
                <w:lang w:eastAsia="es-MX"/>
              </w:rPr>
              <w:t> </w:t>
            </w:r>
          </w:p>
          <w:p w:rsidR="009250B5" w:rsidRPr="009250B5" w:rsidRDefault="009250B5" w:rsidP="009250B5">
            <w:pPr>
              <w:spacing w:after="101" w:line="240" w:lineRule="auto"/>
              <w:ind w:firstLine="288"/>
              <w:jc w:val="both"/>
              <w:rPr>
                <w:rFonts w:ascii="Arial" w:eastAsia="Times New Roman" w:hAnsi="Arial" w:cs="Arial"/>
                <w:color w:val="2F2F2F"/>
                <w:sz w:val="14"/>
                <w:szCs w:val="14"/>
                <w:lang w:eastAsia="es-MX"/>
              </w:rPr>
            </w:pPr>
            <w:proofErr w:type="spellStart"/>
            <w:r w:rsidRPr="009250B5">
              <w:rPr>
                <w:rFonts w:ascii="Helvetica" w:eastAsia="Times New Roman" w:hAnsi="Helvetica" w:cs="Helvetica"/>
                <w:color w:val="2F2F2F"/>
                <w:sz w:val="14"/>
                <w:szCs w:val="14"/>
                <w:lang w:eastAsia="es-MX"/>
              </w:rPr>
              <w:t>PobEIC</w:t>
            </w:r>
            <w:proofErr w:type="spellEnd"/>
            <w:r w:rsidRPr="009250B5">
              <w:rPr>
                <w:rFonts w:ascii="Helvetica" w:eastAsia="Times New Roman" w:hAnsi="Helvetica" w:cs="Helvetica"/>
                <w:color w:val="2F2F2F"/>
                <w:sz w:val="14"/>
                <w:szCs w:val="14"/>
                <w:lang w:eastAsia="es-MX"/>
              </w:rPr>
              <w:t xml:space="preserve"> = Población total reportada en la Encuesta </w:t>
            </w:r>
            <w:proofErr w:type="spellStart"/>
            <w:r w:rsidRPr="009250B5">
              <w:rPr>
                <w:rFonts w:ascii="Helvetica" w:eastAsia="Times New Roman" w:hAnsi="Helvetica" w:cs="Helvetica"/>
                <w:color w:val="2F2F2F"/>
                <w:sz w:val="14"/>
                <w:szCs w:val="14"/>
                <w:lang w:eastAsia="es-MX"/>
              </w:rPr>
              <w:t>Intercensal</w:t>
            </w:r>
            <w:proofErr w:type="spellEnd"/>
            <w:r w:rsidRPr="009250B5">
              <w:rPr>
                <w:rFonts w:ascii="Helvetica" w:eastAsia="Times New Roman" w:hAnsi="Helvetica" w:cs="Helvetica"/>
                <w:color w:val="2F2F2F"/>
                <w:sz w:val="14"/>
                <w:szCs w:val="14"/>
                <w:lang w:eastAsia="es-MX"/>
              </w:rPr>
              <w:t xml:space="preserve"> 2015 (INEGI</w:t>
            </w:r>
            <w:proofErr w:type="gramStart"/>
            <w:r w:rsidRPr="009250B5">
              <w:rPr>
                <w:rFonts w:ascii="Helvetica" w:eastAsia="Times New Roman" w:hAnsi="Helvetica" w:cs="Helvetica"/>
                <w:color w:val="2F2F2F"/>
                <w:sz w:val="14"/>
                <w:szCs w:val="14"/>
                <w:lang w:eastAsia="es-MX"/>
              </w:rPr>
              <w:t>)(</w:t>
            </w:r>
            <w:proofErr w:type="gramEnd"/>
            <w:r w:rsidRPr="009250B5">
              <w:rPr>
                <w:rFonts w:ascii="Helvetica" w:eastAsia="Times New Roman" w:hAnsi="Helvetica" w:cs="Helvetica"/>
                <w:color w:val="2F2F2F"/>
                <w:sz w:val="14"/>
                <w:szCs w:val="14"/>
                <w:lang w:eastAsia="es-MX"/>
              </w:rPr>
              <w:t>15).</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u w:val="single"/>
                <w:lang w:eastAsia="es-MX"/>
              </w:rPr>
              <w:t>Indicadores para delitos de alto impacto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i/>
                <w:iCs/>
                <w:color w:val="2F2F2F"/>
                <w:sz w:val="18"/>
                <w:szCs w:val="18"/>
                <w:lang w:eastAsia="es-MX"/>
              </w:rPr>
              <w:t>Homicidio doloso, secuestro y extorsión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lastRenderedPageBreak/>
              <w:t>Para los tres delitos, se calculan las tasas por cada 100 mil habitantes, en el periodo enero a octubre de los años 2015, 2016 y 2017 con la siguiente fórmula:</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noProof/>
                <w:color w:val="2F2F2F"/>
                <w:sz w:val="18"/>
                <w:szCs w:val="18"/>
                <w:lang w:eastAsia="es-MX"/>
              </w:rPr>
              <w:drawing>
                <wp:inline distT="0" distB="0" distL="0" distR="0">
                  <wp:extent cx="1857375" cy="409575"/>
                  <wp:effectExtent l="0" t="0" r="9525" b="9525"/>
                  <wp:docPr id="5" name="Imagen 5" descr="http://www.dof.gob.mx/imagenes_diarios/2018/01/24/MAT/sg11_Cimg_45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f.gob.mx/imagenes_diarios/2018/01/24/MAT/sg11_Cimg_4585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409575"/>
                          </a:xfrm>
                          <a:prstGeom prst="rect">
                            <a:avLst/>
                          </a:prstGeom>
                          <a:noFill/>
                          <a:ln>
                            <a:noFill/>
                          </a:ln>
                        </pic:spPr>
                      </pic:pic>
                    </a:graphicData>
                  </a:graphic>
                </wp:inline>
              </w:drawing>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Donde:</w:t>
            </w:r>
          </w:p>
          <w:p w:rsidR="009250B5" w:rsidRPr="009250B5" w:rsidRDefault="009250B5" w:rsidP="009250B5">
            <w:pPr>
              <w:spacing w:after="101" w:line="240" w:lineRule="auto"/>
              <w:ind w:firstLine="288"/>
              <w:jc w:val="both"/>
              <w:rPr>
                <w:rFonts w:ascii="Arial" w:eastAsia="Times New Roman" w:hAnsi="Arial" w:cs="Arial"/>
                <w:color w:val="2F2F2F"/>
                <w:sz w:val="14"/>
                <w:szCs w:val="14"/>
                <w:lang w:eastAsia="es-MX"/>
              </w:rPr>
            </w:pPr>
            <w:proofErr w:type="spellStart"/>
            <w:r w:rsidRPr="009250B5">
              <w:rPr>
                <w:rFonts w:ascii="Helvetica" w:eastAsia="Times New Roman" w:hAnsi="Helvetica" w:cs="Helvetica"/>
                <w:color w:val="2F2F2F"/>
                <w:sz w:val="14"/>
                <w:szCs w:val="14"/>
                <w:lang w:eastAsia="es-MX"/>
              </w:rPr>
              <w:t>IDx</w:t>
            </w:r>
            <w:proofErr w:type="spellEnd"/>
            <w:r w:rsidRPr="009250B5">
              <w:rPr>
                <w:rFonts w:ascii="Helvetica" w:eastAsia="Times New Roman" w:hAnsi="Helvetica" w:cs="Helvetica"/>
                <w:color w:val="2F2F2F"/>
                <w:sz w:val="14"/>
                <w:szCs w:val="14"/>
                <w:lang w:eastAsia="es-MX"/>
              </w:rPr>
              <w:t> = Índice delictivo en la modalidad de referencia en el año </w:t>
            </w:r>
            <w:r w:rsidRPr="009250B5">
              <w:rPr>
                <w:rFonts w:ascii="Helvetica" w:eastAsia="Times New Roman" w:hAnsi="Helvetica" w:cs="Helvetica"/>
                <w:i/>
                <w:iCs/>
                <w:color w:val="2F2F2F"/>
                <w:sz w:val="14"/>
                <w:szCs w:val="14"/>
                <w:lang w:eastAsia="es-MX"/>
              </w:rPr>
              <w:t>x</w:t>
            </w:r>
            <w:r w:rsidRPr="009250B5">
              <w:rPr>
                <w:rFonts w:ascii="Helvetica" w:eastAsia="Times New Roman" w:hAnsi="Helvetica" w:cs="Helvetica"/>
                <w:color w:val="2F2F2F"/>
                <w:sz w:val="14"/>
                <w:szCs w:val="14"/>
                <w:lang w:eastAsia="es-MX"/>
              </w:rPr>
              <w:t>.</w:t>
            </w:r>
          </w:p>
          <w:p w:rsidR="009250B5" w:rsidRPr="009250B5" w:rsidRDefault="009250B5" w:rsidP="009250B5">
            <w:pPr>
              <w:spacing w:after="101" w:line="240" w:lineRule="auto"/>
              <w:ind w:firstLine="288"/>
              <w:jc w:val="both"/>
              <w:rPr>
                <w:rFonts w:ascii="Arial" w:eastAsia="Times New Roman" w:hAnsi="Arial" w:cs="Arial"/>
                <w:color w:val="2F2F2F"/>
                <w:sz w:val="14"/>
                <w:szCs w:val="14"/>
                <w:lang w:eastAsia="es-MX"/>
              </w:rPr>
            </w:pPr>
            <w:proofErr w:type="spellStart"/>
            <w:r w:rsidRPr="009250B5">
              <w:rPr>
                <w:rFonts w:ascii="Helvetica" w:eastAsia="Times New Roman" w:hAnsi="Helvetica" w:cs="Helvetica"/>
                <w:color w:val="2F2F2F"/>
                <w:sz w:val="14"/>
                <w:szCs w:val="14"/>
                <w:lang w:eastAsia="es-MX"/>
              </w:rPr>
              <w:t>Delx</w:t>
            </w:r>
            <w:proofErr w:type="spellEnd"/>
            <w:r w:rsidRPr="009250B5">
              <w:rPr>
                <w:rFonts w:ascii="Helvetica" w:eastAsia="Times New Roman" w:hAnsi="Helvetica" w:cs="Helvetica"/>
                <w:color w:val="2F2F2F"/>
                <w:sz w:val="14"/>
                <w:szCs w:val="14"/>
                <w:lang w:eastAsia="es-MX"/>
              </w:rPr>
              <w:t> = Total de presuntos delitos en la modalidad de referencia en el año </w:t>
            </w:r>
            <w:r w:rsidRPr="009250B5">
              <w:rPr>
                <w:rFonts w:ascii="Helvetica" w:eastAsia="Times New Roman" w:hAnsi="Helvetica" w:cs="Helvetica"/>
                <w:i/>
                <w:iCs/>
                <w:color w:val="2F2F2F"/>
                <w:sz w:val="14"/>
                <w:szCs w:val="14"/>
                <w:lang w:eastAsia="es-MX"/>
              </w:rPr>
              <w:t>x</w:t>
            </w:r>
            <w:r w:rsidRPr="009250B5">
              <w:rPr>
                <w:rFonts w:ascii="Helvetica" w:eastAsia="Times New Roman" w:hAnsi="Helvetica" w:cs="Helvetica"/>
                <w:color w:val="2F2F2F"/>
                <w:sz w:val="14"/>
                <w:szCs w:val="14"/>
                <w:lang w:eastAsia="es-MX"/>
              </w:rPr>
              <w:t xml:space="preserve"> reportados por el Secretariado Ejecutivo del Sistema Nacional de Seguridad </w:t>
            </w:r>
            <w:proofErr w:type="gramStart"/>
            <w:r w:rsidRPr="009250B5">
              <w:rPr>
                <w:rFonts w:ascii="Helvetica" w:eastAsia="Times New Roman" w:hAnsi="Helvetica" w:cs="Helvetica"/>
                <w:color w:val="2F2F2F"/>
                <w:sz w:val="14"/>
                <w:szCs w:val="14"/>
                <w:lang w:eastAsia="es-MX"/>
              </w:rPr>
              <w:t>Pública(</w:t>
            </w:r>
            <w:proofErr w:type="gramEnd"/>
            <w:r w:rsidRPr="009250B5">
              <w:rPr>
                <w:rFonts w:ascii="Helvetica" w:eastAsia="Times New Roman" w:hAnsi="Helvetica" w:cs="Helvetica"/>
                <w:color w:val="2F2F2F"/>
                <w:sz w:val="14"/>
                <w:szCs w:val="14"/>
                <w:lang w:eastAsia="es-MX"/>
              </w:rPr>
              <w:t>16).</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noProof/>
                <w:color w:val="2F2F2F"/>
                <w:sz w:val="18"/>
                <w:szCs w:val="18"/>
                <w:lang w:eastAsia="es-MX"/>
              </w:rPr>
              <w:drawing>
                <wp:inline distT="0" distB="0" distL="0" distR="0">
                  <wp:extent cx="495300" cy="190500"/>
                  <wp:effectExtent l="0" t="0" r="0" b="0"/>
                  <wp:docPr id="4" name="Imagen 4" descr="http://www.dof.gob.mx/imagenes_diarios/2018/01/24/MAT/sg11_Cimg_478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f.gob.mx/imagenes_diarios/2018/01/24/MAT/sg11_Cimg_4789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sidRPr="009250B5">
              <w:rPr>
                <w:rFonts w:ascii="Helvetica" w:eastAsia="Times New Roman" w:hAnsi="Helvetica" w:cs="Helvetica"/>
                <w:color w:val="2F2F2F"/>
                <w:sz w:val="18"/>
                <w:szCs w:val="18"/>
                <w:lang w:eastAsia="es-MX"/>
              </w:rPr>
              <w:t xml:space="preserve"> = Población promedio para los municipios de 100,000 o más habitantes reportada en la Encuesta </w:t>
            </w:r>
            <w:proofErr w:type="spellStart"/>
            <w:r w:rsidRPr="009250B5">
              <w:rPr>
                <w:rFonts w:ascii="Helvetica" w:eastAsia="Times New Roman" w:hAnsi="Helvetica" w:cs="Helvetica"/>
                <w:color w:val="2F2F2F"/>
                <w:sz w:val="18"/>
                <w:szCs w:val="18"/>
                <w:lang w:eastAsia="es-MX"/>
              </w:rPr>
              <w:t>Intercensal</w:t>
            </w:r>
            <w:proofErr w:type="spellEnd"/>
            <w:r w:rsidRPr="009250B5">
              <w:rPr>
                <w:rFonts w:ascii="Helvetica" w:eastAsia="Times New Roman" w:hAnsi="Helvetica" w:cs="Helvetica"/>
                <w:color w:val="2F2F2F"/>
                <w:sz w:val="18"/>
                <w:szCs w:val="18"/>
                <w:lang w:eastAsia="es-MX"/>
              </w:rPr>
              <w:t xml:space="preserve"> 2015 (INEGI</w:t>
            </w:r>
            <w:proofErr w:type="gramStart"/>
            <w:r w:rsidRPr="009250B5">
              <w:rPr>
                <w:rFonts w:ascii="Helvetica" w:eastAsia="Times New Roman" w:hAnsi="Helvetica" w:cs="Helvetica"/>
                <w:color w:val="2F2F2F"/>
                <w:sz w:val="18"/>
                <w:szCs w:val="18"/>
                <w:lang w:eastAsia="es-MX"/>
              </w:rPr>
              <w:t>)(</w:t>
            </w:r>
            <w:proofErr w:type="gramEnd"/>
            <w:r w:rsidRPr="009250B5">
              <w:rPr>
                <w:rFonts w:ascii="Helvetica" w:eastAsia="Times New Roman" w:hAnsi="Helvetica" w:cs="Helvetica"/>
                <w:color w:val="2F2F2F"/>
                <w:sz w:val="18"/>
                <w:szCs w:val="18"/>
                <w:lang w:eastAsia="es-MX"/>
              </w:rPr>
              <w:t>17).</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Construcción del índice de selección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 xml:space="preserve">Para elaborar el Índice de Selección de Municipios 2018, se consideraron dos principios, que el número de habitantes en los municipios sea igual o mayor a 100 mil (según la Encuesta </w:t>
            </w:r>
            <w:proofErr w:type="spellStart"/>
            <w:r w:rsidRPr="009250B5">
              <w:rPr>
                <w:rFonts w:ascii="Helvetica" w:eastAsia="Times New Roman" w:hAnsi="Helvetica" w:cs="Helvetica"/>
                <w:color w:val="2F2F2F"/>
                <w:sz w:val="18"/>
                <w:szCs w:val="18"/>
                <w:lang w:eastAsia="es-MX"/>
              </w:rPr>
              <w:t>Intercensal</w:t>
            </w:r>
            <w:proofErr w:type="spellEnd"/>
            <w:r w:rsidRPr="009250B5">
              <w:rPr>
                <w:rFonts w:ascii="Helvetica" w:eastAsia="Times New Roman" w:hAnsi="Helvetica" w:cs="Helvetica"/>
                <w:color w:val="2F2F2F"/>
                <w:sz w:val="18"/>
                <w:szCs w:val="18"/>
                <w:lang w:eastAsia="es-MX"/>
              </w:rPr>
              <w:t xml:space="preserve"> 2015 de INEGI) y que cada estado tenga dos municipios beneficiados. Derivado de la primer condición, se tienen 221 municipios, sin embargo, no se está cumpliendo al mismo tiempo el segundo principio ya que Tlaxcala es la única entidad federativa que no cuenta con ningún municipio que cumpla la primer condición y Yucatán solo tiene un municipio con más de 100 mil habitantes (Mérida). Por tal motivo, el cálculo del Índice de Selección se dividió en dos etapas.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En la primera etapa, con la información a nivel municipal de los componentes de factores de riesgo, población de atención prioritaria y delitos de alto impacto, se utilizó la técnica estadística de análisis de componentes principales(18) para todos los municipios de Tlaxcala y Yucatán (con excepción de Mérida), se sumaron los valores resultantes en cada componente, ponderando cada uno con 33.33% y se tomaron aquellos municipios con los valores más altos, lo que significa mayor propensión a vulnerabilidad delictiva. En particular, se seleccionaron dos municipios de Tlaxcala y uno de Yucatán, concluyendo así la primera etapa del Índice de Selección.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Para la segunda etapa, se integraron estos tres municipios a los 221 con población igual o mayor a 100 mil habitantes, obteniendo una población potencial de 224 municipios, sobre los cuales se realizó un nuevo análisis de componentes principales.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 xml:space="preserve">El cálculo se realizó utilizando el paquete estadístico STATA 2012; en las variables de accidentes de tránsito por consumo de alcohol y violencia familiar como delito del fuero común, se presentaron valores perdidos porque algunos municipios no reportaron accidentes o averiguaciones previas, en tales casos se les asignó el valor de cero. A partir de estos valores, para seleccionar los 64 municipios. Por criterio de continuidad, se dio prioridad a aquellos municipios que en 2016 fueron beneficiados con </w:t>
            </w:r>
            <w:proofErr w:type="spellStart"/>
            <w:r w:rsidRPr="009250B5">
              <w:rPr>
                <w:rFonts w:ascii="Helvetica" w:eastAsia="Times New Roman" w:hAnsi="Helvetica" w:cs="Helvetica"/>
                <w:color w:val="2F2F2F"/>
                <w:sz w:val="18"/>
                <w:szCs w:val="18"/>
                <w:lang w:eastAsia="es-MX"/>
              </w:rPr>
              <w:t>recursoPRONAPRED</w:t>
            </w:r>
            <w:proofErr w:type="spellEnd"/>
            <w:r w:rsidRPr="009250B5">
              <w:rPr>
                <w:rFonts w:ascii="Helvetica" w:eastAsia="Times New Roman" w:hAnsi="Helvetica" w:cs="Helvetica"/>
                <w:color w:val="2F2F2F"/>
                <w:sz w:val="18"/>
                <w:szCs w:val="18"/>
                <w:lang w:eastAsia="es-MX"/>
              </w:rPr>
              <w:t xml:space="preserve"> y que obtuvieron los valores más altos según el Índice.</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Asignación de recursos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Para evitar disparidades en la asignación del recurso, se divide el monto del recurso disponible(19) en tres partes iguales y cada de una de estas partes se divide de forma igualitaria entre los 64 municipios, con lo que se establece un monto base igual a $1,507,812.50 (un millón cuatrocientos veintitrés mil ciento veinticinco pesos M/N) para cada uno de los componentes (factores de riesgo, población de atención prioritaria y delitos de alto impacto) mediante la siguiente fórmula: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noProof/>
                <w:color w:val="2F2F2F"/>
                <w:sz w:val="18"/>
                <w:szCs w:val="18"/>
                <w:lang w:eastAsia="es-MX"/>
              </w:rPr>
              <w:drawing>
                <wp:inline distT="0" distB="0" distL="0" distR="0">
                  <wp:extent cx="3057525" cy="352425"/>
                  <wp:effectExtent l="0" t="0" r="9525" b="9525"/>
                  <wp:docPr id="3" name="Imagen 3" descr="http://www.dof.gob.mx/imagenes_diarios/2018/01/24/MAT/sg11_Cimg_48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f.gob.mx/imagenes_diarios/2018/01/24/MAT/sg11_Cimg_4862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7525" cy="352425"/>
                          </a:xfrm>
                          <a:prstGeom prst="rect">
                            <a:avLst/>
                          </a:prstGeom>
                          <a:noFill/>
                          <a:ln>
                            <a:noFill/>
                          </a:ln>
                        </pic:spPr>
                      </pic:pic>
                    </a:graphicData>
                  </a:graphic>
                </wp:inline>
              </w:drawing>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Donde </w:t>
            </w:r>
            <w:r w:rsidRPr="009250B5">
              <w:rPr>
                <w:rFonts w:ascii="Helvetica" w:eastAsia="Times New Roman" w:hAnsi="Helvetica" w:cs="Helvetica"/>
                <w:noProof/>
                <w:color w:val="2F2F2F"/>
                <w:sz w:val="18"/>
                <w:szCs w:val="18"/>
                <w:lang w:eastAsia="es-MX"/>
              </w:rPr>
              <w:drawing>
                <wp:inline distT="0" distB="0" distL="0" distR="0">
                  <wp:extent cx="504825" cy="180975"/>
                  <wp:effectExtent l="0" t="0" r="9525" b="9525"/>
                  <wp:docPr id="2" name="Imagen 2" descr="http://www.dof.gob.mx/imagenes_diarios/2018/01/24/MAT/sg11_Cimg_51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f.gob.mx/imagenes_diarios/2018/01/24/MAT/sg11_Cimg_5108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sidRPr="009250B5">
              <w:rPr>
                <w:rFonts w:ascii="Helvetica" w:eastAsia="Times New Roman" w:hAnsi="Helvetica" w:cs="Helvetica"/>
                <w:color w:val="2F2F2F"/>
                <w:sz w:val="18"/>
                <w:szCs w:val="18"/>
                <w:lang w:eastAsia="es-MX"/>
              </w:rPr>
              <w:t> Monto Base por Componente para el municipio </w:t>
            </w:r>
            <w:r w:rsidRPr="009250B5">
              <w:rPr>
                <w:rFonts w:ascii="Helvetica" w:eastAsia="Times New Roman" w:hAnsi="Helvetica" w:cs="Helvetica"/>
                <w:i/>
                <w:iCs/>
                <w:color w:val="2F2F2F"/>
                <w:sz w:val="18"/>
                <w:szCs w:val="18"/>
                <w:lang w:eastAsia="es-MX"/>
              </w:rPr>
              <w:t>i=1, 2, 3, 4,..., 64.</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A partir de los 64 municipios beneficiarios Programa Nacional de Prevención del Delito para 2018, se</w:t>
            </w:r>
          </w:p>
          <w:p w:rsidR="009250B5" w:rsidRPr="009250B5" w:rsidRDefault="009250B5" w:rsidP="009250B5">
            <w:pPr>
              <w:spacing w:after="101" w:line="240" w:lineRule="auto"/>
              <w:jc w:val="both"/>
              <w:rPr>
                <w:rFonts w:ascii="Arial" w:eastAsia="Times New Roman" w:hAnsi="Arial" w:cs="Arial"/>
                <w:color w:val="2F2F2F"/>
                <w:sz w:val="18"/>
                <w:szCs w:val="18"/>
                <w:lang w:eastAsia="es-MX"/>
              </w:rPr>
            </w:pPr>
            <w:proofErr w:type="gramStart"/>
            <w:r w:rsidRPr="009250B5">
              <w:rPr>
                <w:rFonts w:ascii="Helvetica" w:eastAsia="Times New Roman" w:hAnsi="Helvetica" w:cs="Helvetica"/>
                <w:color w:val="2F2F2F"/>
                <w:sz w:val="18"/>
                <w:szCs w:val="18"/>
                <w:lang w:eastAsia="es-MX"/>
              </w:rPr>
              <w:t>crean</w:t>
            </w:r>
            <w:proofErr w:type="gramEnd"/>
            <w:r w:rsidRPr="009250B5">
              <w:rPr>
                <w:rFonts w:ascii="Helvetica" w:eastAsia="Times New Roman" w:hAnsi="Helvetica" w:cs="Helvetica"/>
                <w:color w:val="2F2F2F"/>
                <w:sz w:val="18"/>
                <w:szCs w:val="18"/>
                <w:lang w:eastAsia="es-MX"/>
              </w:rPr>
              <w:t xml:space="preserve"> ocho estratos iguales para el índice de los factores de riesgo, el índice de población de atención prioritaria, el índice de delitos de alto impacto y se agrega un cuarto componente de población total para ajustar el presupuesto otorgado al tamaño poblacional de cada municipio.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 xml:space="preserve">Estos estratos están conformados por ocho municipios de la siguiente forma: los ocho municipios con los valores más altos integran el octavo estrato, a los cuales se les asigna un ponderador igual a 1.4; los municipios que se encuentran en el lugar 9 a 16 conforman el séptimo estrato con un ponderador igual </w:t>
            </w:r>
            <w:r w:rsidRPr="009250B5">
              <w:rPr>
                <w:rFonts w:ascii="Helvetica" w:eastAsia="Times New Roman" w:hAnsi="Helvetica" w:cs="Helvetica"/>
                <w:color w:val="2F2F2F"/>
                <w:sz w:val="18"/>
                <w:szCs w:val="18"/>
                <w:lang w:eastAsia="es-MX"/>
              </w:rPr>
              <w:lastRenderedPageBreak/>
              <w:t>a 1.3; en el sexto estrato están los municipios que ocupan el lugar 17 a 24, donde el ponderador es igual a 1.2; y así sucesivamente hasta el primer estrato, integrado por los municipios que se encuentran en los lugares 57 a 64, el ponderador correspondiente es igual a 0.6.</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De esta forma se asegura que el recurso se asignará considerando el lugar que ocupa cada municipio dentro de los índices (factores de riesgo, población de atención prioritaria, delitos de alto impacto) y el tamaño poblacional, y no solamente respecto a un valor general.</w:t>
            </w:r>
          </w:p>
          <w:p w:rsidR="009250B5" w:rsidRPr="009250B5" w:rsidRDefault="009250B5" w:rsidP="009250B5">
            <w:pPr>
              <w:spacing w:after="101" w:line="240" w:lineRule="auto"/>
              <w:jc w:val="both"/>
              <w:rPr>
                <w:rFonts w:ascii="Arial" w:eastAsia="Times New Roman" w:hAnsi="Arial" w:cs="Arial"/>
                <w:color w:val="2F2F2F"/>
                <w:sz w:val="18"/>
                <w:szCs w:val="18"/>
                <w:lang w:eastAsia="es-MX"/>
              </w:rPr>
            </w:pPr>
            <w:r w:rsidRPr="009250B5">
              <w:rPr>
                <w:rFonts w:ascii="Helvetica" w:eastAsia="Times New Roman" w:hAnsi="Helvetica" w:cs="Helvetica"/>
                <w:noProof/>
                <w:color w:val="2F2F2F"/>
                <w:sz w:val="18"/>
                <w:szCs w:val="18"/>
                <w:lang w:eastAsia="es-MX"/>
              </w:rPr>
              <w:drawing>
                <wp:inline distT="0" distB="0" distL="0" distR="0">
                  <wp:extent cx="5619750" cy="2647950"/>
                  <wp:effectExtent l="0" t="0" r="0" b="0"/>
                  <wp:docPr id="1" name="Imagen 1" descr="http://www.dof.gob.mx/imagenes_diarios/2018/01/24/MAT/sg11_Cimg_51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f.gob.mx/imagenes_diarios/2018/01/24/MAT/sg11_Cimg_5182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9750" cy="2647950"/>
                          </a:xfrm>
                          <a:prstGeom prst="rect">
                            <a:avLst/>
                          </a:prstGeom>
                          <a:noFill/>
                          <a:ln>
                            <a:noFill/>
                          </a:ln>
                        </pic:spPr>
                      </pic:pic>
                    </a:graphicData>
                  </a:graphic>
                </wp:inline>
              </w:drawing>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Al aplicar esta fórmula, se tiene un excedente de $9</w:t>
            </w:r>
            <w:proofErr w:type="gramStart"/>
            <w:r w:rsidRPr="009250B5">
              <w:rPr>
                <w:rFonts w:ascii="Helvetica" w:eastAsia="Times New Roman" w:hAnsi="Helvetica" w:cs="Helvetica"/>
                <w:color w:val="2F2F2F"/>
                <w:sz w:val="18"/>
                <w:szCs w:val="18"/>
                <w:lang w:eastAsia="es-MX"/>
              </w:rPr>
              <w:t>,951,561.96</w:t>
            </w:r>
            <w:proofErr w:type="gramEnd"/>
            <w:r w:rsidRPr="009250B5">
              <w:rPr>
                <w:rFonts w:ascii="Helvetica" w:eastAsia="Times New Roman" w:hAnsi="Helvetica" w:cs="Helvetica"/>
                <w:color w:val="2F2F2F"/>
                <w:sz w:val="18"/>
                <w:szCs w:val="18"/>
                <w:lang w:eastAsia="es-MX"/>
              </w:rPr>
              <w:t>, con respecto a los $289,500,000.00 disponibles. Esta cantidad se divide entre los 64 municipios y se resta ese monto a cada uno de los municipios. Así, se obtiene la tabla 1 con el presupuesto que le corresponde a cada municipio.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Tabla 1. Monto asignado por municipio según el Índice de Selección de Municipios 2018 y el ponderador por componentes.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675"/>
              <w:gridCol w:w="763"/>
              <w:gridCol w:w="1628"/>
              <w:gridCol w:w="20"/>
              <w:gridCol w:w="717"/>
              <w:gridCol w:w="930"/>
              <w:gridCol w:w="705"/>
              <w:gridCol w:w="385"/>
              <w:gridCol w:w="1636"/>
            </w:tblGrid>
            <w:tr w:rsidR="009250B5" w:rsidRPr="009250B5" w:rsidTr="009250B5">
              <w:trPr>
                <w:trHeight w:val="377"/>
              </w:trPr>
              <w:tc>
                <w:tcPr>
                  <w:tcW w:w="1702"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Entidad</w:t>
                  </w:r>
                </w:p>
              </w:tc>
              <w:tc>
                <w:tcPr>
                  <w:tcW w:w="2480"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Municipio</w:t>
                  </w:r>
                </w:p>
              </w:tc>
              <w:tc>
                <w:tcPr>
                  <w:tcW w:w="1722" w:type="dxa"/>
                  <w:gridSpan w:val="3"/>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Población Total</w:t>
                  </w:r>
                  <w:r w:rsidRPr="009250B5">
                    <w:rPr>
                      <w:rFonts w:ascii="Times New Roman" w:eastAsia="Times New Roman" w:hAnsi="Times New Roman" w:cs="Times New Roman"/>
                      <w:color w:val="000000"/>
                      <w:sz w:val="18"/>
                      <w:szCs w:val="18"/>
                      <w:lang w:eastAsia="es-MX"/>
                    </w:rPr>
                    <w:br/>
                  </w:r>
                  <w:r w:rsidRPr="009250B5">
                    <w:rPr>
                      <w:rFonts w:ascii="Helvetica" w:eastAsia="Times New Roman" w:hAnsi="Helvetica" w:cs="Helvetica"/>
                      <w:b/>
                      <w:bCs/>
                      <w:color w:val="000000"/>
                      <w:sz w:val="18"/>
                      <w:szCs w:val="18"/>
                      <w:lang w:eastAsia="es-MX"/>
                    </w:rPr>
                    <w:t>(INEGI, 2015)</w:t>
                  </w:r>
                </w:p>
              </w:tc>
              <w:tc>
                <w:tcPr>
                  <w:tcW w:w="717"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ÍSM</w:t>
                  </w:r>
                  <w:r w:rsidRPr="009250B5">
                    <w:rPr>
                      <w:rFonts w:ascii="Times New Roman" w:eastAsia="Times New Roman" w:hAnsi="Times New Roman" w:cs="Times New Roman"/>
                      <w:color w:val="000000"/>
                      <w:sz w:val="18"/>
                      <w:szCs w:val="18"/>
                      <w:lang w:eastAsia="es-MX"/>
                    </w:rPr>
                    <w:br/>
                  </w:r>
                  <w:r w:rsidRPr="009250B5">
                    <w:rPr>
                      <w:rFonts w:ascii="Helvetica" w:eastAsia="Times New Roman" w:hAnsi="Helvetica" w:cs="Helvetica"/>
                      <w:b/>
                      <w:bCs/>
                      <w:color w:val="000000"/>
                      <w:sz w:val="18"/>
                      <w:szCs w:val="18"/>
                      <w:lang w:eastAsia="es-MX"/>
                    </w:rPr>
                    <w:t>2018</w:t>
                  </w:r>
                </w:p>
              </w:tc>
              <w:tc>
                <w:tcPr>
                  <w:tcW w:w="2091"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Monto asignado por</w:t>
                  </w:r>
                  <w:r w:rsidRPr="009250B5">
                    <w:rPr>
                      <w:rFonts w:ascii="Times New Roman" w:eastAsia="Times New Roman" w:hAnsi="Times New Roman" w:cs="Times New Roman"/>
                      <w:color w:val="000000"/>
                      <w:sz w:val="18"/>
                      <w:szCs w:val="18"/>
                      <w:lang w:eastAsia="es-MX"/>
                    </w:rPr>
                    <w:br/>
                  </w:r>
                  <w:r w:rsidRPr="009250B5">
                    <w:rPr>
                      <w:rFonts w:ascii="Helvetica" w:eastAsia="Times New Roman" w:hAnsi="Helvetica" w:cs="Helvetica"/>
                      <w:b/>
                      <w:bCs/>
                      <w:color w:val="000000"/>
                      <w:sz w:val="18"/>
                      <w:szCs w:val="18"/>
                      <w:lang w:eastAsia="es-MX"/>
                    </w:rPr>
                    <w:t>municipio</w:t>
                  </w:r>
                </w:p>
              </w:tc>
            </w:tr>
            <w:tr w:rsidR="009250B5" w:rsidRPr="009250B5" w:rsidTr="009250B5">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r>
            <w:tr w:rsidR="009250B5" w:rsidRPr="009250B5" w:rsidTr="009250B5">
              <w:trPr>
                <w:trHeight w:val="36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Aguascalientes</w:t>
                  </w:r>
                </w:p>
              </w:tc>
              <w:tc>
                <w:tcPr>
                  <w:tcW w:w="2480"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Aguascalientes</w:t>
                  </w:r>
                </w:p>
              </w:tc>
              <w:tc>
                <w:tcPr>
                  <w:tcW w:w="1722" w:type="dxa"/>
                  <w:gridSpan w:val="3"/>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877,190</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1.04</w:t>
                  </w:r>
                </w:p>
              </w:tc>
              <w:tc>
                <w:tcPr>
                  <w:tcW w:w="2091"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$ 6,358,257.00</w:t>
                  </w:r>
                </w:p>
              </w:tc>
            </w:tr>
            <w:tr w:rsidR="009250B5" w:rsidRPr="009250B5" w:rsidTr="009250B5">
              <w:trPr>
                <w:trHeight w:val="36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Jesús María</w:t>
                  </w:r>
                </w:p>
              </w:tc>
              <w:tc>
                <w:tcPr>
                  <w:tcW w:w="1722" w:type="dxa"/>
                  <w:gridSpan w:val="3"/>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120,405</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0.11</w:t>
                  </w:r>
                </w:p>
              </w:tc>
              <w:tc>
                <w:tcPr>
                  <w:tcW w:w="2091"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$ 2,196,694.00</w:t>
                  </w:r>
                </w:p>
              </w:tc>
            </w:tr>
            <w:tr w:rsidR="009250B5" w:rsidRPr="009250B5" w:rsidTr="009250B5">
              <w:trPr>
                <w:trHeight w:val="36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Baja California</w:t>
                  </w:r>
                </w:p>
              </w:tc>
              <w:tc>
                <w:tcPr>
                  <w:tcW w:w="2480"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Tijuana</w:t>
                  </w:r>
                </w:p>
              </w:tc>
              <w:tc>
                <w:tcPr>
                  <w:tcW w:w="1722" w:type="dxa"/>
                  <w:gridSpan w:val="3"/>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1,641,570</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3.59</w:t>
                  </w:r>
                </w:p>
              </w:tc>
              <w:tc>
                <w:tcPr>
                  <w:tcW w:w="2091"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$ 8,499,349.00</w:t>
                  </w:r>
                </w:p>
              </w:tc>
            </w:tr>
            <w:tr w:rsidR="009250B5" w:rsidRPr="009250B5" w:rsidTr="009250B5">
              <w:trPr>
                <w:trHeight w:val="36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Mexicali</w:t>
                  </w:r>
                </w:p>
              </w:tc>
              <w:tc>
                <w:tcPr>
                  <w:tcW w:w="1722" w:type="dxa"/>
                  <w:gridSpan w:val="3"/>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988,417</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0.95</w:t>
                  </w:r>
                </w:p>
              </w:tc>
              <w:tc>
                <w:tcPr>
                  <w:tcW w:w="2091"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$ 6,901,069.00</w:t>
                  </w:r>
                </w:p>
              </w:tc>
            </w:tr>
            <w:tr w:rsidR="009250B5" w:rsidRPr="009250B5" w:rsidTr="009250B5">
              <w:trPr>
                <w:trHeight w:val="36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Baja California Sur</w:t>
                  </w:r>
                </w:p>
              </w:tc>
              <w:tc>
                <w:tcPr>
                  <w:tcW w:w="2480"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Los Cabos</w:t>
                  </w:r>
                </w:p>
              </w:tc>
              <w:tc>
                <w:tcPr>
                  <w:tcW w:w="1722" w:type="dxa"/>
                  <w:gridSpan w:val="3"/>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287,671</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0.94</w:t>
                  </w:r>
                </w:p>
              </w:tc>
              <w:tc>
                <w:tcPr>
                  <w:tcW w:w="2091"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$ 3,945,757.00</w:t>
                  </w:r>
                </w:p>
              </w:tc>
            </w:tr>
            <w:tr w:rsidR="009250B5" w:rsidRPr="009250B5" w:rsidTr="009250B5">
              <w:trPr>
                <w:trHeight w:val="36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La Paz</w:t>
                  </w:r>
                </w:p>
              </w:tc>
              <w:tc>
                <w:tcPr>
                  <w:tcW w:w="1722" w:type="dxa"/>
                  <w:gridSpan w:val="3"/>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272,711</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0.06</w:t>
                  </w:r>
                </w:p>
              </w:tc>
              <w:tc>
                <w:tcPr>
                  <w:tcW w:w="2091"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$ 3,342,632.00</w:t>
                  </w:r>
                </w:p>
              </w:tc>
            </w:tr>
            <w:tr w:rsidR="009250B5" w:rsidRPr="009250B5" w:rsidTr="009250B5">
              <w:trPr>
                <w:trHeight w:val="36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Campeche</w:t>
                  </w:r>
                </w:p>
              </w:tc>
              <w:tc>
                <w:tcPr>
                  <w:tcW w:w="2480"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Carmen</w:t>
                  </w:r>
                </w:p>
              </w:tc>
              <w:tc>
                <w:tcPr>
                  <w:tcW w:w="1722" w:type="dxa"/>
                  <w:gridSpan w:val="3"/>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248,303</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0.05</w:t>
                  </w:r>
                </w:p>
              </w:tc>
              <w:tc>
                <w:tcPr>
                  <w:tcW w:w="2091"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$ 3,222,007.00</w:t>
                  </w:r>
                </w:p>
              </w:tc>
            </w:tr>
            <w:tr w:rsidR="009250B5" w:rsidRPr="009250B5" w:rsidTr="009250B5">
              <w:trPr>
                <w:trHeight w:val="36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Campeche</w:t>
                  </w:r>
                </w:p>
              </w:tc>
              <w:tc>
                <w:tcPr>
                  <w:tcW w:w="1722" w:type="dxa"/>
                  <w:gridSpan w:val="3"/>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283,025</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-0.50</w:t>
                  </w:r>
                </w:p>
              </w:tc>
              <w:tc>
                <w:tcPr>
                  <w:tcW w:w="2091"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$ 2,257,007.00</w:t>
                  </w:r>
                </w:p>
              </w:tc>
            </w:tr>
            <w:tr w:rsidR="009250B5" w:rsidRPr="009250B5" w:rsidTr="009250B5">
              <w:trPr>
                <w:trHeight w:val="36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Coahuila</w:t>
                  </w:r>
                </w:p>
              </w:tc>
              <w:tc>
                <w:tcPr>
                  <w:tcW w:w="2480"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Saltillo</w:t>
                  </w:r>
                </w:p>
              </w:tc>
              <w:tc>
                <w:tcPr>
                  <w:tcW w:w="1722" w:type="dxa"/>
                  <w:gridSpan w:val="3"/>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807,537</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0.57</w:t>
                  </w:r>
                </w:p>
              </w:tc>
              <w:tc>
                <w:tcPr>
                  <w:tcW w:w="2091"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$ 5,634,507.00</w:t>
                  </w:r>
                </w:p>
              </w:tc>
            </w:tr>
            <w:tr w:rsidR="009250B5" w:rsidRPr="009250B5" w:rsidTr="009250B5">
              <w:trPr>
                <w:trHeight w:val="36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Torreón</w:t>
                  </w:r>
                </w:p>
              </w:tc>
              <w:tc>
                <w:tcPr>
                  <w:tcW w:w="1722" w:type="dxa"/>
                  <w:gridSpan w:val="3"/>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679,288</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0.56</w:t>
                  </w:r>
                </w:p>
              </w:tc>
              <w:tc>
                <w:tcPr>
                  <w:tcW w:w="2091"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$ 5,152,007.00</w:t>
                  </w:r>
                </w:p>
              </w:tc>
            </w:tr>
            <w:tr w:rsidR="009250B5" w:rsidRPr="009250B5" w:rsidTr="009250B5">
              <w:trPr>
                <w:trHeight w:val="361"/>
              </w:trPr>
              <w:tc>
                <w:tcPr>
                  <w:tcW w:w="1702"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Colima</w:t>
                  </w:r>
                </w:p>
              </w:tc>
              <w:tc>
                <w:tcPr>
                  <w:tcW w:w="2480"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Manzanillo</w:t>
                  </w:r>
                </w:p>
              </w:tc>
              <w:tc>
                <w:tcPr>
                  <w:tcW w:w="1722" w:type="dxa"/>
                  <w:gridSpan w:val="3"/>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184,541</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0.27</w:t>
                  </w:r>
                </w:p>
              </w:tc>
              <w:tc>
                <w:tcPr>
                  <w:tcW w:w="2091"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$ 3,010,913.00</w:t>
                  </w:r>
                </w:p>
              </w:tc>
            </w:tr>
            <w:tr w:rsidR="009250B5" w:rsidRPr="009250B5" w:rsidTr="009250B5">
              <w:trPr>
                <w:gridAfter w:val="1"/>
                <w:wAfter w:w="1449" w:type="dxa"/>
                <w:trHeight w:val="371"/>
              </w:trPr>
              <w:tc>
                <w:tcPr>
                  <w:tcW w:w="2480"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proofErr w:type="spellStart"/>
                  <w:r w:rsidRPr="009250B5">
                    <w:rPr>
                      <w:rFonts w:ascii="Helvetica" w:eastAsia="Times New Roman" w:hAnsi="Helvetica" w:cs="Helvetica"/>
                      <w:color w:val="000000"/>
                      <w:sz w:val="18"/>
                      <w:szCs w:val="18"/>
                      <w:lang w:eastAsia="es-MX"/>
                    </w:rPr>
                    <w:t>Tecomán</w:t>
                  </w:r>
                  <w:proofErr w:type="spellEnd"/>
                </w:p>
              </w:tc>
              <w:tc>
                <w:tcPr>
                  <w:tcW w:w="1722" w:type="dxa"/>
                  <w:gridSpan w:val="2"/>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123,191</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0.14</w:t>
                  </w:r>
                </w:p>
              </w:tc>
              <w:tc>
                <w:tcPr>
                  <w:tcW w:w="2091" w:type="dxa"/>
                  <w:gridSpan w:val="3"/>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$ 2,377,632.00</w:t>
                  </w:r>
                </w:p>
              </w:tc>
            </w:tr>
          </w:tbl>
          <w:p w:rsidR="009250B5" w:rsidRPr="009250B5" w:rsidRDefault="009250B5" w:rsidP="009250B5">
            <w:pPr>
              <w:spacing w:line="240" w:lineRule="auto"/>
              <w:rPr>
                <w:rFonts w:ascii="Times New Roman" w:eastAsia="Times New Roman" w:hAnsi="Times New Roman" w:cs="Times New Roman"/>
                <w:color w:val="2F2F2F"/>
                <w:sz w:val="24"/>
                <w:szCs w:val="24"/>
                <w:lang w:eastAsia="es-MX"/>
              </w:rPr>
            </w:pPr>
            <w:r w:rsidRPr="009250B5">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660"/>
              <w:gridCol w:w="2393"/>
              <w:gridCol w:w="1669"/>
              <w:gridCol w:w="702"/>
              <w:gridCol w:w="2030"/>
            </w:tblGrid>
            <w:tr w:rsidR="009250B5" w:rsidRPr="009250B5" w:rsidTr="009250B5">
              <w:trPr>
                <w:trHeight w:val="381"/>
              </w:trPr>
              <w:tc>
                <w:tcPr>
                  <w:tcW w:w="1702"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lastRenderedPageBreak/>
                    <w:t>Chiapas</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Tuxtla Gutiérrez</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598,710</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0.41</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$ 5,152,007.00</w:t>
                  </w:r>
                </w:p>
              </w:tc>
            </w:tr>
            <w:tr w:rsidR="009250B5" w:rsidRPr="009250B5" w:rsidTr="009250B5">
              <w:trPr>
                <w:trHeight w:val="361"/>
              </w:trPr>
              <w:tc>
                <w:tcPr>
                  <w:tcW w:w="1702"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Times New Roman" w:eastAsia="Times New Roman" w:hAnsi="Times New Roman" w:cs="Times New Roman"/>
                      <w:color w:val="000000"/>
                      <w:sz w:val="18"/>
                      <w:szCs w:val="18"/>
                      <w:lang w:eastAsia="es-MX"/>
                    </w:rPr>
                    <w:t> </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Tapachula</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348,156</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0.13</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$ 3,779,897.00</w:t>
                  </w:r>
                </w:p>
              </w:tc>
            </w:tr>
            <w:tr w:rsidR="009250B5" w:rsidRPr="009250B5" w:rsidTr="009250B5">
              <w:trPr>
                <w:trHeight w:val="36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Chihuahua</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Juárez</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1,391,180</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2.17</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$ 8,077,163.00</w:t>
                  </w:r>
                </w:p>
              </w:tc>
            </w:tr>
            <w:tr w:rsidR="009250B5" w:rsidRPr="009250B5" w:rsidTr="009250B5">
              <w:trPr>
                <w:trHeight w:val="36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Chihuahua</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878,062</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0.46</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$ 5,920,991.00</w:t>
                  </w:r>
                </w:p>
              </w:tc>
            </w:tr>
            <w:tr w:rsidR="009250B5" w:rsidRPr="009250B5" w:rsidTr="009250B5">
              <w:trPr>
                <w:trHeight w:val="36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Ciudad de México</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Iztapalapa</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1,827,868</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1.57</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$ 7,021,694.00</w:t>
                  </w:r>
                </w:p>
              </w:tc>
            </w:tr>
            <w:tr w:rsidR="009250B5" w:rsidRPr="009250B5" w:rsidTr="009250B5">
              <w:trPr>
                <w:trHeight w:val="36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Gustavo A. Madero</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1,164,477</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0.39</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$ 5,920,991.00</w:t>
                  </w:r>
                </w:p>
              </w:tc>
            </w:tr>
            <w:tr w:rsidR="009250B5" w:rsidRPr="009250B5" w:rsidTr="009250B5">
              <w:trPr>
                <w:trHeight w:val="38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Durango</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Durango</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654,876</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0.54</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$ 5,152,007.00</w:t>
                  </w:r>
                </w:p>
              </w:tc>
            </w:tr>
            <w:tr w:rsidR="009250B5" w:rsidRPr="009250B5" w:rsidTr="009250B5">
              <w:trPr>
                <w:trHeight w:val="38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Gómez Palacio</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342,286</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0.17</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$ 3,915,601.00</w:t>
                  </w:r>
                </w:p>
              </w:tc>
            </w:tr>
            <w:tr w:rsidR="009250B5" w:rsidRPr="009250B5" w:rsidTr="009250B5">
              <w:trPr>
                <w:trHeight w:val="38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Guanajuato</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León</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1,578,626</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2.06</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$ 7,654,976.00</w:t>
                  </w:r>
                </w:p>
              </w:tc>
            </w:tr>
            <w:tr w:rsidR="009250B5" w:rsidRPr="009250B5" w:rsidTr="009250B5">
              <w:trPr>
                <w:trHeight w:val="38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Celaya</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494,304</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0.13</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$ 4,488,569.00</w:t>
                  </w:r>
                </w:p>
              </w:tc>
            </w:tr>
            <w:tr w:rsidR="009250B5" w:rsidRPr="009250B5" w:rsidTr="009250B5">
              <w:trPr>
                <w:trHeight w:val="38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Guerrero</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Acapulco de Juárez</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810,669</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2.30</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$ 5,996,382.00</w:t>
                  </w:r>
                </w:p>
              </w:tc>
            </w:tr>
            <w:tr w:rsidR="009250B5" w:rsidRPr="009250B5" w:rsidTr="009250B5">
              <w:trPr>
                <w:trHeight w:val="38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Chilpancingo de los Bravo</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273,106</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0.63</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$ 3,704,507.00</w:t>
                  </w:r>
                </w:p>
              </w:tc>
            </w:tr>
            <w:tr w:rsidR="009250B5" w:rsidRPr="009250B5" w:rsidTr="009250B5">
              <w:trPr>
                <w:trHeight w:val="38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Hidalgo</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Pachuca de Soto</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277,375</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-0.55</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$ 2,377,632.00</w:t>
                  </w:r>
                </w:p>
              </w:tc>
            </w:tr>
            <w:tr w:rsidR="009250B5" w:rsidRPr="009250B5" w:rsidTr="009250B5">
              <w:trPr>
                <w:trHeight w:val="38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Tulancingo de Bravo</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161,069</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-0.53</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$ 1,955,444.00</w:t>
                  </w:r>
                </w:p>
              </w:tc>
            </w:tr>
            <w:tr w:rsidR="009250B5" w:rsidRPr="009250B5" w:rsidTr="009250B5">
              <w:trPr>
                <w:trHeight w:val="36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Jalisco</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Zapopan</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1,332,272</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1.68</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$ 8,077,163.00</w:t>
                  </w:r>
                </w:p>
              </w:tc>
            </w:tr>
            <w:tr w:rsidR="009250B5" w:rsidRPr="009250B5" w:rsidTr="009250B5">
              <w:trPr>
                <w:trHeight w:val="36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Guadalajara</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1,460,148</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1.51</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$ 7,021,694.00</w:t>
                  </w:r>
                </w:p>
              </w:tc>
            </w:tr>
            <w:tr w:rsidR="009250B5" w:rsidRPr="009250B5" w:rsidTr="009250B5">
              <w:trPr>
                <w:trHeight w:val="371"/>
              </w:trPr>
              <w:tc>
                <w:tcPr>
                  <w:tcW w:w="1702"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México</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Ecatepec de Morelos</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1,677,678</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2.35</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$ 7,232,788.00</w:t>
                  </w:r>
                </w:p>
              </w:tc>
            </w:tr>
          </w:tbl>
          <w:p w:rsidR="009250B5" w:rsidRPr="009250B5" w:rsidRDefault="009250B5" w:rsidP="009250B5">
            <w:pPr>
              <w:spacing w:line="240" w:lineRule="auto"/>
              <w:rPr>
                <w:rFonts w:ascii="Times New Roman" w:eastAsia="Times New Roman" w:hAnsi="Times New Roman" w:cs="Times New Roman"/>
                <w:color w:val="2F2F2F"/>
                <w:sz w:val="24"/>
                <w:szCs w:val="24"/>
                <w:lang w:eastAsia="es-MX"/>
              </w:rPr>
            </w:pPr>
            <w:r w:rsidRPr="009250B5">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658"/>
              <w:gridCol w:w="2388"/>
              <w:gridCol w:w="1672"/>
              <w:gridCol w:w="703"/>
              <w:gridCol w:w="2033"/>
            </w:tblGrid>
            <w:tr w:rsidR="009250B5" w:rsidRPr="009250B5" w:rsidTr="009250B5">
              <w:trPr>
                <w:trHeight w:val="381"/>
              </w:trPr>
              <w:tc>
                <w:tcPr>
                  <w:tcW w:w="1702"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Times New Roman" w:eastAsia="Times New Roman" w:hAnsi="Times New Roman" w:cs="Times New Roman"/>
                      <w:color w:val="000000"/>
                      <w:sz w:val="18"/>
                      <w:szCs w:val="18"/>
                      <w:lang w:eastAsia="es-MX"/>
                    </w:rPr>
                    <w:t> </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Toluca</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873,536</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0.97</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$ 5,815,445.00</w:t>
                  </w:r>
                </w:p>
              </w:tc>
            </w:tr>
            <w:tr w:rsidR="009250B5" w:rsidRPr="009250B5" w:rsidTr="009250B5">
              <w:trPr>
                <w:trHeight w:val="36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Michoacán</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Morelia</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784,776</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0.32</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$ 5,453,570.00</w:t>
                  </w:r>
                </w:p>
              </w:tc>
            </w:tr>
            <w:tr w:rsidR="009250B5" w:rsidRPr="009250B5" w:rsidTr="009250B5">
              <w:trPr>
                <w:trHeight w:val="36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Uruapan</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334,749</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0.18</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$ 3,779,897.00</w:t>
                  </w:r>
                </w:p>
              </w:tc>
            </w:tr>
            <w:tr w:rsidR="009250B5" w:rsidRPr="009250B5" w:rsidTr="009250B5">
              <w:trPr>
                <w:trHeight w:val="36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Morelos</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Cuautla</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194,786</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-0.17</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$ 2,588,726.00</w:t>
                  </w:r>
                </w:p>
              </w:tc>
            </w:tr>
            <w:tr w:rsidR="009250B5" w:rsidRPr="009250B5" w:rsidTr="009250B5">
              <w:trPr>
                <w:trHeight w:val="36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proofErr w:type="spellStart"/>
                  <w:r w:rsidRPr="009250B5">
                    <w:rPr>
                      <w:rFonts w:ascii="Helvetica" w:eastAsia="Times New Roman" w:hAnsi="Helvetica" w:cs="Helvetica"/>
                      <w:color w:val="000000"/>
                      <w:sz w:val="18"/>
                      <w:szCs w:val="18"/>
                      <w:lang w:eastAsia="es-MX"/>
                    </w:rPr>
                    <w:t>Temixco</w:t>
                  </w:r>
                  <w:proofErr w:type="spellEnd"/>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116,143</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-0.14</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$ 2,106,226.00</w:t>
                  </w:r>
                </w:p>
              </w:tc>
            </w:tr>
            <w:tr w:rsidR="009250B5" w:rsidRPr="009250B5" w:rsidTr="009250B5">
              <w:trPr>
                <w:trHeight w:val="36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Nayarit</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Tepic</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413,608</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-0.12</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$ 3,237,085.00</w:t>
                  </w:r>
                </w:p>
              </w:tc>
            </w:tr>
            <w:tr w:rsidR="009250B5" w:rsidRPr="009250B5" w:rsidTr="009250B5">
              <w:trPr>
                <w:trHeight w:val="36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Bahía de Banderas</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150,250</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0.41</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$ 2,287,163.00</w:t>
                  </w:r>
                </w:p>
              </w:tc>
            </w:tr>
            <w:tr w:rsidR="009250B5" w:rsidRPr="009250B5" w:rsidTr="009250B5">
              <w:trPr>
                <w:trHeight w:val="36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Nuevo León</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Monterrey</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1,109,171</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1.68</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$ 6,509,038.00</w:t>
                  </w:r>
                </w:p>
              </w:tc>
            </w:tr>
            <w:tr w:rsidR="009250B5" w:rsidRPr="009250B5" w:rsidTr="009250B5">
              <w:trPr>
                <w:trHeight w:val="36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Juárez</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333,481</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0.54</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$ 4,187,007.00</w:t>
                  </w:r>
                </w:p>
              </w:tc>
            </w:tr>
            <w:tr w:rsidR="009250B5" w:rsidRPr="009250B5" w:rsidTr="009250B5">
              <w:trPr>
                <w:trHeight w:val="36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Oaxaca</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Oaxaca de Juárez</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264,251</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-0.65</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$ 2,498,257.00</w:t>
                  </w:r>
                </w:p>
              </w:tc>
            </w:tr>
            <w:tr w:rsidR="009250B5" w:rsidRPr="009250B5" w:rsidTr="009250B5">
              <w:trPr>
                <w:trHeight w:val="36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San Juan Bautista Tuxtepec</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162,511</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-0.43</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$ 2,166,538.00</w:t>
                  </w:r>
                </w:p>
              </w:tc>
            </w:tr>
            <w:tr w:rsidR="009250B5" w:rsidRPr="009250B5" w:rsidTr="009250B5">
              <w:trPr>
                <w:trHeight w:val="38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Puebla</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Puebla</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1,576,259</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1.41</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$ 6,810,600.00</w:t>
                  </w:r>
                </w:p>
              </w:tc>
            </w:tr>
            <w:tr w:rsidR="009250B5" w:rsidRPr="009250B5" w:rsidTr="009250B5">
              <w:trPr>
                <w:trHeight w:val="38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Tehuacán</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319,375</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-0.05</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$ 3,237,085.00</w:t>
                  </w:r>
                </w:p>
              </w:tc>
            </w:tr>
            <w:tr w:rsidR="009250B5" w:rsidRPr="009250B5" w:rsidTr="009250B5">
              <w:trPr>
                <w:trHeight w:val="38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Querétaro</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Querétaro</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878,931</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0.78</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$ 6,705,053.00</w:t>
                  </w:r>
                </w:p>
              </w:tc>
            </w:tr>
            <w:tr w:rsidR="009250B5" w:rsidRPr="009250B5" w:rsidTr="009250B5">
              <w:trPr>
                <w:trHeight w:val="38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El Marqués</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156,275</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0.31</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$ 2,694,272.00</w:t>
                  </w:r>
                </w:p>
              </w:tc>
            </w:tr>
            <w:tr w:rsidR="009250B5" w:rsidRPr="009250B5" w:rsidTr="009250B5">
              <w:trPr>
                <w:trHeight w:val="38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Quintana Roo</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Benito Juárez</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743,626</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1.09</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$ 6,539,195.00</w:t>
                  </w:r>
                </w:p>
              </w:tc>
            </w:tr>
            <w:tr w:rsidR="009250B5" w:rsidRPr="009250B5" w:rsidTr="009250B5">
              <w:trPr>
                <w:trHeight w:val="38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Solidaridad</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209,634</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1.09</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$ 2,905,366.00</w:t>
                  </w:r>
                </w:p>
              </w:tc>
            </w:tr>
            <w:tr w:rsidR="009250B5" w:rsidRPr="009250B5" w:rsidTr="009250B5">
              <w:trPr>
                <w:trHeight w:val="371"/>
              </w:trPr>
              <w:tc>
                <w:tcPr>
                  <w:tcW w:w="1702"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San Luis Potosí</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San Luis Potosí</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824,229</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1.01</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$ 5,996,382.00</w:t>
                  </w:r>
                </w:p>
              </w:tc>
            </w:tr>
          </w:tbl>
          <w:p w:rsidR="009250B5" w:rsidRPr="009250B5" w:rsidRDefault="009250B5" w:rsidP="009250B5">
            <w:pPr>
              <w:spacing w:after="0" w:line="240" w:lineRule="auto"/>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7"/>
              <w:gridCol w:w="1878"/>
              <w:gridCol w:w="1345"/>
              <w:gridCol w:w="1727"/>
              <w:gridCol w:w="1727"/>
            </w:tblGrid>
            <w:tr w:rsidR="009250B5" w:rsidRPr="009250B5" w:rsidTr="009250B5">
              <w:trPr>
                <w:gridAfter w:val="1"/>
                <w:wAfter w:w="2091" w:type="dxa"/>
                <w:trHeight w:val="381"/>
              </w:trPr>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Ciudad Valles</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177,022</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-0.57</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$ 1,955,444.00</w:t>
                  </w:r>
                </w:p>
              </w:tc>
            </w:tr>
            <w:tr w:rsidR="009250B5" w:rsidRPr="009250B5" w:rsidTr="009250B5">
              <w:trPr>
                <w:trHeight w:val="38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Sinaloa</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Culiacán</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905,265</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1.21</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$ 6,901,069.00</w:t>
                  </w:r>
                </w:p>
              </w:tc>
            </w:tr>
            <w:tr w:rsidR="009250B5" w:rsidRPr="009250B5" w:rsidTr="009250B5">
              <w:trPr>
                <w:trHeight w:val="38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proofErr w:type="spellStart"/>
                  <w:r w:rsidRPr="009250B5">
                    <w:rPr>
                      <w:rFonts w:ascii="Helvetica" w:eastAsia="Times New Roman" w:hAnsi="Helvetica" w:cs="Helvetica"/>
                      <w:color w:val="000000"/>
                      <w:sz w:val="18"/>
                      <w:szCs w:val="18"/>
                      <w:lang w:eastAsia="es-MX"/>
                    </w:rPr>
                    <w:t>Ahome</w:t>
                  </w:r>
                  <w:proofErr w:type="spellEnd"/>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449,215</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-0.04</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$ 4,156,851.00</w:t>
                  </w:r>
                </w:p>
              </w:tc>
            </w:tr>
            <w:tr w:rsidR="009250B5" w:rsidRPr="009250B5" w:rsidTr="009250B5">
              <w:trPr>
                <w:trHeight w:val="38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Sonora</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Hermosillo</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884,273</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0.73</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$ 6,509,038.00</w:t>
                  </w:r>
                </w:p>
              </w:tc>
            </w:tr>
            <w:tr w:rsidR="009250B5" w:rsidRPr="009250B5" w:rsidTr="009250B5">
              <w:trPr>
                <w:trHeight w:val="39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Cajeme</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433,050</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-0.02</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$ 3,237,085.00</w:t>
                  </w:r>
                </w:p>
              </w:tc>
            </w:tr>
          </w:tbl>
          <w:p w:rsidR="009250B5" w:rsidRPr="009250B5" w:rsidRDefault="009250B5" w:rsidP="009250B5">
            <w:pPr>
              <w:spacing w:line="240" w:lineRule="auto"/>
              <w:rPr>
                <w:rFonts w:ascii="Times New Roman" w:eastAsia="Times New Roman" w:hAnsi="Times New Roman" w:cs="Times New Roman"/>
                <w:color w:val="2F2F2F"/>
                <w:sz w:val="24"/>
                <w:szCs w:val="24"/>
                <w:lang w:eastAsia="es-MX"/>
              </w:rPr>
            </w:pPr>
            <w:r w:rsidRPr="009250B5">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662"/>
              <w:gridCol w:w="2391"/>
              <w:gridCol w:w="1664"/>
              <w:gridCol w:w="703"/>
              <w:gridCol w:w="2034"/>
            </w:tblGrid>
            <w:tr w:rsidR="009250B5" w:rsidRPr="009250B5" w:rsidTr="009250B5">
              <w:trPr>
                <w:trHeight w:val="40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Tabasco</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Centro</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684,847</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0.98</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$ 5,815,444.00</w:t>
                  </w:r>
                </w:p>
              </w:tc>
            </w:tr>
            <w:tr w:rsidR="009250B5" w:rsidRPr="009250B5" w:rsidTr="009250B5">
              <w:trPr>
                <w:trHeight w:val="38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Cunduacán</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138,504</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-0.05</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$ 2,196,695.00</w:t>
                  </w:r>
                </w:p>
              </w:tc>
            </w:tr>
            <w:tr w:rsidR="009250B5" w:rsidRPr="009250B5" w:rsidTr="009250B5">
              <w:trPr>
                <w:trHeight w:val="38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Tamaulipas</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Reynosa</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646,202</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1.61</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$ 6,478,882.00</w:t>
                  </w:r>
                </w:p>
              </w:tc>
            </w:tr>
            <w:tr w:rsidR="009250B5" w:rsidRPr="009250B5" w:rsidTr="009250B5">
              <w:trPr>
                <w:trHeight w:val="38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Nuevo Laredo</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399,431</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0.76</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$ 4,729,819.00</w:t>
                  </w:r>
                </w:p>
              </w:tc>
            </w:tr>
            <w:tr w:rsidR="009250B5" w:rsidRPr="009250B5" w:rsidTr="009250B5">
              <w:trPr>
                <w:trHeight w:val="38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Tlaxcala</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proofErr w:type="spellStart"/>
                  <w:r w:rsidRPr="009250B5">
                    <w:rPr>
                      <w:rFonts w:ascii="Helvetica" w:eastAsia="Times New Roman" w:hAnsi="Helvetica" w:cs="Helvetica"/>
                      <w:color w:val="000000"/>
                      <w:sz w:val="18"/>
                      <w:szCs w:val="18"/>
                      <w:lang w:eastAsia="es-MX"/>
                    </w:rPr>
                    <w:t>Huamantla</w:t>
                  </w:r>
                  <w:proofErr w:type="spellEnd"/>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92,887</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-0.28</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$ 2,015,757.00</w:t>
                  </w:r>
                </w:p>
              </w:tc>
            </w:tr>
            <w:tr w:rsidR="009250B5" w:rsidRPr="009250B5" w:rsidTr="009250B5">
              <w:trPr>
                <w:trHeight w:val="38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Tlaxcala</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95,051</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-0.81</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$ 1,472,944.00</w:t>
                  </w:r>
                </w:p>
              </w:tc>
            </w:tr>
            <w:tr w:rsidR="009250B5" w:rsidRPr="009250B5" w:rsidTr="009250B5">
              <w:trPr>
                <w:trHeight w:val="38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Veracruz</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Xalapa</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480,841</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-0.08</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$ 4,322,710.00</w:t>
                  </w:r>
                </w:p>
              </w:tc>
            </w:tr>
            <w:tr w:rsidR="009250B5" w:rsidRPr="009250B5" w:rsidTr="009250B5">
              <w:trPr>
                <w:trHeight w:val="38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Veracruz</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609,964</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-0.35</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$ 3,659,273.00</w:t>
                  </w:r>
                </w:p>
              </w:tc>
            </w:tr>
            <w:tr w:rsidR="009250B5" w:rsidRPr="009250B5" w:rsidTr="009250B5">
              <w:trPr>
                <w:trHeight w:val="38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Yucatán</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Mérida</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892,363</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0.06</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$ 5,136,929.00</w:t>
                  </w:r>
                </w:p>
              </w:tc>
            </w:tr>
            <w:tr w:rsidR="009250B5" w:rsidRPr="009250B5" w:rsidTr="009250B5">
              <w:trPr>
                <w:trHeight w:val="38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proofErr w:type="spellStart"/>
                  <w:r w:rsidRPr="009250B5">
                    <w:rPr>
                      <w:rFonts w:ascii="Helvetica" w:eastAsia="Times New Roman" w:hAnsi="Helvetica" w:cs="Helvetica"/>
                      <w:color w:val="000000"/>
                      <w:sz w:val="18"/>
                      <w:szCs w:val="18"/>
                      <w:lang w:eastAsia="es-MX"/>
                    </w:rPr>
                    <w:t>Kanasín</w:t>
                  </w:r>
                  <w:proofErr w:type="spellEnd"/>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96,317</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-0.13</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$ 2,106,226.00</w:t>
                  </w:r>
                </w:p>
              </w:tc>
            </w:tr>
            <w:tr w:rsidR="009250B5" w:rsidRPr="009250B5" w:rsidTr="009250B5">
              <w:trPr>
                <w:trHeight w:val="381"/>
              </w:trPr>
              <w:tc>
                <w:tcPr>
                  <w:tcW w:w="1702" w:type="dxa"/>
                  <w:vMerge w:val="restart"/>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Zacatecas</w:t>
                  </w: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Fresnillo</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230,865</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0.45</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$ 3,825,132.00</w:t>
                  </w:r>
                </w:p>
              </w:tc>
            </w:tr>
            <w:tr w:rsidR="009250B5" w:rsidRPr="009250B5" w:rsidTr="009250B5">
              <w:trPr>
                <w:trHeight w:val="391"/>
              </w:trPr>
              <w:tc>
                <w:tcPr>
                  <w:tcW w:w="0" w:type="auto"/>
                  <w:vMerge/>
                  <w:tcBorders>
                    <w:left w:val="single" w:sz="4" w:space="0" w:color="000000"/>
                    <w:bottom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2480"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Guadalupe</w:t>
                  </w:r>
                </w:p>
              </w:tc>
              <w:tc>
                <w:tcPr>
                  <w:tcW w:w="1722"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187,918</w:t>
                  </w:r>
                </w:p>
              </w:tc>
              <w:tc>
                <w:tcPr>
                  <w:tcW w:w="717"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0.18</w:t>
                  </w:r>
                </w:p>
              </w:tc>
              <w:tc>
                <w:tcPr>
                  <w:tcW w:w="2091" w:type="dxa"/>
                  <w:tcBorders>
                    <w:bottom w:val="single" w:sz="4" w:space="0" w:color="000000"/>
                    <w:right w:val="single" w:sz="4" w:space="0" w:color="000000"/>
                  </w:tcBorders>
                  <w:tcMar>
                    <w:top w:w="0" w:type="dxa"/>
                    <w:left w:w="70" w:type="dxa"/>
                    <w:bottom w:w="0" w:type="dxa"/>
                    <w:right w:w="70" w:type="dxa"/>
                  </w:tcMar>
                  <w:vAlign w:val="bottom"/>
                  <w:hideMark/>
                </w:tcPr>
                <w:p w:rsidR="009250B5" w:rsidRPr="009250B5" w:rsidRDefault="009250B5" w:rsidP="009250B5">
                  <w:pPr>
                    <w:spacing w:after="101" w:line="240" w:lineRule="auto"/>
                    <w:jc w:val="right"/>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$ 3,116,460.00</w:t>
                  </w:r>
                </w:p>
              </w:tc>
            </w:tr>
          </w:tbl>
          <w:p w:rsidR="009250B5" w:rsidRPr="009250B5" w:rsidRDefault="009250B5" w:rsidP="009250B5">
            <w:pPr>
              <w:spacing w:after="101" w:line="240" w:lineRule="auto"/>
              <w:ind w:firstLine="144"/>
              <w:jc w:val="both"/>
              <w:rPr>
                <w:rFonts w:ascii="Arial" w:eastAsia="Times New Roman" w:hAnsi="Arial" w:cs="Arial"/>
                <w:color w:val="2F2F2F"/>
                <w:sz w:val="14"/>
                <w:szCs w:val="14"/>
                <w:lang w:eastAsia="es-MX"/>
              </w:rPr>
            </w:pPr>
            <w:r w:rsidRPr="009250B5">
              <w:rPr>
                <w:rFonts w:ascii="Helvetica" w:eastAsia="Times New Roman" w:hAnsi="Helvetica" w:cs="Helvetica"/>
                <w:color w:val="2F2F2F"/>
                <w:sz w:val="14"/>
                <w:szCs w:val="14"/>
                <w:lang w:eastAsia="es-MX"/>
              </w:rPr>
              <w:t>Fuente: Elaboración propia.</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b/>
                <w:bCs/>
                <w:color w:val="2F2F2F"/>
                <w:sz w:val="16"/>
                <w:szCs w:val="16"/>
                <w:lang w:eastAsia="es-MX"/>
              </w:rPr>
              <w:t>ANEXO 2 DEL ACUERDO POR EL QUE SE ESTABLECEN LOS LINEAMIENTOS PARA EL OTORGAMIENTO DE APOYOS A LAS ENTIDADES FEDERATIVAS EN EL MARCO DEL PROGRAMA NACIONAL DE PREVENCIÓN DEL DELITO.</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b/>
                <w:bCs/>
                <w:color w:val="2F2F2F"/>
                <w:sz w:val="16"/>
                <w:szCs w:val="16"/>
                <w:lang w:eastAsia="es-MX"/>
              </w:rPr>
              <w:t>CONVENIO DE COORDINACIÓN Y ADHESIÓN PARA EL OTORGAMIENTO DE APOYOS A LAS ENTIDADES FEDERATIVAS EN EL MARCO DEL PROGRAMA NACIONAL DE PREVENCIÓN DEL DELITO (PRONAPRED), QUE CELEBRAN POR UNA PARTE EL EJECUTIVO FEDERAL A TRAVÉS DE LA SECRETARÍA DE GOBERNACIÓN, POR CONDUCTO DE LA SUBSECRETARÍA DE PREVENCIÓN Y PARTICIPACIÓN CIUDADANA, REPRESENTADA EN ESTE ACTO POR SU TITULAR ______________________ A QUIEN EN LO SUCESIVO SE LE DENOMINARÁ "LA SECRETARÍA", ASISTIDO POR EL DIRECTOR GENERAL DE COORDINACIÓN PARA LA OPERACIÓN TERRITORIAL, _________________________ Y EL DIRECTOR GENERAL DE PLANEACIÓN ESTRATÉGICA PARA LA PREVENCIÓNSOCIAL,________________________; Y POR LA OTRA, EL PODER EJECUTIVO DEL ESTADO LIBRE Y SOBERANO DE _______________, A QUIEN EN LO SUCESIVO SE LE DENOMINARÁ "LA ENTIDAD", EN SU CARÁCTER DE BENEFICIARIO, REPRESENTADO POR EL GOBERNADOR, ____________________; EL SECRETARIO DE GOBIERNO, ___________________; y EL SECRETARIO DE FINANZAS,_____________________________; QUIENES ACTUANDO CONJUNTAMENTE COMO "LAS PARTES"; DE CONFORMIDAD CON LOS ANTECEDENTES, DECLARACIONES Y CLÁUSULAS SIGUIENTES:</w:t>
            </w:r>
          </w:p>
          <w:p w:rsidR="009250B5" w:rsidRPr="009250B5" w:rsidRDefault="009250B5" w:rsidP="009250B5">
            <w:pPr>
              <w:spacing w:after="101" w:line="240" w:lineRule="auto"/>
              <w:jc w:val="center"/>
              <w:rPr>
                <w:rFonts w:ascii="Times New Roman" w:eastAsia="Times New Roman" w:hAnsi="Times New Roman" w:cs="Times New Roman"/>
                <w:b/>
                <w:bCs/>
                <w:color w:val="2F2F2F"/>
                <w:sz w:val="18"/>
                <w:szCs w:val="18"/>
                <w:lang w:eastAsia="es-MX"/>
              </w:rPr>
            </w:pPr>
            <w:r w:rsidRPr="009250B5">
              <w:rPr>
                <w:rFonts w:ascii="Times" w:eastAsia="Times New Roman" w:hAnsi="Times" w:cs="Times"/>
                <w:b/>
                <w:bCs/>
                <w:color w:val="2F2F2F"/>
                <w:sz w:val="18"/>
                <w:szCs w:val="18"/>
                <w:lang w:eastAsia="es-MX"/>
              </w:rPr>
              <w:t>ANTECEDENTES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lastRenderedPageBreak/>
              <w:t>I. </w:t>
            </w:r>
            <w:r w:rsidRPr="009250B5">
              <w:rPr>
                <w:rFonts w:ascii="Helvetica" w:eastAsia="Times New Roman" w:hAnsi="Helvetica" w:cs="Helvetica"/>
                <w:color w:val="2F2F2F"/>
                <w:sz w:val="18"/>
                <w:szCs w:val="18"/>
                <w:lang w:eastAsia="es-MX"/>
              </w:rPr>
              <w:t>El artículo 21, párrafo noveno, de la Constitución Política de los Estados Unidos Mexicanos (en lo sucesivo la "CONSTITUCIÓN"), establece que la seguridad pública es una función a cargo de la Federación, las demarcaciones territoriales de la Ciudad de México, los Estados y los municipios, que comprende entre otras, la prevención de los delitos para hacerla efectiva.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 </w:t>
            </w:r>
            <w:r w:rsidRPr="009250B5">
              <w:rPr>
                <w:rFonts w:ascii="Helvetica" w:eastAsia="Times New Roman" w:hAnsi="Helvetica" w:cs="Helvetica"/>
                <w:color w:val="2F2F2F"/>
                <w:sz w:val="18"/>
                <w:szCs w:val="18"/>
                <w:lang w:eastAsia="es-MX"/>
              </w:rPr>
              <w:t>El artículo 134 de la "CONSTITUCIÓN", dispone que los recursos económicos de que dispongan la Federación y las entidades federativas, se administrarán con eficiencia, eficacia, economía, transparencia y honradez para satisfacer los objetivos a los que estén destinados.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Arial" w:eastAsia="Times New Roman" w:hAnsi="Arial" w:cs="Arial"/>
                <w:color w:val="2F2F2F"/>
                <w:sz w:val="18"/>
                <w:szCs w:val="18"/>
                <w:lang w:eastAsia="es-MX"/>
              </w:rPr>
              <w:t> </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III. </w:t>
            </w:r>
            <w:r w:rsidRPr="009250B5">
              <w:rPr>
                <w:rFonts w:ascii="Helvetica" w:eastAsia="Times New Roman" w:hAnsi="Helvetica" w:cs="Helvetica"/>
                <w:color w:val="2F2F2F"/>
                <w:sz w:val="18"/>
                <w:szCs w:val="18"/>
                <w:lang w:eastAsia="es-MX"/>
              </w:rPr>
              <w:t>El artículo 2 de la Ley General del Sistema Nacional de Seguridad Pública, señala que la seguridad pública tiene entre otros fines salvaguardar la integridad y derechos de las personas, así como preservar las libertades, el orden y la paz pública, la prevención especial y general de los delitos; en ese mismo sentido, dispone que el Estado desarrollará políticas en materia de prevención social del delito con carácter integral, sobre las causas que generan la comisión de delitos y conductas antisociales, así como programas y acciones para fomentar en la sociedad valores culturales y cívicos, que induzcan el respeto a la legalidad y a la protección de las víctimas.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IV. </w:t>
            </w:r>
            <w:r w:rsidRPr="009250B5">
              <w:rPr>
                <w:rFonts w:ascii="Helvetica" w:eastAsia="Times New Roman" w:hAnsi="Helvetica" w:cs="Helvetica"/>
                <w:color w:val="2F2F2F"/>
                <w:sz w:val="18"/>
                <w:szCs w:val="18"/>
                <w:lang w:eastAsia="es-MX"/>
              </w:rPr>
              <w:t xml:space="preserve">El artículo 3 de la Ley General para la Prevención Social de la Violencia y la Delincuencia (en lo sucesivo "LEY GENERAL") indica que la planeación, programación, implementación y evaluación de las políticas públicas, programas y acciones, se realizará en los diversos ámbitos de competencia, observando los siguientes principios: respeto irrestricto a los derechos humanos, integralidad, </w:t>
            </w:r>
            <w:proofErr w:type="spellStart"/>
            <w:r w:rsidRPr="009250B5">
              <w:rPr>
                <w:rFonts w:ascii="Helvetica" w:eastAsia="Times New Roman" w:hAnsi="Helvetica" w:cs="Helvetica"/>
                <w:color w:val="2F2F2F"/>
                <w:sz w:val="18"/>
                <w:szCs w:val="18"/>
                <w:lang w:eastAsia="es-MX"/>
              </w:rPr>
              <w:t>intersectorialidad</w:t>
            </w:r>
            <w:proofErr w:type="spellEnd"/>
            <w:r w:rsidRPr="009250B5">
              <w:rPr>
                <w:rFonts w:ascii="Helvetica" w:eastAsia="Times New Roman" w:hAnsi="Helvetica" w:cs="Helvetica"/>
                <w:color w:val="2F2F2F"/>
                <w:sz w:val="18"/>
                <w:szCs w:val="18"/>
                <w:lang w:eastAsia="es-MX"/>
              </w:rPr>
              <w:t xml:space="preserve"> y transversalidad, trabajo conjunto, continuidad de las políticas públicas, interdisciplinariedad, diversidad, proximidad, transparencia y rendición de cuentas.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w:t>
            </w:r>
            <w:r w:rsidRPr="009250B5">
              <w:rPr>
                <w:rFonts w:ascii="Helvetica" w:eastAsia="Times New Roman" w:hAnsi="Helvetica" w:cs="Helvetica"/>
                <w:color w:val="2F2F2F"/>
                <w:sz w:val="18"/>
                <w:szCs w:val="18"/>
                <w:lang w:eastAsia="es-MX"/>
              </w:rPr>
              <w:t> En cumplimiento a la primera estrategia "Aplicar, evaluar y dar seguimiento al Programa Nacional para la Prevención Social de la Violencia y la Delincuencia", estrategia que demuestra la importancia de llevar a cabo acciones para mejorar las condiciones de seguridad y justicia, incrementando la corresponsabilidad de la ciudadanía y actores sociales en la prevención social, mediante su participación y desarrollo de competencias, y que refiere a lo contenido en la primera meta nacional "México en Paz" del Plan Nacional de Desarrollo 2013 â 2018, y alineados al tercer objetivo "Mejorar las condiciones de seguridad pública", mismo que atiende a dos estrategias: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1.3.1. Aplicar, evaluar y dar seguimiento del Programa Nacional para la Prevención Social de la Violencia y la Delincuencia, y</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1.3.2. Promover la transformación institucional y fortalecer las capacidades de las fuerzas de seguridad; en atención a la crisis de inseguridad, al crecimiento sostenido de la delincuencia organizada, en especial de los delitos contra la salud y sus efectos en el aumento del consumo de drogas, así como en impartición de justicia y ausencia de garantías en la protección de derechos humanos.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Por su parte el Objetivo 2. "Mejorar las condiciones de seguridad y justicia" del Programa Sectorial de Gobernación 2013 â 2018; cuenta y promueve seis líneas de acción: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2.4.1. Promover acciones de cultura de paz y de convivencia social,</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2.4.2. Impulsar modelos para la negociación, mediación y resolución de conflictos en los ámbitos comunitario y escolar,</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2.4.3. Promover programas de cultura de legalidad y cultura ciudadana,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2.4.4. Promover esquemas de cercanía, confianza y proximidad entre las instituciones de seguridad y prevención social con la sociedad,</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2.4.5. Fortalecer la vinculación ciudadana con las instituciones de seguridad y justicia para la atención de quejas y demandas y</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2.4.6. Impulsar el establecimiento de mecanismos que consideren las especificidades culturales de los pueblos indígenas en las prácticas jurídicas.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 xml:space="preserve">Todas ellas con contenidos preventivos para impulsar la reactivación de las comunidades, para la participación y la apropiación del espacio público, para promover la capacitación en modelos de mediación comunitaria, para impulsar cursos de capacitación en las instituciones educativas y en los centros comunitarios, para promover programas de reconciliación entre policía y sociedad que incidan en la seguridad de las comunidades, a través de capacitación, para fomentar procesos de contraloría social en las acciones de prevención de la violencia y la delincuencia implementadas en las demarcaciones </w:t>
            </w:r>
            <w:r w:rsidRPr="009250B5">
              <w:rPr>
                <w:rFonts w:ascii="Helvetica" w:eastAsia="Times New Roman" w:hAnsi="Helvetica" w:cs="Helvetica"/>
                <w:color w:val="2F2F2F"/>
                <w:sz w:val="18"/>
                <w:szCs w:val="18"/>
                <w:lang w:eastAsia="es-MX"/>
              </w:rPr>
              <w:lastRenderedPageBreak/>
              <w:t>territoriales y para promover en mesas de trabajo, talleres y reuniones, los mecanismos de actuación en materia jurídica a los que tienen derechos las personas, comunidades y pueblos indígenas;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VI. </w:t>
            </w:r>
            <w:r w:rsidRPr="009250B5">
              <w:rPr>
                <w:rFonts w:ascii="Helvetica" w:eastAsia="Times New Roman" w:hAnsi="Helvetica" w:cs="Helvetica"/>
                <w:color w:val="2F2F2F"/>
                <w:sz w:val="18"/>
                <w:szCs w:val="18"/>
                <w:lang w:eastAsia="es-MX"/>
              </w:rPr>
              <w:t>El artículo 74 de la Ley Federal de Presupuesto y Responsabilidad Hacendaria (en lo sucesivo, "LEY DE PRESUPUESTO"), establece que los titulares de las dependencias y entidades, con cargo a cuyos</w:t>
            </w:r>
          </w:p>
          <w:p w:rsidR="009250B5" w:rsidRPr="009250B5" w:rsidRDefault="009250B5" w:rsidP="009250B5">
            <w:pPr>
              <w:spacing w:after="101" w:line="240" w:lineRule="auto"/>
              <w:jc w:val="both"/>
              <w:rPr>
                <w:rFonts w:ascii="Arial" w:eastAsia="Times New Roman" w:hAnsi="Arial" w:cs="Arial"/>
                <w:color w:val="2F2F2F"/>
                <w:sz w:val="18"/>
                <w:szCs w:val="18"/>
                <w:lang w:eastAsia="es-MX"/>
              </w:rPr>
            </w:pPr>
            <w:proofErr w:type="gramStart"/>
            <w:r w:rsidRPr="009250B5">
              <w:rPr>
                <w:rFonts w:ascii="Helvetica" w:eastAsia="Times New Roman" w:hAnsi="Helvetica" w:cs="Helvetica"/>
                <w:color w:val="2F2F2F"/>
                <w:sz w:val="18"/>
                <w:szCs w:val="18"/>
                <w:lang w:eastAsia="es-MX"/>
              </w:rPr>
              <w:t>presupuestos</w:t>
            </w:r>
            <w:proofErr w:type="gramEnd"/>
            <w:r w:rsidRPr="009250B5">
              <w:rPr>
                <w:rFonts w:ascii="Helvetica" w:eastAsia="Times New Roman" w:hAnsi="Helvetica" w:cs="Helvetica"/>
                <w:color w:val="2F2F2F"/>
                <w:sz w:val="18"/>
                <w:szCs w:val="18"/>
                <w:lang w:eastAsia="es-MX"/>
              </w:rPr>
              <w:t xml:space="preserve"> se autorice la ministración de subsidios y transferencias, serán responsables en el ámbito de sus competencias, de que éstos se otorguen y ejerzan conforme a las disposiciones generales aplicables.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VII.</w:t>
            </w:r>
            <w:r w:rsidRPr="009250B5">
              <w:rPr>
                <w:rFonts w:ascii="Helvetica" w:eastAsia="Times New Roman" w:hAnsi="Helvetica" w:cs="Helvetica"/>
                <w:color w:val="2F2F2F"/>
                <w:sz w:val="18"/>
                <w:szCs w:val="18"/>
                <w:lang w:eastAsia="es-MX"/>
              </w:rPr>
              <w:t xml:space="preserve"> El artículo 3, del Presupuesto de Egresos de la Federación para el Ejercicio Fiscal 2018 publicado en el Diario Oficial de la Federación el 29 de noviembre de 2017, establece que los Anexos 14, 16 al 20 y 29 al 31 de este Decreto, comprenden los recursos para la atención de grupos vulnerables; la adaptación y mitigación de los efectos del cambio climático; el desarrollo de los jóvenes; la atención de niñas, niños y adolescentes; la prevención del delito, combate a las adicciones, rescate de espacios públicos y promoción de proyectos productivos; la prevención, detección y sanción de faltas administrativas y hechos de corrupción, así como para la fiscalización y control de recursos públicos; la conservación y mantenimiento carretero; </w:t>
            </w:r>
            <w:proofErr w:type="spellStart"/>
            <w:r w:rsidRPr="009250B5">
              <w:rPr>
                <w:rFonts w:ascii="Helvetica" w:eastAsia="Times New Roman" w:hAnsi="Helvetica" w:cs="Helvetica"/>
                <w:color w:val="2F2F2F"/>
                <w:sz w:val="18"/>
                <w:szCs w:val="18"/>
                <w:lang w:eastAsia="es-MX"/>
              </w:rPr>
              <w:t>subsidiospara</w:t>
            </w:r>
            <w:proofErr w:type="spellEnd"/>
            <w:r w:rsidRPr="009250B5">
              <w:rPr>
                <w:rFonts w:ascii="Helvetica" w:eastAsia="Times New Roman" w:hAnsi="Helvetica" w:cs="Helvetica"/>
                <w:color w:val="2F2F2F"/>
                <w:sz w:val="18"/>
                <w:szCs w:val="18"/>
                <w:lang w:eastAsia="es-MX"/>
              </w:rPr>
              <w:t xml:space="preserve"> organismos descentralizados estatales, y la distribución del programa hidráulico: subsidios para entidades federativas.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Por su parte el Anexo 19 de dicho Presupuesto de Egresos destina $300</w:t>
            </w:r>
            <w:proofErr w:type="gramStart"/>
            <w:r w:rsidRPr="009250B5">
              <w:rPr>
                <w:rFonts w:ascii="Helvetica" w:eastAsia="Times New Roman" w:hAnsi="Helvetica" w:cs="Helvetica"/>
                <w:color w:val="2F2F2F"/>
                <w:sz w:val="18"/>
                <w:szCs w:val="18"/>
                <w:lang w:eastAsia="es-MX"/>
              </w:rPr>
              <w:t>,000,000.00</w:t>
            </w:r>
            <w:proofErr w:type="gramEnd"/>
            <w:r w:rsidRPr="009250B5">
              <w:rPr>
                <w:rFonts w:ascii="Helvetica" w:eastAsia="Times New Roman" w:hAnsi="Helvetica" w:cs="Helvetica"/>
                <w:color w:val="2F2F2F"/>
                <w:sz w:val="18"/>
                <w:szCs w:val="18"/>
                <w:lang w:eastAsia="es-MX"/>
              </w:rPr>
              <w:t xml:space="preserve"> (trescientos millones de pesos 00/100 M.N.), para el otorgamiento de apoyos en el marco del Programa Nacional de Prevención del Delito.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VIII. </w:t>
            </w:r>
            <w:r w:rsidRPr="009250B5">
              <w:rPr>
                <w:rFonts w:ascii="Helvetica" w:eastAsia="Times New Roman" w:hAnsi="Helvetica" w:cs="Helvetica"/>
                <w:color w:val="2F2F2F"/>
                <w:sz w:val="18"/>
                <w:szCs w:val="18"/>
                <w:lang w:eastAsia="es-MX"/>
              </w:rPr>
              <w:t xml:space="preserve">Con fecha 29 de marzo de 2017, fueron publicados en el Diario Oficial de la Federación los "Lineamientos para la integración de los grupos colegiados que en cada entidad federativa supervisarán y evaluarán los programas de prevención que sean financiados con recursos públicos" los cuales tienen por objeto establecer las bases para la integración y el funcionamiento de los grupos colegiados de carácter civil y académico que en cada entidad federativa supervisarán y evaluarán los programas de prevención social de la violencia y la delincuencia financiados con recursos públicos; dichos grupos colegiados se </w:t>
            </w:r>
            <w:proofErr w:type="spellStart"/>
            <w:r w:rsidRPr="009250B5">
              <w:rPr>
                <w:rFonts w:ascii="Helvetica" w:eastAsia="Times New Roman" w:hAnsi="Helvetica" w:cs="Helvetica"/>
                <w:color w:val="2F2F2F"/>
                <w:sz w:val="18"/>
                <w:szCs w:val="18"/>
                <w:lang w:eastAsia="es-MX"/>
              </w:rPr>
              <w:t>denominaránComisiones</w:t>
            </w:r>
            <w:proofErr w:type="spellEnd"/>
            <w:r w:rsidRPr="009250B5">
              <w:rPr>
                <w:rFonts w:ascii="Helvetica" w:eastAsia="Times New Roman" w:hAnsi="Helvetica" w:cs="Helvetica"/>
                <w:color w:val="2F2F2F"/>
                <w:sz w:val="18"/>
                <w:szCs w:val="18"/>
                <w:lang w:eastAsia="es-MX"/>
              </w:rPr>
              <w:t xml:space="preserve"> Ciudadanas de Evaluación y Apoyo a la prevención social de la violencia y la delincuencia.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IX.</w:t>
            </w:r>
            <w:r w:rsidRPr="009250B5">
              <w:rPr>
                <w:rFonts w:ascii="Helvetica" w:eastAsia="Times New Roman" w:hAnsi="Helvetica" w:cs="Helvetica"/>
                <w:color w:val="2F2F2F"/>
                <w:sz w:val="18"/>
                <w:szCs w:val="18"/>
                <w:lang w:eastAsia="es-MX"/>
              </w:rPr>
              <w:t> Con fecha _______________ de 2018, fue publicado en el Diario Oficial de la Federación, el "ACUERDO por el que se establecen los Lineamientos para el otorgamiento de apoyos a las entidades federativas en el marco del Programa Nacional de Prevención del Delito", (en lo sucesivo, "ACUERDO"), cuyo objeto es establecer las disposiciones para el otorgamiento, ejercicio, vigilancia y seguimiento de los recursos federales en el marco del PRONAPRED.</w:t>
            </w:r>
          </w:p>
          <w:p w:rsidR="009250B5" w:rsidRPr="009250B5" w:rsidRDefault="009250B5" w:rsidP="009250B5">
            <w:pPr>
              <w:spacing w:after="101" w:line="240" w:lineRule="auto"/>
              <w:jc w:val="center"/>
              <w:rPr>
                <w:rFonts w:ascii="Times New Roman" w:eastAsia="Times New Roman" w:hAnsi="Times New Roman" w:cs="Times New Roman"/>
                <w:b/>
                <w:bCs/>
                <w:color w:val="2F2F2F"/>
                <w:sz w:val="18"/>
                <w:szCs w:val="18"/>
                <w:lang w:eastAsia="es-MX"/>
              </w:rPr>
            </w:pPr>
            <w:r w:rsidRPr="009250B5">
              <w:rPr>
                <w:rFonts w:ascii="Times" w:eastAsia="Times New Roman" w:hAnsi="Times" w:cs="Times"/>
                <w:b/>
                <w:bCs/>
                <w:color w:val="2F2F2F"/>
                <w:sz w:val="18"/>
                <w:szCs w:val="18"/>
                <w:lang w:eastAsia="es-MX"/>
              </w:rPr>
              <w:t>DECLARACIONES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 </w:t>
            </w:r>
            <w:r w:rsidRPr="009250B5">
              <w:rPr>
                <w:rFonts w:ascii="Helvetica" w:eastAsia="Times New Roman" w:hAnsi="Helvetica" w:cs="Helvetica"/>
                <w:color w:val="2F2F2F"/>
                <w:sz w:val="18"/>
                <w:szCs w:val="18"/>
                <w:lang w:eastAsia="es-MX"/>
              </w:rPr>
              <w:t>Declara </w:t>
            </w:r>
            <w:r w:rsidRPr="009250B5">
              <w:rPr>
                <w:rFonts w:ascii="Helvetica" w:eastAsia="Times New Roman" w:hAnsi="Helvetica" w:cs="Helvetica"/>
                <w:b/>
                <w:bCs/>
                <w:color w:val="2F2F2F"/>
                <w:sz w:val="18"/>
                <w:szCs w:val="18"/>
                <w:lang w:eastAsia="es-MX"/>
              </w:rPr>
              <w:t>"LA SECRETARÍA"</w:t>
            </w:r>
            <w:r w:rsidRPr="009250B5">
              <w:rPr>
                <w:rFonts w:ascii="Helvetica" w:eastAsia="Times New Roman" w:hAnsi="Helvetica" w:cs="Helvetica"/>
                <w:color w:val="2F2F2F"/>
                <w:sz w:val="18"/>
                <w:szCs w:val="18"/>
                <w:lang w:eastAsia="es-MX"/>
              </w:rPr>
              <w:t>, a través de su representante que:</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I.1. </w:t>
            </w:r>
            <w:r w:rsidRPr="009250B5">
              <w:rPr>
                <w:rFonts w:ascii="Helvetica" w:eastAsia="Times New Roman" w:hAnsi="Helvetica" w:cs="Helvetica"/>
                <w:color w:val="2F2F2F"/>
                <w:sz w:val="18"/>
                <w:szCs w:val="18"/>
                <w:lang w:eastAsia="es-MX"/>
              </w:rPr>
              <w:t>Es una dependencia de la Administración Pública Federal, en los términos de los artículos 90 de la "CONSTITUCIÓN"; y 1o., 26 y 27 de la Ley Orgánica de la Administración Pública Federal y artículo 1 del Reglamento Interior de la Secretaría de Gobernación (RISEGOB).</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I.2.</w:t>
            </w:r>
            <w:r w:rsidRPr="009250B5">
              <w:rPr>
                <w:rFonts w:ascii="Helvetica" w:eastAsia="Times New Roman" w:hAnsi="Helvetica" w:cs="Helvetica"/>
                <w:color w:val="2F2F2F"/>
                <w:sz w:val="18"/>
                <w:szCs w:val="18"/>
                <w:lang w:eastAsia="es-MX"/>
              </w:rPr>
              <w:t> De conformidad con lo dispuesto por el artículo 27, fracciones VIII, XII y XX de la Ley Orgánica de la Administración Pública Federal, tiene entre otras atribuciones, conducir las relaciones del Poder Ejecutivo con los gobiernos de las entidades federativas y de los municipios; y formular y ejecutar las políticas, programas y acciones tendientes a garantizar la seguridad pública de la Nación y de sus habitantes; así como la de coadyuvar a la prevención del delito, proponer el desarrollo de políticas orientadas a prevenir el delito y reconstruir el tejido social de las comunidades afectadas por fenómenos de delincuencia recurrente o generalizada, y aplicarlas en coordinación con las autoridades competentes federales, estatales y municipales.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I.3.</w:t>
            </w:r>
            <w:r w:rsidRPr="009250B5">
              <w:rPr>
                <w:rFonts w:ascii="Helvetica" w:eastAsia="Times New Roman" w:hAnsi="Helvetica" w:cs="Helvetica"/>
                <w:color w:val="2F2F2F"/>
                <w:sz w:val="18"/>
                <w:szCs w:val="18"/>
                <w:lang w:eastAsia="es-MX"/>
              </w:rPr>
              <w:t> El ________________, Subsecretario de Prevención y Participación Ciudadana, se encuentra plenamente facultado para representar a la Secretaría de Gobernación, de conformidad con los artículos 1, 2, apartado A, fracción V y 6, fracciones IV, VI, IX y XVII del RISEGOB.</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I.4.</w:t>
            </w:r>
            <w:r w:rsidRPr="009250B5">
              <w:rPr>
                <w:rFonts w:ascii="Helvetica" w:eastAsia="Times New Roman" w:hAnsi="Helvetica" w:cs="Helvetica"/>
                <w:color w:val="2F2F2F"/>
                <w:sz w:val="18"/>
                <w:szCs w:val="18"/>
                <w:lang w:eastAsia="es-MX"/>
              </w:rPr>
              <w:t> El _____________________________, Director General de Coordinación para la Operación Territorial, se encuentra plenamente facultado para suscribir el presente instrumento de conformidad con lo establecido por los artículos 9, fracciones III, V y XVI; y 30, fracciones III, IV, V, VI, VIII, X y XII del</w:t>
            </w:r>
            <w:r w:rsidRPr="009250B5">
              <w:rPr>
                <w:rFonts w:ascii="Helvetica" w:eastAsia="Times New Roman" w:hAnsi="Helvetica" w:cs="Helvetica"/>
                <w:b/>
                <w:bCs/>
                <w:color w:val="2F2F2F"/>
                <w:sz w:val="18"/>
                <w:szCs w:val="18"/>
                <w:lang w:eastAsia="es-MX"/>
              </w:rPr>
              <w:t> </w:t>
            </w:r>
            <w:r w:rsidRPr="009250B5">
              <w:rPr>
                <w:rFonts w:ascii="Helvetica" w:eastAsia="Times New Roman" w:hAnsi="Helvetica" w:cs="Helvetica"/>
                <w:color w:val="2F2F2F"/>
                <w:sz w:val="18"/>
                <w:szCs w:val="18"/>
                <w:lang w:eastAsia="es-MX"/>
              </w:rPr>
              <w:t>RISEGOB.</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I.5. </w:t>
            </w:r>
            <w:r w:rsidRPr="009250B5">
              <w:rPr>
                <w:rFonts w:ascii="Helvetica" w:eastAsia="Times New Roman" w:hAnsi="Helvetica" w:cs="Helvetica"/>
                <w:color w:val="2F2F2F"/>
                <w:sz w:val="18"/>
                <w:szCs w:val="18"/>
                <w:lang w:eastAsia="es-MX"/>
              </w:rPr>
              <w:t>El ____________________, Director General de Planeación Estratégica para la Prevención Social, se encuentra plenamente facultado para suscribir el presente instrumento de conformidad con lo establecido por</w:t>
            </w:r>
          </w:p>
          <w:p w:rsidR="009250B5" w:rsidRPr="009250B5" w:rsidRDefault="009250B5" w:rsidP="009250B5">
            <w:pPr>
              <w:spacing w:after="101" w:line="240" w:lineRule="auto"/>
              <w:jc w:val="both"/>
              <w:rPr>
                <w:rFonts w:ascii="Arial" w:eastAsia="Times New Roman" w:hAnsi="Arial" w:cs="Arial"/>
                <w:color w:val="2F2F2F"/>
                <w:sz w:val="18"/>
                <w:szCs w:val="18"/>
                <w:lang w:eastAsia="es-MX"/>
              </w:rPr>
            </w:pPr>
            <w:proofErr w:type="gramStart"/>
            <w:r w:rsidRPr="009250B5">
              <w:rPr>
                <w:rFonts w:ascii="Helvetica" w:eastAsia="Times New Roman" w:hAnsi="Helvetica" w:cs="Helvetica"/>
                <w:color w:val="2F2F2F"/>
                <w:sz w:val="18"/>
                <w:szCs w:val="18"/>
                <w:lang w:eastAsia="es-MX"/>
              </w:rPr>
              <w:lastRenderedPageBreak/>
              <w:t>los</w:t>
            </w:r>
            <w:proofErr w:type="gramEnd"/>
            <w:r w:rsidRPr="009250B5">
              <w:rPr>
                <w:rFonts w:ascii="Helvetica" w:eastAsia="Times New Roman" w:hAnsi="Helvetica" w:cs="Helvetica"/>
                <w:color w:val="2F2F2F"/>
                <w:sz w:val="18"/>
                <w:szCs w:val="18"/>
                <w:lang w:eastAsia="es-MX"/>
              </w:rPr>
              <w:t xml:space="preserve"> artículos 9, fracciones III, V y XVI; y 28, fracciones II, III, IV y VI del RISEGOB.</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I.6. </w:t>
            </w:r>
            <w:r w:rsidRPr="009250B5">
              <w:rPr>
                <w:rFonts w:ascii="Helvetica" w:eastAsia="Times New Roman" w:hAnsi="Helvetica" w:cs="Helvetica"/>
                <w:color w:val="2F2F2F"/>
                <w:sz w:val="18"/>
                <w:szCs w:val="18"/>
                <w:lang w:eastAsia="es-MX"/>
              </w:rPr>
              <w:t xml:space="preserve">Para todos los efectos legales relacionados con este Convenio de Coordinación y Adhesión, señala como su domicilio el ubicado en la calle </w:t>
            </w:r>
            <w:proofErr w:type="spellStart"/>
            <w:r w:rsidRPr="009250B5">
              <w:rPr>
                <w:rFonts w:ascii="Helvetica" w:eastAsia="Times New Roman" w:hAnsi="Helvetica" w:cs="Helvetica"/>
                <w:color w:val="2F2F2F"/>
                <w:sz w:val="18"/>
                <w:szCs w:val="18"/>
                <w:lang w:eastAsia="es-MX"/>
              </w:rPr>
              <w:t>Bucareli</w:t>
            </w:r>
            <w:proofErr w:type="spellEnd"/>
            <w:r w:rsidRPr="009250B5">
              <w:rPr>
                <w:rFonts w:ascii="Helvetica" w:eastAsia="Times New Roman" w:hAnsi="Helvetica" w:cs="Helvetica"/>
                <w:color w:val="2F2F2F"/>
                <w:sz w:val="18"/>
                <w:szCs w:val="18"/>
                <w:lang w:eastAsia="es-MX"/>
              </w:rPr>
              <w:t xml:space="preserve"> número 99, Colonia Juárez, Delegación Cuauhtémoc, Código Postal 06600, en la Ciudad de México.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 </w:t>
            </w:r>
            <w:r w:rsidRPr="009250B5">
              <w:rPr>
                <w:rFonts w:ascii="Helvetica" w:eastAsia="Times New Roman" w:hAnsi="Helvetica" w:cs="Helvetica"/>
                <w:color w:val="2F2F2F"/>
                <w:sz w:val="18"/>
                <w:szCs w:val="18"/>
                <w:lang w:eastAsia="es-MX"/>
              </w:rPr>
              <w:t>Declara </w:t>
            </w:r>
            <w:r w:rsidRPr="009250B5">
              <w:rPr>
                <w:rFonts w:ascii="Helvetica" w:eastAsia="Times New Roman" w:hAnsi="Helvetica" w:cs="Helvetica"/>
                <w:b/>
                <w:bCs/>
                <w:color w:val="2F2F2F"/>
                <w:sz w:val="18"/>
                <w:szCs w:val="18"/>
                <w:lang w:eastAsia="es-MX"/>
              </w:rPr>
              <w:t>"LA ENTIDAD"</w:t>
            </w:r>
            <w:r w:rsidRPr="009250B5">
              <w:rPr>
                <w:rFonts w:ascii="Helvetica" w:eastAsia="Times New Roman" w:hAnsi="Helvetica" w:cs="Helvetica"/>
                <w:color w:val="2F2F2F"/>
                <w:sz w:val="18"/>
                <w:szCs w:val="18"/>
                <w:lang w:eastAsia="es-MX"/>
              </w:rPr>
              <w:t>, a través de su representante que:</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II.1. </w:t>
            </w:r>
            <w:r w:rsidRPr="009250B5">
              <w:rPr>
                <w:rFonts w:ascii="Helvetica" w:eastAsia="Times New Roman" w:hAnsi="Helvetica" w:cs="Helvetica"/>
                <w:color w:val="2F2F2F"/>
                <w:sz w:val="18"/>
                <w:szCs w:val="18"/>
                <w:lang w:eastAsia="es-MX"/>
              </w:rPr>
              <w:t>Con fundamento en los artículos 40, 42, fracción I, 43 y 116 de la "CONSTITUCIÓN", y ________ de la Constitución Política del Estado de ___________________, es una Entidad federativa parte integrante del Estado Mexicano, con territorio y población, libre y soberano en cuanto a su régimen interior, constituido como gobierno republicano, representativo y popular.</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II.2. </w:t>
            </w:r>
            <w:r w:rsidRPr="009250B5">
              <w:rPr>
                <w:rFonts w:ascii="Helvetica" w:eastAsia="Times New Roman" w:hAnsi="Helvetica" w:cs="Helvetica"/>
                <w:color w:val="2F2F2F"/>
                <w:sz w:val="18"/>
                <w:szCs w:val="18"/>
                <w:lang w:eastAsia="es-MX"/>
              </w:rPr>
              <w:t>En términos de los artículos ___________, de la Constitución Política del Estado de __________; _________ de la Ley Orgánica de la Administración Pública del Estado de __________, el Gobernador del Estado, cuenta con facultades para celebrar el presente Convenio de Coordinación y Adhesión.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II.3. </w:t>
            </w:r>
            <w:r w:rsidRPr="009250B5">
              <w:rPr>
                <w:rFonts w:ascii="Helvetica" w:eastAsia="Times New Roman" w:hAnsi="Helvetica" w:cs="Helvetica"/>
                <w:color w:val="2F2F2F"/>
                <w:sz w:val="18"/>
                <w:szCs w:val="18"/>
                <w:lang w:eastAsia="es-MX"/>
              </w:rPr>
              <w:t xml:space="preserve">El ______________________, Gobernador del Estado Libre y Soberano de _________, acredita la personalidad con que comparece con la Declaratoria de Validez de la Elección, mediante la cual se le declara como Gobernador del Estado de _________ para el periodo comprendido del _________________ </w:t>
            </w:r>
            <w:proofErr w:type="spellStart"/>
            <w:r w:rsidRPr="009250B5">
              <w:rPr>
                <w:rFonts w:ascii="Helvetica" w:eastAsia="Times New Roman" w:hAnsi="Helvetica" w:cs="Helvetica"/>
                <w:color w:val="2F2F2F"/>
                <w:sz w:val="18"/>
                <w:szCs w:val="18"/>
                <w:lang w:eastAsia="es-MX"/>
              </w:rPr>
              <w:t>del</w:t>
            </w:r>
            <w:proofErr w:type="spellEnd"/>
            <w:r w:rsidRPr="009250B5">
              <w:rPr>
                <w:rFonts w:ascii="Helvetica" w:eastAsia="Times New Roman" w:hAnsi="Helvetica" w:cs="Helvetica"/>
                <w:color w:val="2F2F2F"/>
                <w:sz w:val="18"/>
                <w:szCs w:val="18"/>
                <w:lang w:eastAsia="es-MX"/>
              </w:rPr>
              <w:t xml:space="preserve"> año ______ al ____ de _________ del año _______.</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II.4. </w:t>
            </w:r>
            <w:r w:rsidRPr="009250B5">
              <w:rPr>
                <w:rFonts w:ascii="Helvetica" w:eastAsia="Times New Roman" w:hAnsi="Helvetica" w:cs="Helvetica"/>
                <w:color w:val="2F2F2F"/>
                <w:sz w:val="18"/>
                <w:szCs w:val="18"/>
                <w:lang w:eastAsia="es-MX"/>
              </w:rPr>
              <w:t>El _________________________, Secretario de Gobierno (u Homólogo), acredita su personalidad con el nombramiento otorgado a su favor por el Gobernador del Estado de ____________ y tiene facultades para suscribir el presente Convenio de conformidad con los artículos _________ de la Constitución Política del Estado de _________; _______________ de la Ley Orgánica de la Administración Pública del Estado de _________________.</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II.5.</w:t>
            </w:r>
            <w:r w:rsidRPr="009250B5">
              <w:rPr>
                <w:rFonts w:ascii="Helvetica" w:eastAsia="Times New Roman" w:hAnsi="Helvetica" w:cs="Helvetica"/>
                <w:color w:val="2F2F2F"/>
                <w:sz w:val="18"/>
                <w:szCs w:val="18"/>
                <w:lang w:eastAsia="es-MX"/>
              </w:rPr>
              <w:t> El ___________________________, Secretario de Finanzas (u Homólogo), acredita su personalidad con el nombramiento otorgado a su favor por el Gobernador del Estado de ____________ y tiene facultades para suscribir el presente Convenio de conformidad con los artículos _________ de la Constitución Política del Estado de _________; _______________ de la Ley Orgánica de la Administración Pública del Estado de _________________.</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II.6.</w:t>
            </w:r>
            <w:r w:rsidRPr="009250B5">
              <w:rPr>
                <w:rFonts w:ascii="Helvetica" w:eastAsia="Times New Roman" w:hAnsi="Helvetica" w:cs="Helvetica"/>
                <w:color w:val="2F2F2F"/>
                <w:sz w:val="18"/>
                <w:szCs w:val="18"/>
                <w:lang w:eastAsia="es-MX"/>
              </w:rPr>
              <w:t> Para todos los efectos legales relacionados con este Convenio de Coordinación y Adhesión, señala como su domicilio el ubicado en _________________________.</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II.7. </w:t>
            </w:r>
            <w:r w:rsidRPr="009250B5">
              <w:rPr>
                <w:rFonts w:ascii="Helvetica" w:eastAsia="Times New Roman" w:hAnsi="Helvetica" w:cs="Helvetica"/>
                <w:color w:val="2F2F2F"/>
                <w:sz w:val="18"/>
                <w:szCs w:val="18"/>
                <w:lang w:eastAsia="es-MX"/>
              </w:rPr>
              <w:t>Con fecha ____________________, la Comisión Estatal a la que hace referencia el artículo 8 del "ACUERDO" aprobó los proyectos propuestos para integrar el Anexo Único, mismos que junto con los polígonos en los que se pretende ejecutar el PRONAPRED, fueron sometidos a consideración de la Subsecretaría de Prevención y Participación Ciudadana de </w:t>
            </w:r>
            <w:r w:rsidRPr="009250B5">
              <w:rPr>
                <w:rFonts w:ascii="Helvetica" w:eastAsia="Times New Roman" w:hAnsi="Helvetica" w:cs="Helvetica"/>
                <w:b/>
                <w:bCs/>
                <w:color w:val="2F2F2F"/>
                <w:sz w:val="18"/>
                <w:szCs w:val="18"/>
                <w:lang w:eastAsia="es-MX"/>
              </w:rPr>
              <w:t>"LA SECRETARÍA"</w:t>
            </w:r>
            <w:r w:rsidRPr="009250B5">
              <w:rPr>
                <w:rFonts w:ascii="Helvetica" w:eastAsia="Times New Roman" w:hAnsi="Helvetica" w:cs="Helvetica"/>
                <w:color w:val="2F2F2F"/>
                <w:sz w:val="18"/>
                <w:szCs w:val="18"/>
                <w:lang w:eastAsia="es-MX"/>
              </w:rPr>
              <w:t>.</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II.8.</w:t>
            </w:r>
            <w:r w:rsidRPr="009250B5">
              <w:rPr>
                <w:rFonts w:ascii="Helvetica" w:eastAsia="Times New Roman" w:hAnsi="Helvetica" w:cs="Helvetica"/>
                <w:color w:val="2F2F2F"/>
                <w:sz w:val="18"/>
                <w:szCs w:val="18"/>
                <w:lang w:eastAsia="es-MX"/>
              </w:rPr>
              <w:t> Los recursos del subsidio del PRONAPRED</w:t>
            </w:r>
            <w:r w:rsidRPr="009250B5">
              <w:rPr>
                <w:rFonts w:ascii="Helvetica" w:eastAsia="Times New Roman" w:hAnsi="Helvetica" w:cs="Helvetica"/>
                <w:b/>
                <w:bCs/>
                <w:color w:val="2F2F2F"/>
                <w:sz w:val="18"/>
                <w:szCs w:val="18"/>
                <w:lang w:eastAsia="es-MX"/>
              </w:rPr>
              <w:t> </w:t>
            </w:r>
            <w:r w:rsidRPr="009250B5">
              <w:rPr>
                <w:rFonts w:ascii="Helvetica" w:eastAsia="Times New Roman" w:hAnsi="Helvetica" w:cs="Helvetica"/>
                <w:color w:val="2F2F2F"/>
                <w:sz w:val="18"/>
                <w:szCs w:val="18"/>
                <w:lang w:eastAsia="es-MX"/>
              </w:rPr>
              <w:t>no serán duplicados con otros programas o acciones locales en la materia.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III. </w:t>
            </w:r>
            <w:r w:rsidRPr="009250B5">
              <w:rPr>
                <w:rFonts w:ascii="Helvetica" w:eastAsia="Times New Roman" w:hAnsi="Helvetica" w:cs="Helvetica"/>
                <w:color w:val="2F2F2F"/>
                <w:sz w:val="18"/>
                <w:szCs w:val="18"/>
                <w:lang w:eastAsia="es-MX"/>
              </w:rPr>
              <w:t>Declaran</w:t>
            </w:r>
            <w:r w:rsidRPr="009250B5">
              <w:rPr>
                <w:rFonts w:ascii="Helvetica" w:eastAsia="Times New Roman" w:hAnsi="Helvetica" w:cs="Helvetica"/>
                <w:b/>
                <w:bCs/>
                <w:color w:val="2F2F2F"/>
                <w:sz w:val="18"/>
                <w:szCs w:val="18"/>
                <w:lang w:eastAsia="es-MX"/>
              </w:rPr>
              <w:t> "LAS PARTES"</w:t>
            </w:r>
            <w:r w:rsidRPr="009250B5">
              <w:rPr>
                <w:rFonts w:ascii="Helvetica" w:eastAsia="Times New Roman" w:hAnsi="Helvetica" w:cs="Helvetica"/>
                <w:color w:val="2F2F2F"/>
                <w:sz w:val="18"/>
                <w:szCs w:val="18"/>
                <w:lang w:eastAsia="es-MX"/>
              </w:rPr>
              <w:t>, a través de sus representantes que:</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III.1.</w:t>
            </w:r>
            <w:r w:rsidRPr="009250B5">
              <w:rPr>
                <w:rFonts w:ascii="Helvetica" w:eastAsia="Times New Roman" w:hAnsi="Helvetica" w:cs="Helvetica"/>
                <w:color w:val="2F2F2F"/>
                <w:sz w:val="18"/>
                <w:szCs w:val="18"/>
                <w:lang w:eastAsia="es-MX"/>
              </w:rPr>
              <w:t> De acuerdo con el marco legal y declaraciones anteriores, y con fundamento en el artículo 3 y Anexo 19 del "PEF 2018" y demás disposiciones aplicables, celebran el presente Convenio de Coordinación y Adhesión, al tenor de las siguientes:</w:t>
            </w:r>
          </w:p>
          <w:p w:rsidR="009250B5" w:rsidRPr="009250B5" w:rsidRDefault="009250B5" w:rsidP="009250B5">
            <w:pPr>
              <w:spacing w:after="101" w:line="240" w:lineRule="auto"/>
              <w:jc w:val="center"/>
              <w:rPr>
                <w:rFonts w:ascii="Times New Roman" w:eastAsia="Times New Roman" w:hAnsi="Times New Roman" w:cs="Times New Roman"/>
                <w:b/>
                <w:bCs/>
                <w:color w:val="2F2F2F"/>
                <w:sz w:val="18"/>
                <w:szCs w:val="18"/>
                <w:lang w:eastAsia="es-MX"/>
              </w:rPr>
            </w:pPr>
            <w:r w:rsidRPr="009250B5">
              <w:rPr>
                <w:rFonts w:ascii="Times" w:eastAsia="Times New Roman" w:hAnsi="Times" w:cs="Times"/>
                <w:b/>
                <w:bCs/>
                <w:color w:val="2F2F2F"/>
                <w:sz w:val="18"/>
                <w:szCs w:val="18"/>
                <w:lang w:eastAsia="es-MX"/>
              </w:rPr>
              <w:t>CLÁUSULAS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PRIMERA.- Objeto.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El presente Convenio de Coordinación y Adhesión tiene por objeto otorgar recursos presupuestarios federales a </w:t>
            </w:r>
            <w:r w:rsidRPr="009250B5">
              <w:rPr>
                <w:rFonts w:ascii="Helvetica" w:eastAsia="Times New Roman" w:hAnsi="Helvetica" w:cs="Helvetica"/>
                <w:b/>
                <w:bCs/>
                <w:color w:val="2F2F2F"/>
                <w:sz w:val="18"/>
                <w:szCs w:val="18"/>
                <w:lang w:eastAsia="es-MX"/>
              </w:rPr>
              <w:t>"LA ENTIDAD"</w:t>
            </w:r>
            <w:r w:rsidRPr="009250B5">
              <w:rPr>
                <w:rFonts w:ascii="Helvetica" w:eastAsia="Times New Roman" w:hAnsi="Helvetica" w:cs="Helvetica"/>
                <w:color w:val="2F2F2F"/>
                <w:sz w:val="18"/>
                <w:szCs w:val="18"/>
                <w:lang w:eastAsia="es-MX"/>
              </w:rPr>
              <w:t>, por conducto de su Secretaría de Finanzas o su equivalente, de manera ágil y directa, en el marco del PRONAPRED, con la finalidad de apoyar a las entidades federativas en el desarrollo y aplicación de programas y acciones en materia de seguridad ciudadana, misma que prioriza un enfoque</w:t>
            </w:r>
          </w:p>
          <w:p w:rsidR="009250B5" w:rsidRPr="009250B5" w:rsidRDefault="009250B5" w:rsidP="009250B5">
            <w:pPr>
              <w:spacing w:after="101" w:line="240" w:lineRule="auto"/>
              <w:jc w:val="both"/>
              <w:rPr>
                <w:rFonts w:ascii="Arial" w:eastAsia="Times New Roman" w:hAnsi="Arial" w:cs="Arial"/>
                <w:color w:val="2F2F2F"/>
                <w:sz w:val="18"/>
                <w:szCs w:val="18"/>
                <w:lang w:eastAsia="es-MX"/>
              </w:rPr>
            </w:pPr>
            <w:proofErr w:type="gramStart"/>
            <w:r w:rsidRPr="009250B5">
              <w:rPr>
                <w:rFonts w:ascii="Helvetica" w:eastAsia="Times New Roman" w:hAnsi="Helvetica" w:cs="Helvetica"/>
                <w:color w:val="2F2F2F"/>
                <w:sz w:val="18"/>
                <w:szCs w:val="18"/>
                <w:lang w:eastAsia="es-MX"/>
              </w:rPr>
              <w:t>preventivo</w:t>
            </w:r>
            <w:proofErr w:type="gramEnd"/>
            <w:r w:rsidRPr="009250B5">
              <w:rPr>
                <w:rFonts w:ascii="Helvetica" w:eastAsia="Times New Roman" w:hAnsi="Helvetica" w:cs="Helvetica"/>
                <w:color w:val="2F2F2F"/>
                <w:sz w:val="18"/>
                <w:szCs w:val="18"/>
                <w:lang w:eastAsia="es-MX"/>
              </w:rPr>
              <w:t xml:space="preserve"> en el tratamiento de la violencia y la delincuencia.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SEGUNDA.- Naturaleza de los recursos.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Los recursos presupuestarios federales materia del presente Convenio de Coordinación y Adhesión no son </w:t>
            </w:r>
            <w:proofErr w:type="spellStart"/>
            <w:r w:rsidRPr="009250B5">
              <w:rPr>
                <w:rFonts w:ascii="Helvetica" w:eastAsia="Times New Roman" w:hAnsi="Helvetica" w:cs="Helvetica"/>
                <w:color w:val="2F2F2F"/>
                <w:sz w:val="18"/>
                <w:szCs w:val="18"/>
                <w:lang w:eastAsia="es-MX"/>
              </w:rPr>
              <w:t>regularizables</w:t>
            </w:r>
            <w:proofErr w:type="spellEnd"/>
            <w:r w:rsidRPr="009250B5">
              <w:rPr>
                <w:rFonts w:ascii="Helvetica" w:eastAsia="Times New Roman" w:hAnsi="Helvetica" w:cs="Helvetica"/>
                <w:color w:val="2F2F2F"/>
                <w:sz w:val="18"/>
                <w:szCs w:val="18"/>
                <w:lang w:eastAsia="es-MX"/>
              </w:rPr>
              <w:t xml:space="preserve"> y no pierden su carácter federal al ser transferidos a </w:t>
            </w:r>
            <w:r w:rsidRPr="009250B5">
              <w:rPr>
                <w:rFonts w:ascii="Helvetica" w:eastAsia="Times New Roman" w:hAnsi="Helvetica" w:cs="Helvetica"/>
                <w:b/>
                <w:bCs/>
                <w:color w:val="2F2F2F"/>
                <w:sz w:val="18"/>
                <w:szCs w:val="18"/>
                <w:lang w:eastAsia="es-MX"/>
              </w:rPr>
              <w:t>"LA ENTIDAD"</w:t>
            </w:r>
            <w:r w:rsidRPr="009250B5">
              <w:rPr>
                <w:rFonts w:ascii="Helvetica" w:eastAsia="Times New Roman" w:hAnsi="Helvetica" w:cs="Helvetica"/>
                <w:color w:val="2F2F2F"/>
                <w:sz w:val="18"/>
                <w:szCs w:val="18"/>
                <w:lang w:eastAsia="es-MX"/>
              </w:rPr>
              <w:t> según lo dispuesto en el artículo 4 del "ACUERDO".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lastRenderedPageBreak/>
              <w:t>TERCERA.- Monto y destino de los recursos.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w:t>
            </w:r>
            <w:r w:rsidRPr="009250B5">
              <w:rPr>
                <w:rFonts w:ascii="Helvetica" w:eastAsia="Times New Roman" w:hAnsi="Helvetica" w:cs="Helvetica"/>
                <w:color w:val="2F2F2F"/>
                <w:sz w:val="18"/>
                <w:szCs w:val="18"/>
                <w:lang w:eastAsia="es-MX"/>
              </w:rPr>
              <w:t> De conformidad con el "PEF 2018" y el "ACUERDO", </w:t>
            </w:r>
            <w:r w:rsidRPr="009250B5">
              <w:rPr>
                <w:rFonts w:ascii="Helvetica" w:eastAsia="Times New Roman" w:hAnsi="Helvetica" w:cs="Helvetica"/>
                <w:b/>
                <w:bCs/>
                <w:color w:val="2F2F2F"/>
                <w:sz w:val="18"/>
                <w:szCs w:val="18"/>
                <w:lang w:eastAsia="es-MX"/>
              </w:rPr>
              <w:t>"LA ENTIDAD"</w:t>
            </w:r>
            <w:r w:rsidRPr="009250B5">
              <w:rPr>
                <w:rFonts w:ascii="Helvetica" w:eastAsia="Times New Roman" w:hAnsi="Helvetica" w:cs="Helvetica"/>
                <w:color w:val="2F2F2F"/>
                <w:sz w:val="18"/>
                <w:szCs w:val="18"/>
                <w:lang w:eastAsia="es-MX"/>
              </w:rPr>
              <w:t> podrá recibir la cantidad de </w:t>
            </w:r>
            <w:r w:rsidRPr="009250B5">
              <w:rPr>
                <w:rFonts w:ascii="Helvetica" w:eastAsia="Times New Roman" w:hAnsi="Helvetica" w:cs="Helvetica"/>
                <w:b/>
                <w:bCs/>
                <w:color w:val="2F2F2F"/>
                <w:sz w:val="18"/>
                <w:szCs w:val="18"/>
                <w:lang w:eastAsia="es-MX"/>
              </w:rPr>
              <w:t>$________ (_____________________________________/100 M.N.), </w:t>
            </w:r>
            <w:r w:rsidRPr="009250B5">
              <w:rPr>
                <w:rFonts w:ascii="Helvetica" w:eastAsia="Times New Roman" w:hAnsi="Helvetica" w:cs="Helvetica"/>
                <w:color w:val="2F2F2F"/>
                <w:sz w:val="18"/>
                <w:szCs w:val="18"/>
                <w:lang w:eastAsia="es-MX"/>
              </w:rPr>
              <w:t>misma que deberá ser ejercida en el municipio de _________________.</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w:t>
            </w:r>
            <w:r w:rsidRPr="009250B5">
              <w:rPr>
                <w:rFonts w:ascii="Helvetica" w:eastAsia="Times New Roman" w:hAnsi="Helvetica" w:cs="Helvetica"/>
                <w:color w:val="2F2F2F"/>
                <w:sz w:val="18"/>
                <w:szCs w:val="18"/>
                <w:lang w:eastAsia="es-MX"/>
              </w:rPr>
              <w:t> Los recursos presupuestarios federales transferidos en el marco del PRONAPRED, deberán ser acordes con los objetivos y estrategias siguientes, así como las líneas de acción que de ellas se deriven: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91"/>
              <w:gridCol w:w="4159"/>
            </w:tblGrid>
            <w:tr w:rsidR="009250B5" w:rsidRPr="009250B5" w:rsidTr="009250B5">
              <w:trPr>
                <w:trHeight w:val="418"/>
              </w:trPr>
              <w:tc>
                <w:tcPr>
                  <w:tcW w:w="4435" w:type="dxa"/>
                  <w:tcBorders>
                    <w:top w:val="single" w:sz="6" w:space="0" w:color="000000"/>
                    <w:left w:val="single" w:sz="6" w:space="0" w:color="000000"/>
                    <w:bottom w:val="single" w:sz="6" w:space="0" w:color="000000"/>
                    <w:right w:val="single" w:sz="6" w:space="0" w:color="000000"/>
                  </w:tcBorders>
                  <w:shd w:val="clear" w:color="auto" w:fill="E0E0E0"/>
                  <w:tcMar>
                    <w:top w:w="0" w:type="dxa"/>
                    <w:left w:w="72" w:type="dxa"/>
                    <w:bottom w:w="0" w:type="dxa"/>
                    <w:right w:w="72"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OBJETIVO</w:t>
                  </w:r>
                </w:p>
              </w:tc>
              <w:tc>
                <w:tcPr>
                  <w:tcW w:w="4277"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ESTRATEGIAS</w:t>
                  </w:r>
                </w:p>
              </w:tc>
            </w:tr>
            <w:tr w:rsidR="009250B5" w:rsidRPr="009250B5" w:rsidTr="009250B5">
              <w:trPr>
                <w:trHeight w:val="1491"/>
              </w:trPr>
              <w:tc>
                <w:tcPr>
                  <w:tcW w:w="4435"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 xml:space="preserve">1. Incrementar la corresponsabilidad de </w:t>
                  </w:r>
                  <w:proofErr w:type="spellStart"/>
                  <w:r w:rsidRPr="009250B5">
                    <w:rPr>
                      <w:rFonts w:ascii="Helvetica" w:eastAsia="Times New Roman" w:hAnsi="Helvetica" w:cs="Helvetica"/>
                      <w:b/>
                      <w:bCs/>
                      <w:color w:val="000000"/>
                      <w:sz w:val="18"/>
                      <w:szCs w:val="18"/>
                      <w:lang w:eastAsia="es-MX"/>
                    </w:rPr>
                    <w:t>laciudadanía</w:t>
                  </w:r>
                  <w:proofErr w:type="spellEnd"/>
                  <w:r w:rsidRPr="009250B5">
                    <w:rPr>
                      <w:rFonts w:ascii="Helvetica" w:eastAsia="Times New Roman" w:hAnsi="Helvetica" w:cs="Helvetica"/>
                      <w:b/>
                      <w:bCs/>
                      <w:color w:val="000000"/>
                      <w:sz w:val="18"/>
                      <w:szCs w:val="18"/>
                      <w:lang w:eastAsia="es-MX"/>
                    </w:rPr>
                    <w:t xml:space="preserve"> y actores sociales en la </w:t>
                  </w:r>
                  <w:proofErr w:type="spellStart"/>
                  <w:r w:rsidRPr="009250B5">
                    <w:rPr>
                      <w:rFonts w:ascii="Helvetica" w:eastAsia="Times New Roman" w:hAnsi="Helvetica" w:cs="Helvetica"/>
                      <w:b/>
                      <w:bCs/>
                      <w:color w:val="000000"/>
                      <w:sz w:val="18"/>
                      <w:szCs w:val="18"/>
                      <w:lang w:eastAsia="es-MX"/>
                    </w:rPr>
                    <w:t>prevenciónsocial</w:t>
                  </w:r>
                  <w:proofErr w:type="spellEnd"/>
                  <w:r w:rsidRPr="009250B5">
                    <w:rPr>
                      <w:rFonts w:ascii="Helvetica" w:eastAsia="Times New Roman" w:hAnsi="Helvetica" w:cs="Helvetica"/>
                      <w:b/>
                      <w:bCs/>
                      <w:color w:val="000000"/>
                      <w:sz w:val="18"/>
                      <w:szCs w:val="18"/>
                      <w:lang w:eastAsia="es-MX"/>
                    </w:rPr>
                    <w:t xml:space="preserve"> de la violencia y la delincuencia mediante su participación y desarrollo de competencias.</w:t>
                  </w:r>
                </w:p>
              </w:tc>
              <w:tc>
                <w:tcPr>
                  <w:tcW w:w="42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1.1. Implementar mecanismos de </w:t>
                  </w:r>
                  <w:proofErr w:type="spellStart"/>
                  <w:r w:rsidRPr="009250B5">
                    <w:rPr>
                      <w:rFonts w:ascii="Helvetica" w:eastAsia="Times New Roman" w:hAnsi="Helvetica" w:cs="Helvetica"/>
                      <w:color w:val="000000"/>
                      <w:sz w:val="18"/>
                      <w:szCs w:val="18"/>
                      <w:lang w:eastAsia="es-MX"/>
                    </w:rPr>
                    <w:t>participacióninclusiva</w:t>
                  </w:r>
                  <w:proofErr w:type="spellEnd"/>
                  <w:r w:rsidRPr="009250B5">
                    <w:rPr>
                      <w:rFonts w:ascii="Helvetica" w:eastAsia="Times New Roman" w:hAnsi="Helvetica" w:cs="Helvetica"/>
                      <w:color w:val="000000"/>
                      <w:sz w:val="18"/>
                      <w:szCs w:val="18"/>
                      <w:lang w:eastAsia="es-MX"/>
                    </w:rPr>
                    <w:t xml:space="preserve"> y libre de discriminación de la ciudadanía y Organizaciones de la Sociedad Civil (OSC) </w:t>
                  </w:r>
                  <w:proofErr w:type="spellStart"/>
                  <w:r w:rsidRPr="009250B5">
                    <w:rPr>
                      <w:rFonts w:ascii="Helvetica" w:eastAsia="Times New Roman" w:hAnsi="Helvetica" w:cs="Helvetica"/>
                      <w:color w:val="000000"/>
                      <w:sz w:val="18"/>
                      <w:szCs w:val="18"/>
                      <w:lang w:eastAsia="es-MX"/>
                    </w:rPr>
                    <w:t>enproyectos</w:t>
                  </w:r>
                  <w:proofErr w:type="spellEnd"/>
                  <w:r w:rsidRPr="009250B5">
                    <w:rPr>
                      <w:rFonts w:ascii="Helvetica" w:eastAsia="Times New Roman" w:hAnsi="Helvetica" w:cs="Helvetica"/>
                      <w:color w:val="000000"/>
                      <w:sz w:val="18"/>
                      <w:szCs w:val="18"/>
                      <w:lang w:eastAsia="es-MX"/>
                    </w:rPr>
                    <w:t xml:space="preserve"> locales de prevención social de la violencia y la delincuencia.</w:t>
                  </w:r>
                </w:p>
              </w:tc>
            </w:tr>
            <w:tr w:rsidR="009250B5" w:rsidRPr="009250B5" w:rsidTr="009250B5">
              <w:trPr>
                <w:trHeight w:val="9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42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1.2. Desarrollar competencias en la ciudadanía y en las OSC de cultura de paz, cultura de legalidad y convivencia ciudadana.</w:t>
                  </w:r>
                </w:p>
              </w:tc>
            </w:tr>
            <w:tr w:rsidR="009250B5" w:rsidRPr="009250B5" w:rsidTr="009250B5">
              <w:trPr>
                <w:trHeight w:val="12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42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1.3. Promover la participación de actores </w:t>
                  </w:r>
                  <w:proofErr w:type="spellStart"/>
                  <w:r w:rsidRPr="009250B5">
                    <w:rPr>
                      <w:rFonts w:ascii="Helvetica" w:eastAsia="Times New Roman" w:hAnsi="Helvetica" w:cs="Helvetica"/>
                      <w:color w:val="000000"/>
                      <w:sz w:val="18"/>
                      <w:szCs w:val="18"/>
                      <w:lang w:eastAsia="es-MX"/>
                    </w:rPr>
                    <w:t>socialesestratégicos</w:t>
                  </w:r>
                  <w:proofErr w:type="spellEnd"/>
                  <w:r w:rsidRPr="009250B5">
                    <w:rPr>
                      <w:rFonts w:ascii="Helvetica" w:eastAsia="Times New Roman" w:hAnsi="Helvetica" w:cs="Helvetica"/>
                      <w:color w:val="000000"/>
                      <w:sz w:val="18"/>
                      <w:szCs w:val="18"/>
                      <w:lang w:eastAsia="es-MX"/>
                    </w:rPr>
                    <w:t xml:space="preserve"> para la prevención social de la violencia y la delincuencia y la corresponsabilidad en materia de seguridad.</w:t>
                  </w:r>
                </w:p>
              </w:tc>
            </w:tr>
            <w:tr w:rsidR="009250B5" w:rsidRPr="009250B5" w:rsidTr="009250B5">
              <w:trPr>
                <w:trHeight w:val="869"/>
              </w:trPr>
              <w:tc>
                <w:tcPr>
                  <w:tcW w:w="4435"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 xml:space="preserve">2. Reducir la vulnerabilidad ante la violencia y </w:t>
                  </w:r>
                  <w:proofErr w:type="spellStart"/>
                  <w:r w:rsidRPr="009250B5">
                    <w:rPr>
                      <w:rFonts w:ascii="Helvetica" w:eastAsia="Times New Roman" w:hAnsi="Helvetica" w:cs="Helvetica"/>
                      <w:b/>
                      <w:bCs/>
                      <w:color w:val="000000"/>
                      <w:sz w:val="18"/>
                      <w:szCs w:val="18"/>
                      <w:lang w:eastAsia="es-MX"/>
                    </w:rPr>
                    <w:t>ladelincuencia</w:t>
                  </w:r>
                  <w:proofErr w:type="spellEnd"/>
                  <w:r w:rsidRPr="009250B5">
                    <w:rPr>
                      <w:rFonts w:ascii="Helvetica" w:eastAsia="Times New Roman" w:hAnsi="Helvetica" w:cs="Helvetica"/>
                      <w:b/>
                      <w:bCs/>
                      <w:color w:val="000000"/>
                      <w:sz w:val="18"/>
                      <w:szCs w:val="18"/>
                      <w:lang w:eastAsia="es-MX"/>
                    </w:rPr>
                    <w:t xml:space="preserve"> de las poblaciones de </w:t>
                  </w:r>
                  <w:proofErr w:type="spellStart"/>
                  <w:r w:rsidRPr="009250B5">
                    <w:rPr>
                      <w:rFonts w:ascii="Helvetica" w:eastAsia="Times New Roman" w:hAnsi="Helvetica" w:cs="Helvetica"/>
                      <w:b/>
                      <w:bCs/>
                      <w:color w:val="000000"/>
                      <w:sz w:val="18"/>
                      <w:szCs w:val="18"/>
                      <w:lang w:eastAsia="es-MX"/>
                    </w:rPr>
                    <w:t>atenciónprioritaria</w:t>
                  </w:r>
                  <w:proofErr w:type="spellEnd"/>
                  <w:r w:rsidRPr="009250B5">
                    <w:rPr>
                      <w:rFonts w:ascii="Helvetica" w:eastAsia="Times New Roman" w:hAnsi="Helvetica" w:cs="Helvetica"/>
                      <w:b/>
                      <w:bCs/>
                      <w:color w:val="000000"/>
                      <w:sz w:val="18"/>
                      <w:szCs w:val="18"/>
                      <w:lang w:eastAsia="es-MX"/>
                    </w:rPr>
                    <w:t>.</w:t>
                  </w:r>
                </w:p>
              </w:tc>
              <w:tc>
                <w:tcPr>
                  <w:tcW w:w="42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2.1. Implementar medidas que disminuyan </w:t>
                  </w:r>
                  <w:proofErr w:type="spellStart"/>
                  <w:r w:rsidRPr="009250B5">
                    <w:rPr>
                      <w:rFonts w:ascii="Helvetica" w:eastAsia="Times New Roman" w:hAnsi="Helvetica" w:cs="Helvetica"/>
                      <w:color w:val="000000"/>
                      <w:sz w:val="18"/>
                      <w:szCs w:val="18"/>
                      <w:lang w:eastAsia="es-MX"/>
                    </w:rPr>
                    <w:t>losfactores</w:t>
                  </w:r>
                  <w:proofErr w:type="spellEnd"/>
                  <w:r w:rsidRPr="009250B5">
                    <w:rPr>
                      <w:rFonts w:ascii="Helvetica" w:eastAsia="Times New Roman" w:hAnsi="Helvetica" w:cs="Helvetica"/>
                      <w:color w:val="000000"/>
                      <w:sz w:val="18"/>
                      <w:szCs w:val="18"/>
                      <w:lang w:eastAsia="es-MX"/>
                    </w:rPr>
                    <w:t xml:space="preserve"> de riesgo de que niñas y niños </w:t>
                  </w:r>
                  <w:proofErr w:type="spellStart"/>
                  <w:r w:rsidRPr="009250B5">
                    <w:rPr>
                      <w:rFonts w:ascii="Helvetica" w:eastAsia="Times New Roman" w:hAnsi="Helvetica" w:cs="Helvetica"/>
                      <w:color w:val="000000"/>
                      <w:sz w:val="18"/>
                      <w:szCs w:val="18"/>
                      <w:lang w:eastAsia="es-MX"/>
                    </w:rPr>
                    <w:t>vivansituaciones</w:t>
                  </w:r>
                  <w:proofErr w:type="spellEnd"/>
                  <w:r w:rsidRPr="009250B5">
                    <w:rPr>
                      <w:rFonts w:ascii="Helvetica" w:eastAsia="Times New Roman" w:hAnsi="Helvetica" w:cs="Helvetica"/>
                      <w:color w:val="000000"/>
                      <w:sz w:val="18"/>
                      <w:szCs w:val="18"/>
                      <w:lang w:eastAsia="es-MX"/>
                    </w:rPr>
                    <w:t xml:space="preserve"> de violencia y delincuencia.</w:t>
                  </w:r>
                </w:p>
              </w:tc>
            </w:tr>
            <w:tr w:rsidR="009250B5" w:rsidRPr="009250B5" w:rsidTr="009250B5">
              <w:trPr>
                <w:trHeight w:val="8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42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2.2. Instrumentar acciones que disminuyan </w:t>
                  </w:r>
                  <w:proofErr w:type="spellStart"/>
                  <w:r w:rsidRPr="009250B5">
                    <w:rPr>
                      <w:rFonts w:ascii="Helvetica" w:eastAsia="Times New Roman" w:hAnsi="Helvetica" w:cs="Helvetica"/>
                      <w:color w:val="000000"/>
                      <w:sz w:val="18"/>
                      <w:szCs w:val="18"/>
                      <w:lang w:eastAsia="es-MX"/>
                    </w:rPr>
                    <w:t>losfactores</w:t>
                  </w:r>
                  <w:proofErr w:type="spellEnd"/>
                  <w:r w:rsidRPr="009250B5">
                    <w:rPr>
                      <w:rFonts w:ascii="Helvetica" w:eastAsia="Times New Roman" w:hAnsi="Helvetica" w:cs="Helvetica"/>
                      <w:color w:val="000000"/>
                      <w:sz w:val="18"/>
                      <w:szCs w:val="18"/>
                      <w:lang w:eastAsia="es-MX"/>
                    </w:rPr>
                    <w:t xml:space="preserve"> de riesgo de que adolescentes y </w:t>
                  </w:r>
                  <w:proofErr w:type="spellStart"/>
                  <w:r w:rsidRPr="009250B5">
                    <w:rPr>
                      <w:rFonts w:ascii="Helvetica" w:eastAsia="Times New Roman" w:hAnsi="Helvetica" w:cs="Helvetica"/>
                      <w:color w:val="000000"/>
                      <w:sz w:val="18"/>
                      <w:szCs w:val="18"/>
                      <w:lang w:eastAsia="es-MX"/>
                    </w:rPr>
                    <w:t>jóvenesvivan</w:t>
                  </w:r>
                  <w:proofErr w:type="spellEnd"/>
                  <w:r w:rsidRPr="009250B5">
                    <w:rPr>
                      <w:rFonts w:ascii="Helvetica" w:eastAsia="Times New Roman" w:hAnsi="Helvetica" w:cs="Helvetica"/>
                      <w:color w:val="000000"/>
                      <w:sz w:val="18"/>
                      <w:szCs w:val="18"/>
                      <w:lang w:eastAsia="es-MX"/>
                    </w:rPr>
                    <w:t xml:space="preserve"> situaciones de violencia y delincuencia.</w:t>
                  </w:r>
                </w:p>
              </w:tc>
            </w:tr>
            <w:tr w:rsidR="009250B5" w:rsidRPr="009250B5" w:rsidTr="009250B5">
              <w:trPr>
                <w:trHeight w:val="8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42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2.3. Realizar acciones para disminuir los factores de riesgo de violencia y delincuencia contra las mujeres.</w:t>
                  </w:r>
                </w:p>
              </w:tc>
            </w:tr>
            <w:tr w:rsidR="009250B5" w:rsidRPr="009250B5" w:rsidTr="009250B5">
              <w:trPr>
                <w:trHeight w:val="8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42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2.4. Promover la creación de mecanismos y acciones para prevenir la violencia y delincuencia en la población migrante.</w:t>
                  </w:r>
                </w:p>
              </w:tc>
            </w:tr>
            <w:tr w:rsidR="009250B5" w:rsidRPr="009250B5" w:rsidTr="009250B5">
              <w:trPr>
                <w:trHeight w:val="8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42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2.5. Promover mecanismos y </w:t>
                  </w:r>
                  <w:proofErr w:type="spellStart"/>
                  <w:r w:rsidRPr="009250B5">
                    <w:rPr>
                      <w:rFonts w:ascii="Helvetica" w:eastAsia="Times New Roman" w:hAnsi="Helvetica" w:cs="Helvetica"/>
                      <w:color w:val="000000"/>
                      <w:sz w:val="18"/>
                      <w:szCs w:val="18"/>
                      <w:lang w:eastAsia="es-MX"/>
                    </w:rPr>
                    <w:t>programasinstitucionales</w:t>
                  </w:r>
                  <w:proofErr w:type="spellEnd"/>
                  <w:r w:rsidRPr="009250B5">
                    <w:rPr>
                      <w:rFonts w:ascii="Helvetica" w:eastAsia="Times New Roman" w:hAnsi="Helvetica" w:cs="Helvetica"/>
                      <w:color w:val="000000"/>
                      <w:sz w:val="18"/>
                      <w:szCs w:val="18"/>
                      <w:lang w:eastAsia="es-MX"/>
                    </w:rPr>
                    <w:t xml:space="preserve"> para la atención integral a víctimas de violencia.</w:t>
                  </w:r>
                </w:p>
              </w:tc>
            </w:tr>
            <w:tr w:rsidR="009250B5" w:rsidRPr="009250B5" w:rsidTr="009250B5">
              <w:trPr>
                <w:trHeight w:val="8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4277" w:type="dxa"/>
                  <w:tcBorders>
                    <w:top w:val="single" w:sz="6" w:space="0" w:color="000000"/>
                    <w:left w:val="single" w:sz="6" w:space="0" w:color="000000"/>
                    <w:bottom w:val="single" w:sz="4" w:space="0" w:color="000000"/>
                    <w:right w:val="single" w:sz="6"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2.6. Promover mecanismos y </w:t>
                  </w:r>
                  <w:proofErr w:type="spellStart"/>
                  <w:r w:rsidRPr="009250B5">
                    <w:rPr>
                      <w:rFonts w:ascii="Helvetica" w:eastAsia="Times New Roman" w:hAnsi="Helvetica" w:cs="Helvetica"/>
                      <w:color w:val="000000"/>
                      <w:sz w:val="18"/>
                      <w:szCs w:val="18"/>
                      <w:lang w:eastAsia="es-MX"/>
                    </w:rPr>
                    <w:t>programasinstitucionales</w:t>
                  </w:r>
                  <w:proofErr w:type="spellEnd"/>
                  <w:r w:rsidRPr="009250B5">
                    <w:rPr>
                      <w:rFonts w:ascii="Helvetica" w:eastAsia="Times New Roman" w:hAnsi="Helvetica" w:cs="Helvetica"/>
                      <w:color w:val="000000"/>
                      <w:sz w:val="18"/>
                      <w:szCs w:val="18"/>
                      <w:lang w:eastAsia="es-MX"/>
                    </w:rPr>
                    <w:t xml:space="preserve"> para la atención integral a la población interna en el sistema penitenciario.</w:t>
                  </w:r>
                </w:p>
              </w:tc>
            </w:tr>
          </w:tbl>
          <w:p w:rsidR="009250B5" w:rsidRPr="009250B5" w:rsidRDefault="009250B5" w:rsidP="009250B5">
            <w:pPr>
              <w:spacing w:line="240" w:lineRule="auto"/>
              <w:rPr>
                <w:rFonts w:ascii="Times New Roman" w:eastAsia="Times New Roman" w:hAnsi="Times New Roman" w:cs="Times New Roman"/>
                <w:color w:val="2F2F2F"/>
                <w:sz w:val="24"/>
                <w:szCs w:val="24"/>
                <w:lang w:eastAsia="es-MX"/>
              </w:rPr>
            </w:pPr>
            <w:r w:rsidRPr="009250B5">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792"/>
              <w:gridCol w:w="4664"/>
            </w:tblGrid>
            <w:tr w:rsidR="009250B5" w:rsidRPr="009250B5" w:rsidTr="009250B5">
              <w:trPr>
                <w:gridAfter w:val="1"/>
                <w:wAfter w:w="8425" w:type="dxa"/>
              </w:trPr>
              <w:tc>
                <w:tcPr>
                  <w:tcW w:w="0" w:type="auto"/>
                  <w:vAlign w:val="center"/>
                  <w:hideMark/>
                </w:tcPr>
                <w:p w:rsidR="009250B5" w:rsidRPr="009250B5" w:rsidRDefault="009250B5" w:rsidP="009250B5">
                  <w:pPr>
                    <w:spacing w:after="0" w:line="240" w:lineRule="auto"/>
                    <w:rPr>
                      <w:rFonts w:ascii="Times New Roman" w:eastAsia="Times New Roman" w:hAnsi="Times New Roman" w:cs="Times New Roman"/>
                      <w:color w:val="2F2F2F"/>
                      <w:sz w:val="24"/>
                      <w:szCs w:val="24"/>
                      <w:lang w:eastAsia="es-MX"/>
                    </w:rPr>
                  </w:pPr>
                </w:p>
              </w:tc>
            </w:tr>
            <w:tr w:rsidR="009250B5" w:rsidRPr="009250B5" w:rsidTr="009250B5">
              <w:trPr>
                <w:trHeight w:val="778"/>
              </w:trPr>
              <w:tc>
                <w:tcPr>
                  <w:tcW w:w="4435" w:type="dxa"/>
                  <w:vMerge w:val="restart"/>
                  <w:tcBorders>
                    <w:top w:val="single" w:sz="4" w:space="0" w:color="000000"/>
                    <w:left w:val="single" w:sz="4" w:space="0" w:color="000000"/>
                    <w:right w:val="single" w:sz="4" w:space="0" w:color="000000"/>
                  </w:tcBorders>
                  <w:tcMar>
                    <w:top w:w="0" w:type="dxa"/>
                    <w:left w:w="72" w:type="dxa"/>
                    <w:bottom w:w="0"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lastRenderedPageBreak/>
                    <w:t>3. Generar entornos que favorezcan la convivencia y seguridad ciudadana.</w:t>
                  </w:r>
                </w:p>
              </w:tc>
              <w:tc>
                <w:tcPr>
                  <w:tcW w:w="4277"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3.1. Realizar acciones de prevención situacional que contribuyan a la reducción de oportunidades para la violencia y la delincuencia.</w:t>
                  </w:r>
                </w:p>
              </w:tc>
            </w:tr>
            <w:tr w:rsidR="009250B5" w:rsidRPr="009250B5" w:rsidTr="009250B5">
              <w:trPr>
                <w:trHeight w:val="869"/>
              </w:trPr>
              <w:tc>
                <w:tcPr>
                  <w:tcW w:w="0" w:type="auto"/>
                  <w:vMerge/>
                  <w:tcBorders>
                    <w:top w:val="single" w:sz="4" w:space="0" w:color="000000"/>
                    <w:left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4277"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3.2. Fomentar acciones de apropiación del </w:t>
                  </w:r>
                  <w:proofErr w:type="spellStart"/>
                  <w:r w:rsidRPr="009250B5">
                    <w:rPr>
                      <w:rFonts w:ascii="Helvetica" w:eastAsia="Times New Roman" w:hAnsi="Helvetica" w:cs="Helvetica"/>
                      <w:color w:val="000000"/>
                      <w:sz w:val="18"/>
                      <w:szCs w:val="18"/>
                      <w:lang w:eastAsia="es-MX"/>
                    </w:rPr>
                    <w:t>espaciopúblico</w:t>
                  </w:r>
                  <w:proofErr w:type="spellEnd"/>
                  <w:r w:rsidRPr="009250B5">
                    <w:rPr>
                      <w:rFonts w:ascii="Helvetica" w:eastAsia="Times New Roman" w:hAnsi="Helvetica" w:cs="Helvetica"/>
                      <w:color w:val="000000"/>
                      <w:sz w:val="18"/>
                      <w:szCs w:val="18"/>
                      <w:lang w:eastAsia="es-MX"/>
                    </w:rPr>
                    <w:t xml:space="preserve"> para fortalecer la convivencia y </w:t>
                  </w:r>
                  <w:proofErr w:type="spellStart"/>
                  <w:r w:rsidRPr="009250B5">
                    <w:rPr>
                      <w:rFonts w:ascii="Helvetica" w:eastAsia="Times New Roman" w:hAnsi="Helvetica" w:cs="Helvetica"/>
                      <w:color w:val="000000"/>
                      <w:sz w:val="18"/>
                      <w:szCs w:val="18"/>
                      <w:lang w:eastAsia="es-MX"/>
                    </w:rPr>
                    <w:t>seguridadciudadana</w:t>
                  </w:r>
                  <w:proofErr w:type="spellEnd"/>
                  <w:r w:rsidRPr="009250B5">
                    <w:rPr>
                      <w:rFonts w:ascii="Helvetica" w:eastAsia="Times New Roman" w:hAnsi="Helvetica" w:cs="Helvetica"/>
                      <w:color w:val="000000"/>
                      <w:sz w:val="18"/>
                      <w:szCs w:val="18"/>
                      <w:lang w:eastAsia="es-MX"/>
                    </w:rPr>
                    <w:t>.</w:t>
                  </w:r>
                </w:p>
              </w:tc>
            </w:tr>
            <w:tr w:rsidR="009250B5" w:rsidRPr="009250B5" w:rsidTr="009250B5">
              <w:trPr>
                <w:trHeight w:val="623"/>
              </w:trPr>
              <w:tc>
                <w:tcPr>
                  <w:tcW w:w="0" w:type="auto"/>
                  <w:vMerge/>
                  <w:tcBorders>
                    <w:top w:val="single" w:sz="4" w:space="0" w:color="000000"/>
                    <w:left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4277"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3.3. Favorecer el proceso de proximidad entre </w:t>
                  </w:r>
                  <w:proofErr w:type="spellStart"/>
                  <w:r w:rsidRPr="009250B5">
                    <w:rPr>
                      <w:rFonts w:ascii="Helvetica" w:eastAsia="Times New Roman" w:hAnsi="Helvetica" w:cs="Helvetica"/>
                      <w:color w:val="000000"/>
                      <w:sz w:val="18"/>
                      <w:szCs w:val="18"/>
                      <w:lang w:eastAsia="es-MX"/>
                    </w:rPr>
                    <w:t>lasinstituciones</w:t>
                  </w:r>
                  <w:proofErr w:type="spellEnd"/>
                  <w:r w:rsidRPr="009250B5">
                    <w:rPr>
                      <w:rFonts w:ascii="Helvetica" w:eastAsia="Times New Roman" w:hAnsi="Helvetica" w:cs="Helvetica"/>
                      <w:color w:val="000000"/>
                      <w:sz w:val="18"/>
                      <w:szCs w:val="18"/>
                      <w:lang w:eastAsia="es-MX"/>
                    </w:rPr>
                    <w:t xml:space="preserve"> policiales y la ciudadanía.</w:t>
                  </w:r>
                </w:p>
              </w:tc>
            </w:tr>
            <w:tr w:rsidR="009250B5" w:rsidRPr="009250B5" w:rsidTr="009250B5">
              <w:trPr>
                <w:trHeight w:val="1361"/>
              </w:trPr>
              <w:tc>
                <w:tcPr>
                  <w:tcW w:w="4435" w:type="dxa"/>
                  <w:vMerge w:val="restart"/>
                  <w:tcBorders>
                    <w:top w:val="single" w:sz="4" w:space="0" w:color="000000"/>
                    <w:left w:val="single" w:sz="4" w:space="0" w:color="000000"/>
                    <w:right w:val="single" w:sz="4" w:space="0" w:color="000000"/>
                  </w:tcBorders>
                  <w:tcMar>
                    <w:top w:w="0" w:type="dxa"/>
                    <w:left w:w="72" w:type="dxa"/>
                    <w:bottom w:w="0"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b/>
                      <w:bCs/>
                      <w:color w:val="000000"/>
                      <w:sz w:val="18"/>
                      <w:szCs w:val="18"/>
                      <w:lang w:eastAsia="es-MX"/>
                    </w:rPr>
                    <w:t xml:space="preserve">4. Fortalecer las capacidades institucionales para la seguridad ciudadana en los </w:t>
                  </w:r>
                  <w:proofErr w:type="spellStart"/>
                  <w:r w:rsidRPr="009250B5">
                    <w:rPr>
                      <w:rFonts w:ascii="Helvetica" w:eastAsia="Times New Roman" w:hAnsi="Helvetica" w:cs="Helvetica"/>
                      <w:b/>
                      <w:bCs/>
                      <w:color w:val="000000"/>
                      <w:sz w:val="18"/>
                      <w:szCs w:val="18"/>
                      <w:lang w:eastAsia="es-MX"/>
                    </w:rPr>
                    <w:t>gobiernosmunicipales</w:t>
                  </w:r>
                  <w:proofErr w:type="spellEnd"/>
                  <w:r w:rsidRPr="009250B5">
                    <w:rPr>
                      <w:rFonts w:ascii="Helvetica" w:eastAsia="Times New Roman" w:hAnsi="Helvetica" w:cs="Helvetica"/>
                      <w:b/>
                      <w:bCs/>
                      <w:color w:val="000000"/>
                      <w:sz w:val="18"/>
                      <w:szCs w:val="18"/>
                      <w:lang w:eastAsia="es-MX"/>
                    </w:rPr>
                    <w:t>/demarcaciones territoriales, entidades federativas y federación.</w:t>
                  </w:r>
                </w:p>
              </w:tc>
              <w:tc>
                <w:tcPr>
                  <w:tcW w:w="4277"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4.1. Promover la formación de capacidades técnicas para la prevención social de la violencia y la delincuencia en los servidores públicos </w:t>
                  </w:r>
                  <w:proofErr w:type="spellStart"/>
                  <w:r w:rsidRPr="009250B5">
                    <w:rPr>
                      <w:rFonts w:ascii="Helvetica" w:eastAsia="Times New Roman" w:hAnsi="Helvetica" w:cs="Helvetica"/>
                      <w:color w:val="000000"/>
                      <w:sz w:val="18"/>
                      <w:szCs w:val="18"/>
                      <w:lang w:eastAsia="es-MX"/>
                    </w:rPr>
                    <w:t>demunicipios</w:t>
                  </w:r>
                  <w:proofErr w:type="spellEnd"/>
                  <w:r w:rsidRPr="009250B5">
                    <w:rPr>
                      <w:rFonts w:ascii="Helvetica" w:eastAsia="Times New Roman" w:hAnsi="Helvetica" w:cs="Helvetica"/>
                      <w:color w:val="000000"/>
                      <w:sz w:val="18"/>
                      <w:szCs w:val="18"/>
                      <w:lang w:eastAsia="es-MX"/>
                    </w:rPr>
                    <w:t xml:space="preserve">/demarcaciones territoriales, </w:t>
                  </w:r>
                  <w:proofErr w:type="spellStart"/>
                  <w:r w:rsidRPr="009250B5">
                    <w:rPr>
                      <w:rFonts w:ascii="Helvetica" w:eastAsia="Times New Roman" w:hAnsi="Helvetica" w:cs="Helvetica"/>
                      <w:color w:val="000000"/>
                      <w:sz w:val="18"/>
                      <w:szCs w:val="18"/>
                      <w:lang w:eastAsia="es-MX"/>
                    </w:rPr>
                    <w:t>entidadesfederativas</w:t>
                  </w:r>
                  <w:proofErr w:type="spellEnd"/>
                  <w:r w:rsidRPr="009250B5">
                    <w:rPr>
                      <w:rFonts w:ascii="Helvetica" w:eastAsia="Times New Roman" w:hAnsi="Helvetica" w:cs="Helvetica"/>
                      <w:color w:val="000000"/>
                      <w:sz w:val="18"/>
                      <w:szCs w:val="18"/>
                      <w:lang w:eastAsia="es-MX"/>
                    </w:rPr>
                    <w:t xml:space="preserve"> y federación.</w:t>
                  </w:r>
                </w:p>
              </w:tc>
            </w:tr>
            <w:tr w:rsidR="009250B5" w:rsidRPr="009250B5" w:rsidTr="009250B5">
              <w:trPr>
                <w:trHeight w:val="879"/>
              </w:trPr>
              <w:tc>
                <w:tcPr>
                  <w:tcW w:w="0" w:type="auto"/>
                  <w:vMerge/>
                  <w:tcBorders>
                    <w:top w:val="single" w:sz="4" w:space="0" w:color="000000"/>
                    <w:left w:val="single" w:sz="4" w:space="0" w:color="000000"/>
                    <w:right w:val="single" w:sz="4" w:space="0" w:color="000000"/>
                  </w:tcBorders>
                  <w:vAlign w:val="center"/>
                  <w:hideMark/>
                </w:tcPr>
                <w:p w:rsidR="009250B5" w:rsidRPr="009250B5" w:rsidRDefault="009250B5" w:rsidP="009250B5">
                  <w:pPr>
                    <w:spacing w:after="0" w:line="240" w:lineRule="auto"/>
                    <w:rPr>
                      <w:rFonts w:ascii="Times New Roman" w:eastAsia="Times New Roman" w:hAnsi="Times New Roman" w:cs="Times New Roman"/>
                      <w:color w:val="000000"/>
                      <w:sz w:val="18"/>
                      <w:szCs w:val="18"/>
                      <w:lang w:eastAsia="es-MX"/>
                    </w:rPr>
                  </w:pPr>
                </w:p>
              </w:tc>
              <w:tc>
                <w:tcPr>
                  <w:tcW w:w="4277"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9250B5" w:rsidRPr="009250B5" w:rsidRDefault="009250B5" w:rsidP="009250B5">
                  <w:pPr>
                    <w:spacing w:after="101" w:line="240" w:lineRule="auto"/>
                    <w:jc w:val="both"/>
                    <w:rPr>
                      <w:rFonts w:ascii="Times New Roman" w:eastAsia="Times New Roman" w:hAnsi="Times New Roman" w:cs="Times New Roman"/>
                      <w:color w:val="000000"/>
                      <w:sz w:val="18"/>
                      <w:szCs w:val="18"/>
                      <w:lang w:eastAsia="es-MX"/>
                    </w:rPr>
                  </w:pPr>
                  <w:r w:rsidRPr="009250B5">
                    <w:rPr>
                      <w:rFonts w:ascii="Helvetica" w:eastAsia="Times New Roman" w:hAnsi="Helvetica" w:cs="Helvetica"/>
                      <w:color w:val="000000"/>
                      <w:sz w:val="18"/>
                      <w:szCs w:val="18"/>
                      <w:lang w:eastAsia="es-MX"/>
                    </w:rPr>
                    <w:t xml:space="preserve">4.2. Impulsar mecanismos que posibiliten </w:t>
                  </w:r>
                  <w:proofErr w:type="spellStart"/>
                  <w:r w:rsidRPr="009250B5">
                    <w:rPr>
                      <w:rFonts w:ascii="Helvetica" w:eastAsia="Times New Roman" w:hAnsi="Helvetica" w:cs="Helvetica"/>
                      <w:color w:val="000000"/>
                      <w:sz w:val="18"/>
                      <w:szCs w:val="18"/>
                      <w:lang w:eastAsia="es-MX"/>
                    </w:rPr>
                    <w:t>laevaluación</w:t>
                  </w:r>
                  <w:proofErr w:type="spellEnd"/>
                  <w:r w:rsidRPr="009250B5">
                    <w:rPr>
                      <w:rFonts w:ascii="Helvetica" w:eastAsia="Times New Roman" w:hAnsi="Helvetica" w:cs="Helvetica"/>
                      <w:color w:val="000000"/>
                      <w:sz w:val="18"/>
                      <w:szCs w:val="18"/>
                      <w:lang w:eastAsia="es-MX"/>
                    </w:rPr>
                    <w:t>, comunicación y rendición de cuentas en acciones y resultados de prevención social.</w:t>
                  </w:r>
                </w:p>
              </w:tc>
            </w:tr>
          </w:tbl>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Arial" w:eastAsia="Times New Roman" w:hAnsi="Arial" w:cs="Arial"/>
                <w:color w:val="2F2F2F"/>
                <w:sz w:val="18"/>
                <w:szCs w:val="18"/>
                <w:lang w:eastAsia="es-MX"/>
              </w:rPr>
              <w:t> </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III.</w:t>
            </w:r>
            <w:r w:rsidRPr="009250B5">
              <w:rPr>
                <w:rFonts w:ascii="Helvetica" w:eastAsia="Times New Roman" w:hAnsi="Helvetica" w:cs="Helvetica"/>
                <w:color w:val="2F2F2F"/>
                <w:sz w:val="18"/>
                <w:szCs w:val="18"/>
                <w:lang w:eastAsia="es-MX"/>
              </w:rPr>
              <w:t> Los recursos presupuestarios federales transferidos en el marco del PRONAPRED, podrán aplicarse de manera particular por </w:t>
            </w:r>
            <w:r w:rsidRPr="009250B5">
              <w:rPr>
                <w:rFonts w:ascii="Helvetica" w:eastAsia="Times New Roman" w:hAnsi="Helvetica" w:cs="Helvetica"/>
                <w:b/>
                <w:bCs/>
                <w:color w:val="2F2F2F"/>
                <w:sz w:val="18"/>
                <w:szCs w:val="18"/>
                <w:lang w:eastAsia="es-MX"/>
              </w:rPr>
              <w:t>"LA ENTIDAD"</w:t>
            </w:r>
            <w:r w:rsidRPr="009250B5">
              <w:rPr>
                <w:rFonts w:ascii="Helvetica" w:eastAsia="Times New Roman" w:hAnsi="Helvetica" w:cs="Helvetica"/>
                <w:color w:val="2F2F2F"/>
                <w:sz w:val="18"/>
                <w:szCs w:val="18"/>
                <w:lang w:eastAsia="es-MX"/>
              </w:rPr>
              <w:t>, atendiendo a la problemática específica que en ella se presenta y conforme a los términos establecidos en el Anexo Único del presente instrumento.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IV. </w:t>
            </w:r>
            <w:r w:rsidRPr="009250B5">
              <w:rPr>
                <w:rFonts w:ascii="Helvetica" w:eastAsia="Times New Roman" w:hAnsi="Helvetica" w:cs="Helvetica"/>
                <w:color w:val="2F2F2F"/>
                <w:sz w:val="18"/>
                <w:szCs w:val="18"/>
                <w:lang w:eastAsia="es-MX"/>
              </w:rPr>
              <w:t>Los recursos del subsidio no podrán destinarse a conceptos de gasto distintos a los contemplados en el "ACUERDO", así como en el presente Convenio de Coordinación y Adhesión y su Anexo Único.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 </w:t>
            </w:r>
            <w:r w:rsidRPr="009250B5">
              <w:rPr>
                <w:rFonts w:ascii="Helvetica" w:eastAsia="Times New Roman" w:hAnsi="Helvetica" w:cs="Helvetica"/>
                <w:color w:val="2F2F2F"/>
                <w:sz w:val="18"/>
                <w:szCs w:val="18"/>
                <w:lang w:eastAsia="es-MX"/>
              </w:rPr>
              <w:t>Los recursos que no se hayan devengado en el ejercicio 2018 por parte de </w:t>
            </w:r>
            <w:r w:rsidRPr="009250B5">
              <w:rPr>
                <w:rFonts w:ascii="Helvetica" w:eastAsia="Times New Roman" w:hAnsi="Helvetica" w:cs="Helvetica"/>
                <w:b/>
                <w:bCs/>
                <w:color w:val="2F2F2F"/>
                <w:sz w:val="18"/>
                <w:szCs w:val="18"/>
                <w:lang w:eastAsia="es-MX"/>
              </w:rPr>
              <w:t>"LA ENTIDAD"</w:t>
            </w:r>
            <w:r w:rsidRPr="009250B5">
              <w:rPr>
                <w:rFonts w:ascii="Helvetica" w:eastAsia="Times New Roman" w:hAnsi="Helvetica" w:cs="Helvetica"/>
                <w:color w:val="2F2F2F"/>
                <w:sz w:val="18"/>
                <w:szCs w:val="18"/>
                <w:lang w:eastAsia="es-MX"/>
              </w:rPr>
              <w:t>, así como sus rendimientos financieros, deberán reintegrarse a la Tesorería de la Federación en los plazos y términos que establezcan las disposiciones aplicables.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VI. </w:t>
            </w:r>
            <w:r w:rsidRPr="009250B5">
              <w:rPr>
                <w:rFonts w:ascii="Helvetica" w:eastAsia="Times New Roman" w:hAnsi="Helvetica" w:cs="Helvetica"/>
                <w:color w:val="2F2F2F"/>
                <w:sz w:val="18"/>
                <w:szCs w:val="18"/>
                <w:lang w:eastAsia="es-MX"/>
              </w:rPr>
              <w:t>Los destinos de gasto, rubros, términos, plazos, cuadro de metas y montos, así como cronogramas de los recursos convenidos, se incluirán en el Anexo Único, el cual una vez firmado por </w:t>
            </w:r>
            <w:r w:rsidRPr="009250B5">
              <w:rPr>
                <w:rFonts w:ascii="Helvetica" w:eastAsia="Times New Roman" w:hAnsi="Helvetica" w:cs="Helvetica"/>
                <w:b/>
                <w:bCs/>
                <w:color w:val="2F2F2F"/>
                <w:sz w:val="18"/>
                <w:szCs w:val="18"/>
                <w:lang w:eastAsia="es-MX"/>
              </w:rPr>
              <w:t>"LAS PARTES"</w:t>
            </w:r>
            <w:r w:rsidRPr="009250B5">
              <w:rPr>
                <w:rFonts w:ascii="Helvetica" w:eastAsia="Times New Roman" w:hAnsi="Helvetica" w:cs="Helvetica"/>
                <w:color w:val="2F2F2F"/>
                <w:sz w:val="18"/>
                <w:szCs w:val="18"/>
                <w:lang w:eastAsia="es-MX"/>
              </w:rPr>
              <w:t> formará parte integrante del presente Convenio de Coordinación y Adhesión.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CUARTA.- Transferencia de los recursos.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 </w:t>
            </w:r>
            <w:r w:rsidRPr="009250B5">
              <w:rPr>
                <w:rFonts w:ascii="Helvetica" w:eastAsia="Times New Roman" w:hAnsi="Helvetica" w:cs="Helvetica"/>
                <w:color w:val="2F2F2F"/>
                <w:sz w:val="18"/>
                <w:szCs w:val="18"/>
                <w:lang w:eastAsia="es-MX"/>
              </w:rPr>
              <w:t>La transferencia de los recursos estará sujeta, entre otros, a la disponibilidad de los mismos, la calendarización del gasto dispuesta por la Secretaría de Hacienda y Crédito Público, aquellas que se desprendan del "PEF 2018", del "ACUERDO", así como del presente Convenio de Coordinación y Adhesión.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 </w:t>
            </w:r>
            <w:r w:rsidRPr="009250B5">
              <w:rPr>
                <w:rFonts w:ascii="Helvetica" w:eastAsia="Times New Roman" w:hAnsi="Helvetica" w:cs="Helvetica"/>
                <w:color w:val="2F2F2F"/>
                <w:sz w:val="18"/>
                <w:szCs w:val="18"/>
                <w:lang w:eastAsia="es-MX"/>
              </w:rPr>
              <w:t>A fin de garantizar la transparencia en la distribución, aplicación y comprobación de los recursos asignados para el cumplimiento del objeto del presente instrumento, de conformidad con el artículo 69 de la Ley General de Contabilidad Gubernamental, </w:t>
            </w:r>
            <w:r w:rsidRPr="009250B5">
              <w:rPr>
                <w:rFonts w:ascii="Helvetica" w:eastAsia="Times New Roman" w:hAnsi="Helvetica" w:cs="Helvetica"/>
                <w:b/>
                <w:bCs/>
                <w:color w:val="2F2F2F"/>
                <w:sz w:val="18"/>
                <w:szCs w:val="18"/>
                <w:lang w:eastAsia="es-MX"/>
              </w:rPr>
              <w:t>"LA ENTIDAD"</w:t>
            </w:r>
            <w:r w:rsidRPr="009250B5">
              <w:rPr>
                <w:rFonts w:ascii="Helvetica" w:eastAsia="Times New Roman" w:hAnsi="Helvetica" w:cs="Helvetica"/>
                <w:smallCaps/>
                <w:color w:val="2F2F2F"/>
                <w:sz w:val="18"/>
                <w:szCs w:val="18"/>
                <w:lang w:eastAsia="es-MX"/>
              </w:rPr>
              <w:t>, </w:t>
            </w:r>
            <w:r w:rsidRPr="009250B5">
              <w:rPr>
                <w:rFonts w:ascii="Helvetica" w:eastAsia="Times New Roman" w:hAnsi="Helvetica" w:cs="Helvetica"/>
                <w:color w:val="2F2F2F"/>
                <w:sz w:val="18"/>
                <w:szCs w:val="18"/>
                <w:lang w:eastAsia="es-MX"/>
              </w:rPr>
              <w:t>deberá establecer una cuenta bancaria específica y productiva que permita la identificación de los recursos transferidos y de sus respectivos rendimientos financieros, hasta su total aplicación, previo cumplimiento de las disposiciones contenidas en el "ACUERDO":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II.A. Ministración.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A efecto de que sea realizada la ministración de los recursos, </w:t>
            </w:r>
            <w:r w:rsidRPr="009250B5">
              <w:rPr>
                <w:rFonts w:ascii="Helvetica" w:eastAsia="Times New Roman" w:hAnsi="Helvetica" w:cs="Helvetica"/>
                <w:b/>
                <w:bCs/>
                <w:color w:val="2F2F2F"/>
                <w:sz w:val="18"/>
                <w:szCs w:val="18"/>
                <w:lang w:eastAsia="es-MX"/>
              </w:rPr>
              <w:t>"LA ENTIDAD"</w:t>
            </w:r>
            <w:r w:rsidRPr="009250B5">
              <w:rPr>
                <w:rFonts w:ascii="Helvetica" w:eastAsia="Times New Roman" w:hAnsi="Helvetica" w:cs="Helvetica"/>
                <w:color w:val="2F2F2F"/>
                <w:sz w:val="18"/>
                <w:szCs w:val="18"/>
                <w:lang w:eastAsia="es-MX"/>
              </w:rPr>
              <w:t> deberá enviar a </w:t>
            </w:r>
            <w:r w:rsidRPr="009250B5">
              <w:rPr>
                <w:rFonts w:ascii="Helvetica" w:eastAsia="Times New Roman" w:hAnsi="Helvetica" w:cs="Helvetica"/>
                <w:b/>
                <w:bCs/>
                <w:color w:val="2F2F2F"/>
                <w:sz w:val="18"/>
                <w:szCs w:val="18"/>
                <w:lang w:eastAsia="es-MX"/>
              </w:rPr>
              <w:t>"LA SECRETARÍA"</w:t>
            </w:r>
            <w:r w:rsidRPr="009250B5">
              <w:rPr>
                <w:rFonts w:ascii="Helvetica" w:eastAsia="Times New Roman" w:hAnsi="Helvetica" w:cs="Helvetica"/>
                <w:color w:val="2F2F2F"/>
                <w:sz w:val="18"/>
                <w:szCs w:val="18"/>
                <w:lang w:eastAsia="es-MX"/>
              </w:rPr>
              <w:t>, lo siguiente:</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II.A.1.</w:t>
            </w:r>
            <w:r w:rsidRPr="009250B5">
              <w:rPr>
                <w:rFonts w:ascii="Helvetica" w:eastAsia="Times New Roman" w:hAnsi="Helvetica" w:cs="Helvetica"/>
                <w:color w:val="2F2F2F"/>
                <w:sz w:val="18"/>
                <w:szCs w:val="18"/>
                <w:lang w:eastAsia="es-MX"/>
              </w:rPr>
              <w:t> El acta de instalación de la "Comisión Estatal".</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II.A.2.</w:t>
            </w:r>
            <w:r w:rsidRPr="009250B5">
              <w:rPr>
                <w:rFonts w:ascii="Helvetica" w:eastAsia="Times New Roman" w:hAnsi="Helvetica" w:cs="Helvetica"/>
                <w:color w:val="2F2F2F"/>
                <w:sz w:val="18"/>
                <w:szCs w:val="18"/>
                <w:lang w:eastAsia="es-MX"/>
              </w:rPr>
              <w:t> El acta que contenga la aprobación por parte de la Comisión Estatal de los proyectos propuestos para integrar el Anexo Único, delimitando aquellos proyectos que serán realizados con el setenta por ciento, correspondiente a la primera ministración, y los que se sufragarán con el treinta por ciento restante,</w:t>
            </w:r>
          </w:p>
          <w:p w:rsidR="009250B5" w:rsidRPr="009250B5" w:rsidRDefault="009250B5" w:rsidP="009250B5">
            <w:pPr>
              <w:spacing w:after="101" w:line="240" w:lineRule="auto"/>
              <w:jc w:val="both"/>
              <w:rPr>
                <w:rFonts w:ascii="Arial" w:eastAsia="Times New Roman" w:hAnsi="Arial" w:cs="Arial"/>
                <w:color w:val="2F2F2F"/>
                <w:sz w:val="18"/>
                <w:szCs w:val="18"/>
                <w:lang w:eastAsia="es-MX"/>
              </w:rPr>
            </w:pPr>
            <w:proofErr w:type="gramStart"/>
            <w:r w:rsidRPr="009250B5">
              <w:rPr>
                <w:rFonts w:ascii="Helvetica" w:eastAsia="Times New Roman" w:hAnsi="Helvetica" w:cs="Helvetica"/>
                <w:color w:val="2F2F2F"/>
                <w:sz w:val="18"/>
                <w:szCs w:val="18"/>
                <w:lang w:eastAsia="es-MX"/>
              </w:rPr>
              <w:t>correspondiente</w:t>
            </w:r>
            <w:proofErr w:type="gramEnd"/>
            <w:r w:rsidRPr="009250B5">
              <w:rPr>
                <w:rFonts w:ascii="Helvetica" w:eastAsia="Times New Roman" w:hAnsi="Helvetica" w:cs="Helvetica"/>
                <w:color w:val="2F2F2F"/>
                <w:sz w:val="18"/>
                <w:szCs w:val="18"/>
                <w:lang w:eastAsia="es-MX"/>
              </w:rPr>
              <w:t xml:space="preserve"> de la segunda ministración.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lastRenderedPageBreak/>
              <w:t>II.A.3.</w:t>
            </w:r>
            <w:r w:rsidRPr="009250B5">
              <w:rPr>
                <w:rFonts w:ascii="Helvetica" w:eastAsia="Times New Roman" w:hAnsi="Helvetica" w:cs="Helvetica"/>
                <w:color w:val="2F2F2F"/>
                <w:sz w:val="18"/>
                <w:szCs w:val="18"/>
                <w:lang w:eastAsia="es-MX"/>
              </w:rPr>
              <w:t> El documento que compruebe la apertura de una cuenta bancaria específica y productiva donde se radicarán y administrarán los recursos.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II.A.4.</w:t>
            </w:r>
            <w:r w:rsidRPr="009250B5">
              <w:rPr>
                <w:rFonts w:ascii="Helvetica" w:eastAsia="Times New Roman" w:hAnsi="Helvetica" w:cs="Helvetica"/>
                <w:color w:val="2F2F2F"/>
                <w:sz w:val="18"/>
                <w:szCs w:val="18"/>
                <w:lang w:eastAsia="es-MX"/>
              </w:rPr>
              <w:t> La manifestación expresa de administrar los recursos del apoyo en una cuenta bancaria específica y productiva, signada por el Secretario de Finanzas o su equivalente, en el formato que para tal efecto determine la Subsecretaría.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II.A.5.</w:t>
            </w:r>
            <w:r w:rsidRPr="009250B5">
              <w:rPr>
                <w:rFonts w:ascii="Helvetica" w:eastAsia="Times New Roman" w:hAnsi="Helvetica" w:cs="Helvetica"/>
                <w:color w:val="2F2F2F"/>
                <w:sz w:val="18"/>
                <w:szCs w:val="18"/>
                <w:lang w:eastAsia="es-MX"/>
              </w:rPr>
              <w:t> Los recibos originales de los recursos, correspondientes a ambas ministraciones, en términos de la normatividad aplicable.</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II.A.6.</w:t>
            </w:r>
            <w:r w:rsidRPr="009250B5">
              <w:rPr>
                <w:rFonts w:ascii="Helvetica" w:eastAsia="Times New Roman" w:hAnsi="Helvetica" w:cs="Helvetica"/>
                <w:color w:val="2F2F2F"/>
                <w:sz w:val="18"/>
                <w:szCs w:val="18"/>
                <w:lang w:eastAsia="es-MX"/>
              </w:rPr>
              <w:t> Registro Federal de Contribuyentes.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II.A.7. </w:t>
            </w:r>
            <w:r w:rsidRPr="009250B5">
              <w:rPr>
                <w:rFonts w:ascii="Helvetica" w:eastAsia="Times New Roman" w:hAnsi="Helvetica" w:cs="Helvetica"/>
                <w:color w:val="2F2F2F"/>
                <w:sz w:val="18"/>
                <w:szCs w:val="18"/>
                <w:lang w:eastAsia="es-MX"/>
              </w:rPr>
              <w:t>La solicitud de alta a beneficiario original en el formato que para tal efecto se comunique por parte de </w:t>
            </w:r>
            <w:r w:rsidRPr="009250B5">
              <w:rPr>
                <w:rFonts w:ascii="Helvetica" w:eastAsia="Times New Roman" w:hAnsi="Helvetica" w:cs="Helvetica"/>
                <w:b/>
                <w:bCs/>
                <w:color w:val="2F2F2F"/>
                <w:sz w:val="18"/>
                <w:szCs w:val="18"/>
                <w:lang w:eastAsia="es-MX"/>
              </w:rPr>
              <w:t>"LA SECRETARÍA"</w:t>
            </w:r>
            <w:r w:rsidRPr="009250B5">
              <w:rPr>
                <w:rFonts w:ascii="Helvetica" w:eastAsia="Times New Roman" w:hAnsi="Helvetica" w:cs="Helvetica"/>
                <w:color w:val="2F2F2F"/>
                <w:sz w:val="18"/>
                <w:szCs w:val="18"/>
                <w:lang w:eastAsia="es-MX"/>
              </w:rPr>
              <w:t>.</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II.A.8.</w:t>
            </w:r>
            <w:r w:rsidRPr="009250B5">
              <w:rPr>
                <w:rFonts w:ascii="Helvetica" w:eastAsia="Times New Roman" w:hAnsi="Helvetica" w:cs="Helvetica"/>
                <w:color w:val="2F2F2F"/>
                <w:sz w:val="18"/>
                <w:szCs w:val="18"/>
                <w:lang w:eastAsia="es-MX"/>
              </w:rPr>
              <w:t> Copia simple del comprobante de domicilio e identificación oficial del Secretario de Finanzas o su equivalente, quien será el responsable del uso y destino de los recursos.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La primera ministración corresponderá al setenta por ciento del total asignado a </w:t>
            </w:r>
            <w:r w:rsidRPr="009250B5">
              <w:rPr>
                <w:rFonts w:ascii="Helvetica" w:eastAsia="Times New Roman" w:hAnsi="Helvetica" w:cs="Helvetica"/>
                <w:b/>
                <w:bCs/>
                <w:color w:val="2F2F2F"/>
                <w:sz w:val="18"/>
                <w:szCs w:val="18"/>
                <w:lang w:eastAsia="es-MX"/>
              </w:rPr>
              <w:t>"LA ENTIDAD"</w:t>
            </w:r>
            <w:r w:rsidRPr="009250B5">
              <w:rPr>
                <w:rFonts w:ascii="Helvetica" w:eastAsia="Times New Roman" w:hAnsi="Helvetica" w:cs="Helvetica"/>
                <w:color w:val="2F2F2F"/>
                <w:sz w:val="18"/>
                <w:szCs w:val="18"/>
                <w:lang w:eastAsia="es-MX"/>
              </w:rPr>
              <w:t>, y será entregada a partir del 01 de abril de 2018, y asciende a la cantidad de $__________(__________________________________________________/100 M.N.); de la cual, le corresponderá al Municipio de____________ la cantidad de $______ (_____________/100 M.N.) y al Municipio de____________ la cantidad de $_________ (_____________/100 M.N), para la implementación de proyectos específicos que deberán estar alineados con los "Criterios Técnicos de Aprobación", que se encuentran en el Anexo 3 del "ACUERDO".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En tanto que, la segunda ministración corresponderá al treinta por ciento restante del total asignado a </w:t>
            </w:r>
            <w:r w:rsidRPr="009250B5">
              <w:rPr>
                <w:rFonts w:ascii="Helvetica" w:eastAsia="Times New Roman" w:hAnsi="Helvetica" w:cs="Helvetica"/>
                <w:b/>
                <w:bCs/>
                <w:color w:val="2F2F2F"/>
                <w:sz w:val="18"/>
                <w:szCs w:val="18"/>
                <w:lang w:eastAsia="es-MX"/>
              </w:rPr>
              <w:t>"LA ENTIDAD"</w:t>
            </w:r>
            <w:r w:rsidRPr="009250B5">
              <w:rPr>
                <w:rFonts w:ascii="Helvetica" w:eastAsia="Times New Roman" w:hAnsi="Helvetica" w:cs="Helvetica"/>
                <w:color w:val="2F2F2F"/>
                <w:sz w:val="18"/>
                <w:szCs w:val="18"/>
                <w:lang w:eastAsia="es-MX"/>
              </w:rPr>
              <w:t>, y será entregada a partir del 01 de julio de 2018, ascendiendo a la cantidad de $____________ (________________________/100 M.N.); de la cual, le corresponderá al Municipio de____________ la cantidad de $______ (_____________/100 M.N.) y al Municipio de____________ la cantidad de $_________ (_____________/100 M.N); para la implementación de proyectos específicos que deberán estar alineados con los "Criterios Técnicos de Aprobación", que se encuentran en el Anexo 3 del "ACUERDO".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QUINTA.-</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Obligaciones y derechos de "LA ENTIDAD".</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 </w:t>
            </w:r>
            <w:r w:rsidRPr="009250B5">
              <w:rPr>
                <w:rFonts w:ascii="Helvetica" w:eastAsia="Times New Roman" w:hAnsi="Helvetica" w:cs="Helvetica"/>
                <w:color w:val="2F2F2F"/>
                <w:sz w:val="18"/>
                <w:szCs w:val="18"/>
                <w:lang w:eastAsia="es-MX"/>
              </w:rPr>
              <w:t>Son obligaciones de </w:t>
            </w:r>
            <w:r w:rsidRPr="009250B5">
              <w:rPr>
                <w:rFonts w:ascii="Helvetica" w:eastAsia="Times New Roman" w:hAnsi="Helvetica" w:cs="Helvetica"/>
                <w:b/>
                <w:bCs/>
                <w:color w:val="2F2F2F"/>
                <w:sz w:val="18"/>
                <w:szCs w:val="18"/>
                <w:lang w:eastAsia="es-MX"/>
              </w:rPr>
              <w:t>"LA ENTIDAD"</w:t>
            </w:r>
            <w:r w:rsidRPr="009250B5">
              <w:rPr>
                <w:rFonts w:ascii="Helvetica" w:eastAsia="Times New Roman" w:hAnsi="Helvetica" w:cs="Helvetica"/>
                <w:color w:val="2F2F2F"/>
                <w:sz w:val="18"/>
                <w:szCs w:val="18"/>
                <w:lang w:eastAsia="es-MX"/>
              </w:rPr>
              <w:t>, además de las señaladas en "PEF 2018", el "ACUERDO" y demás previstas en los ordenamientos jurídicos aplicables, las siguientes: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I.A. </w:t>
            </w:r>
            <w:r w:rsidRPr="009250B5">
              <w:rPr>
                <w:rFonts w:ascii="Helvetica" w:eastAsia="Times New Roman" w:hAnsi="Helvetica" w:cs="Helvetica"/>
                <w:color w:val="2F2F2F"/>
                <w:sz w:val="18"/>
                <w:szCs w:val="18"/>
                <w:lang w:eastAsia="es-MX"/>
              </w:rPr>
              <w:t>Cumplir con lo señalado en el artículo 3 y 7 del "PEF 2018", la normativa que en materia presupuestaria, de adquisiciones, arrendamientos y servicios del sector público; de obras públicas y servicios relacionados con las mismas; así como de rendición de cuentas corresponda a los distintos órdenes de gobierno.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I.B. </w:t>
            </w:r>
            <w:r w:rsidRPr="009250B5">
              <w:rPr>
                <w:rFonts w:ascii="Helvetica" w:eastAsia="Times New Roman" w:hAnsi="Helvetica" w:cs="Helvetica"/>
                <w:color w:val="2F2F2F"/>
                <w:sz w:val="18"/>
                <w:szCs w:val="18"/>
                <w:lang w:eastAsia="es-MX"/>
              </w:rPr>
              <w:t>Registrar los recursos que le sean transferidos en su respectivo presupuesto e informar para efectos de la cuenta pública local y demás informes previstos en la legislación local y federal.</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I.C. </w:t>
            </w:r>
            <w:r w:rsidRPr="009250B5">
              <w:rPr>
                <w:rFonts w:ascii="Helvetica" w:eastAsia="Times New Roman" w:hAnsi="Helvetica" w:cs="Helvetica"/>
                <w:color w:val="2F2F2F"/>
                <w:sz w:val="18"/>
                <w:szCs w:val="18"/>
                <w:lang w:eastAsia="es-MX"/>
              </w:rPr>
              <w:t>Reportar a </w:t>
            </w:r>
            <w:r w:rsidRPr="009250B5">
              <w:rPr>
                <w:rFonts w:ascii="Helvetica" w:eastAsia="Times New Roman" w:hAnsi="Helvetica" w:cs="Helvetica"/>
                <w:b/>
                <w:bCs/>
                <w:color w:val="2F2F2F"/>
                <w:sz w:val="18"/>
                <w:szCs w:val="18"/>
                <w:lang w:eastAsia="es-MX"/>
              </w:rPr>
              <w:t>"LA SECRETARÍA"</w:t>
            </w:r>
            <w:r w:rsidRPr="009250B5">
              <w:rPr>
                <w:rFonts w:ascii="Helvetica" w:eastAsia="Times New Roman" w:hAnsi="Helvetica" w:cs="Helvetica"/>
                <w:color w:val="2F2F2F"/>
                <w:sz w:val="18"/>
                <w:szCs w:val="18"/>
                <w:lang w:eastAsia="es-MX"/>
              </w:rPr>
              <w:t> de manera trimestral:</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I.C.1.</w:t>
            </w:r>
            <w:r w:rsidRPr="009250B5">
              <w:rPr>
                <w:rFonts w:ascii="Helvetica" w:eastAsia="Times New Roman" w:hAnsi="Helvetica" w:cs="Helvetica"/>
                <w:color w:val="2F2F2F"/>
                <w:sz w:val="18"/>
                <w:szCs w:val="18"/>
                <w:lang w:eastAsia="es-MX"/>
              </w:rPr>
              <w:t> La información sobre el ejercicio, destino y resultados obtenidos con los recursos del subsidio;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I.C.2.</w:t>
            </w:r>
            <w:r w:rsidRPr="009250B5">
              <w:rPr>
                <w:rFonts w:ascii="Helvetica" w:eastAsia="Times New Roman" w:hAnsi="Helvetica" w:cs="Helvetica"/>
                <w:color w:val="2F2F2F"/>
                <w:sz w:val="18"/>
                <w:szCs w:val="18"/>
                <w:lang w:eastAsia="es-MX"/>
              </w:rPr>
              <w:t> Las disponibilidades financieras del subsidio con las que, en su caso, cuenten;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I.C.3.</w:t>
            </w:r>
            <w:r w:rsidRPr="009250B5">
              <w:rPr>
                <w:rFonts w:ascii="Helvetica" w:eastAsia="Times New Roman" w:hAnsi="Helvetica" w:cs="Helvetica"/>
                <w:color w:val="2F2F2F"/>
                <w:sz w:val="18"/>
                <w:szCs w:val="18"/>
                <w:lang w:eastAsia="es-MX"/>
              </w:rPr>
              <w:t> La información sobre las contrataciones celebradas en términos de la legislación aplicable durante el periodo detallando por cada contrato:</w:t>
            </w:r>
          </w:p>
          <w:p w:rsidR="009250B5" w:rsidRPr="009250B5" w:rsidRDefault="009250B5" w:rsidP="009250B5">
            <w:pPr>
              <w:spacing w:after="101" w:line="240" w:lineRule="auto"/>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 </w:t>
            </w:r>
            <w:r w:rsidRPr="009250B5">
              <w:rPr>
                <w:rFonts w:ascii="Helvetica" w:eastAsia="Times New Roman" w:hAnsi="Helvetica" w:cs="Helvetica"/>
                <w:color w:val="2F2F2F"/>
                <w:sz w:val="18"/>
                <w:szCs w:val="18"/>
                <w:lang w:eastAsia="es-MX"/>
              </w:rPr>
              <w:t>Los bienes adquiridos, arrendados y los servicios contratados; y en el caso de estudios e investigaciones deberá señalarse el tema específico;</w:t>
            </w:r>
          </w:p>
          <w:p w:rsidR="009250B5" w:rsidRPr="009250B5" w:rsidRDefault="009250B5" w:rsidP="009250B5">
            <w:pPr>
              <w:spacing w:after="101" w:line="240" w:lineRule="auto"/>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b.</w:t>
            </w:r>
            <w:r w:rsidRPr="009250B5">
              <w:rPr>
                <w:rFonts w:ascii="Helvetica" w:eastAsia="Times New Roman" w:hAnsi="Helvetica" w:cs="Helvetica"/>
                <w:color w:val="2F2F2F"/>
                <w:sz w:val="18"/>
                <w:szCs w:val="18"/>
                <w:lang w:eastAsia="es-MX"/>
              </w:rPr>
              <w:t> El monto;</w:t>
            </w:r>
          </w:p>
          <w:p w:rsidR="009250B5" w:rsidRPr="009250B5" w:rsidRDefault="009250B5" w:rsidP="009250B5">
            <w:pPr>
              <w:spacing w:after="101" w:line="240" w:lineRule="auto"/>
              <w:jc w:val="both"/>
              <w:rPr>
                <w:rFonts w:ascii="Arial" w:eastAsia="Times New Roman" w:hAnsi="Arial" w:cs="Arial"/>
                <w:color w:val="2F2F2F"/>
                <w:sz w:val="18"/>
                <w:szCs w:val="18"/>
                <w:lang w:eastAsia="es-MX"/>
              </w:rPr>
            </w:pPr>
            <w:r w:rsidRPr="009250B5">
              <w:rPr>
                <w:rFonts w:ascii="Arial" w:eastAsia="Times New Roman" w:hAnsi="Arial" w:cs="Arial"/>
                <w:color w:val="2F2F2F"/>
                <w:sz w:val="18"/>
                <w:szCs w:val="18"/>
                <w:lang w:eastAsia="es-MX"/>
              </w:rPr>
              <w:t> </w:t>
            </w:r>
          </w:p>
          <w:p w:rsidR="009250B5" w:rsidRPr="009250B5" w:rsidRDefault="009250B5" w:rsidP="009250B5">
            <w:pPr>
              <w:spacing w:after="101" w:line="240" w:lineRule="auto"/>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c.</w:t>
            </w:r>
            <w:r w:rsidRPr="009250B5">
              <w:rPr>
                <w:rFonts w:ascii="Helvetica" w:eastAsia="Times New Roman" w:hAnsi="Helvetica" w:cs="Helvetica"/>
                <w:color w:val="2F2F2F"/>
                <w:sz w:val="18"/>
                <w:szCs w:val="18"/>
                <w:lang w:eastAsia="es-MX"/>
              </w:rPr>
              <w:t> El nombre del proveedor, contratista o de la persona física o moral con quienes se haya celebrado contrato o convenio, y</w:t>
            </w:r>
          </w:p>
          <w:p w:rsidR="009250B5" w:rsidRPr="009250B5" w:rsidRDefault="009250B5" w:rsidP="009250B5">
            <w:pPr>
              <w:spacing w:after="101" w:line="240" w:lineRule="auto"/>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d.</w:t>
            </w:r>
            <w:r w:rsidRPr="009250B5">
              <w:rPr>
                <w:rFonts w:ascii="Helvetica" w:eastAsia="Times New Roman" w:hAnsi="Helvetica" w:cs="Helvetica"/>
                <w:color w:val="2F2F2F"/>
                <w:sz w:val="18"/>
                <w:szCs w:val="18"/>
                <w:lang w:eastAsia="es-MX"/>
              </w:rPr>
              <w:t> Los plazos de cumplimiento de los contratos o convenios.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I.C.4. </w:t>
            </w:r>
            <w:r w:rsidRPr="009250B5">
              <w:rPr>
                <w:rFonts w:ascii="Helvetica" w:eastAsia="Times New Roman" w:hAnsi="Helvetica" w:cs="Helvetica"/>
                <w:color w:val="2F2F2F"/>
                <w:sz w:val="18"/>
                <w:szCs w:val="18"/>
                <w:lang w:eastAsia="es-MX"/>
              </w:rPr>
              <w:t>El presupuesto comprometido, devengado y pagado correspondiente; y</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I.C.5.</w:t>
            </w:r>
            <w:r w:rsidRPr="009250B5">
              <w:rPr>
                <w:rFonts w:ascii="Helvetica" w:eastAsia="Times New Roman" w:hAnsi="Helvetica" w:cs="Helvetica"/>
                <w:color w:val="2F2F2F"/>
                <w:sz w:val="18"/>
                <w:szCs w:val="18"/>
                <w:lang w:eastAsia="es-MX"/>
              </w:rPr>
              <w:t> Toda la información relacionada con la materia que le sea solicitada en los términos, plazos y formatos que al efecto se establezca.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lastRenderedPageBreak/>
              <w:t>I.D.</w:t>
            </w:r>
            <w:r w:rsidRPr="009250B5">
              <w:rPr>
                <w:rFonts w:ascii="Helvetica" w:eastAsia="Times New Roman" w:hAnsi="Helvetica" w:cs="Helvetica"/>
                <w:color w:val="2F2F2F"/>
                <w:sz w:val="18"/>
                <w:szCs w:val="18"/>
                <w:lang w:eastAsia="es-MX"/>
              </w:rPr>
              <w:t> Remitir trimestralmente a las Comisiones Ciudadanas a que hace referencia la fracción V del artículo 2 del "ACUERDO"; toda la información a que se refiere el punto anterior y otorgar las facilidades necesarias a fin de que éstas puedan realizar las funciones establecidas en los "Lineamientos para la integración de los grupos colegiados que en cada entidad federativa supervisarán y evaluarán los programas de prevención que sean financiados con recursos públicos" publicados en el Diario oficial de la Federación el 29 de marzo de 2017.</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SEXTA.- Obligaciones de "LA SECRETARÍA".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Además de las señaladas en el "ACUERDO" y demás previstas en los ordenamientos jurídicos aplicables, </w:t>
            </w:r>
            <w:r w:rsidRPr="009250B5">
              <w:rPr>
                <w:rFonts w:ascii="Helvetica" w:eastAsia="Times New Roman" w:hAnsi="Helvetica" w:cs="Helvetica"/>
                <w:b/>
                <w:bCs/>
                <w:color w:val="2F2F2F"/>
                <w:sz w:val="18"/>
                <w:szCs w:val="18"/>
                <w:lang w:eastAsia="es-MX"/>
              </w:rPr>
              <w:t>"LA SECRETARÍA"</w:t>
            </w:r>
            <w:r w:rsidRPr="009250B5">
              <w:rPr>
                <w:rFonts w:ascii="Helvetica" w:eastAsia="Times New Roman" w:hAnsi="Helvetica" w:cs="Helvetica"/>
                <w:color w:val="2F2F2F"/>
                <w:sz w:val="18"/>
                <w:szCs w:val="18"/>
                <w:lang w:eastAsia="es-MX"/>
              </w:rPr>
              <w:t> tendrá las obligaciones siguientes: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w:t>
            </w:r>
            <w:r w:rsidRPr="009250B5">
              <w:rPr>
                <w:rFonts w:ascii="Helvetica" w:eastAsia="Times New Roman" w:hAnsi="Helvetica" w:cs="Helvetica"/>
                <w:color w:val="2F2F2F"/>
                <w:sz w:val="18"/>
                <w:szCs w:val="18"/>
                <w:lang w:eastAsia="es-MX"/>
              </w:rPr>
              <w:t> Previo cumplimiento de los requisitos establecidos, la oportuna gestión para la transferencia de los recursos materia del presente Convenio de Coordinación y Adhesión.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 </w:t>
            </w:r>
            <w:r w:rsidRPr="009250B5">
              <w:rPr>
                <w:rFonts w:ascii="Helvetica" w:eastAsia="Times New Roman" w:hAnsi="Helvetica" w:cs="Helvetica"/>
                <w:color w:val="2F2F2F"/>
                <w:sz w:val="18"/>
                <w:szCs w:val="18"/>
                <w:lang w:eastAsia="es-MX"/>
              </w:rPr>
              <w:t>Participar, en la "Comisión Estatal", a través del Secretario Técnico, que es el Delegado de la </w:t>
            </w:r>
            <w:r w:rsidRPr="009250B5">
              <w:rPr>
                <w:rFonts w:ascii="Helvetica" w:eastAsia="Times New Roman" w:hAnsi="Helvetica" w:cs="Helvetica"/>
                <w:b/>
                <w:bCs/>
                <w:color w:val="2F2F2F"/>
                <w:sz w:val="18"/>
                <w:szCs w:val="18"/>
                <w:lang w:eastAsia="es-MX"/>
              </w:rPr>
              <w:t>"LA SECRETARÍA"</w:t>
            </w:r>
            <w:r w:rsidRPr="009250B5">
              <w:rPr>
                <w:rFonts w:ascii="Helvetica" w:eastAsia="Times New Roman" w:hAnsi="Helvetica" w:cs="Helvetica"/>
                <w:color w:val="2F2F2F"/>
                <w:sz w:val="18"/>
                <w:szCs w:val="18"/>
                <w:lang w:eastAsia="es-MX"/>
              </w:rPr>
              <w:t> en "</w:t>
            </w:r>
            <w:r w:rsidRPr="009250B5">
              <w:rPr>
                <w:rFonts w:ascii="Helvetica" w:eastAsia="Times New Roman" w:hAnsi="Helvetica" w:cs="Helvetica"/>
                <w:b/>
                <w:bCs/>
                <w:color w:val="2F2F2F"/>
                <w:sz w:val="18"/>
                <w:szCs w:val="18"/>
                <w:lang w:eastAsia="es-MX"/>
              </w:rPr>
              <w:t>LA ENTIDAD".</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SÉPTIMA.- Bases para la evaluación de la aplicación de los recursos y sus resultados.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 "LA ENTIDAD"</w:t>
            </w:r>
            <w:r w:rsidRPr="009250B5">
              <w:rPr>
                <w:rFonts w:ascii="Helvetica" w:eastAsia="Times New Roman" w:hAnsi="Helvetica" w:cs="Helvetica"/>
                <w:color w:val="2F2F2F"/>
                <w:sz w:val="18"/>
                <w:szCs w:val="18"/>
                <w:lang w:eastAsia="es-MX"/>
              </w:rPr>
              <w:t> deberá dar cumplimiento a lo establecido en el Capítulo IV Seguimiento y Evaluación del "ACUERDO".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w:t>
            </w:r>
            <w:r w:rsidRPr="009250B5">
              <w:rPr>
                <w:rFonts w:ascii="Helvetica" w:eastAsia="Times New Roman" w:hAnsi="Helvetica" w:cs="Helvetica"/>
                <w:color w:val="2F2F2F"/>
                <w:sz w:val="18"/>
                <w:szCs w:val="18"/>
                <w:lang w:eastAsia="es-MX"/>
              </w:rPr>
              <w:t> Para efecto de contraloría social, los interesados y la población en general podrán presentar a las autoridades competentes de la Federación, de las entidades federativas y demarcaciones territoriales, sus quejas, denuncias, sugerencias o reconocimientos, respecto de la operación del Programa.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III. </w:t>
            </w:r>
            <w:r w:rsidRPr="009250B5">
              <w:rPr>
                <w:rFonts w:ascii="Helvetica" w:eastAsia="Times New Roman" w:hAnsi="Helvetica" w:cs="Helvetica"/>
                <w:color w:val="2F2F2F"/>
                <w:sz w:val="18"/>
                <w:szCs w:val="18"/>
                <w:lang w:eastAsia="es-MX"/>
              </w:rPr>
              <w:t>La evaluación de los proyectos contenidos en el Anexo Único, se llevará a cabo trimestralmente por parte de </w:t>
            </w:r>
            <w:r w:rsidRPr="009250B5">
              <w:rPr>
                <w:rFonts w:ascii="Helvetica" w:eastAsia="Times New Roman" w:hAnsi="Helvetica" w:cs="Helvetica"/>
                <w:b/>
                <w:bCs/>
                <w:color w:val="2F2F2F"/>
                <w:sz w:val="18"/>
                <w:szCs w:val="18"/>
                <w:lang w:eastAsia="es-MX"/>
              </w:rPr>
              <w:t>"LA SECRETARÍA"</w:t>
            </w:r>
            <w:r w:rsidRPr="009250B5">
              <w:rPr>
                <w:rFonts w:ascii="Helvetica" w:eastAsia="Times New Roman" w:hAnsi="Helvetica" w:cs="Helvetica"/>
                <w:color w:val="2F2F2F"/>
                <w:sz w:val="18"/>
                <w:szCs w:val="18"/>
                <w:lang w:eastAsia="es-MX"/>
              </w:rPr>
              <w:t> por conducto de la Dirección General de Coordinación para la Operación Territorial, a partir de la información proporcionada por las entidades federativas respecto del avance físico y financiero en el cumplimiento del objeto del Convenio de Coordinación y Adhesión y las metas establecidas en su Anexo Único.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IV.</w:t>
            </w:r>
            <w:r w:rsidRPr="009250B5">
              <w:rPr>
                <w:rFonts w:ascii="Helvetica" w:eastAsia="Times New Roman" w:hAnsi="Helvetica" w:cs="Helvetica"/>
                <w:color w:val="2F2F2F"/>
                <w:sz w:val="18"/>
                <w:szCs w:val="18"/>
                <w:lang w:eastAsia="es-MX"/>
              </w:rPr>
              <w:t> El subsidio materia del presente Convenio de Coordinación y Adhesión podrá ser sujeto a evaluaciones externas, las cuales se realizarán en apego a lo dispuesto en los Lineamientos Generales para la Evaluación de los Programas Federales de la Administración Pública Federal.</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OCTAVA.- Comprobación.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 </w:t>
            </w:r>
            <w:r w:rsidRPr="009250B5">
              <w:rPr>
                <w:rFonts w:ascii="Helvetica" w:eastAsia="Times New Roman" w:hAnsi="Helvetica" w:cs="Helvetica"/>
                <w:color w:val="2F2F2F"/>
                <w:sz w:val="18"/>
                <w:szCs w:val="18"/>
                <w:lang w:eastAsia="es-MX"/>
              </w:rPr>
              <w:t>El registro y control documental, contable, financiero, administrativo y presupuestario, y de cualquier otro que corresponda, habrá de llevarse a cabo en términos de la</w:t>
            </w:r>
            <w:r w:rsidRPr="009250B5">
              <w:rPr>
                <w:rFonts w:ascii="Helvetica" w:eastAsia="Times New Roman" w:hAnsi="Helvetica" w:cs="Helvetica"/>
                <w:b/>
                <w:bCs/>
                <w:color w:val="2F2F2F"/>
                <w:sz w:val="18"/>
                <w:szCs w:val="18"/>
                <w:lang w:eastAsia="es-MX"/>
              </w:rPr>
              <w:t> </w:t>
            </w:r>
            <w:r w:rsidRPr="009250B5">
              <w:rPr>
                <w:rFonts w:ascii="Helvetica" w:eastAsia="Times New Roman" w:hAnsi="Helvetica" w:cs="Helvetica"/>
                <w:color w:val="2F2F2F"/>
                <w:sz w:val="18"/>
                <w:szCs w:val="18"/>
                <w:lang w:eastAsia="es-MX"/>
              </w:rPr>
              <w:t>normatividad aplicable.</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 "LA ENTIDAD"</w:t>
            </w:r>
            <w:r w:rsidRPr="009250B5">
              <w:rPr>
                <w:rFonts w:ascii="Helvetica" w:eastAsia="Times New Roman" w:hAnsi="Helvetica" w:cs="Helvetica"/>
                <w:color w:val="2F2F2F"/>
                <w:sz w:val="18"/>
                <w:szCs w:val="18"/>
                <w:lang w:eastAsia="es-MX"/>
              </w:rPr>
              <w:t> a través del Secretario de Finanzas o su equivalente se obliga a comprobar los recursos federales que le son ministrados y erogados, en cumplimiento a lo dispuesto en la "LEY DE PRESUPUESTO"; su Reglamento; la</w:t>
            </w:r>
            <w:r w:rsidRPr="009250B5">
              <w:rPr>
                <w:rFonts w:ascii="Helvetica" w:eastAsia="Times New Roman" w:hAnsi="Helvetica" w:cs="Helvetica"/>
                <w:b/>
                <w:bCs/>
                <w:color w:val="2F2F2F"/>
                <w:sz w:val="18"/>
                <w:szCs w:val="18"/>
                <w:lang w:eastAsia="es-MX"/>
              </w:rPr>
              <w:t> </w:t>
            </w:r>
            <w:r w:rsidRPr="009250B5">
              <w:rPr>
                <w:rFonts w:ascii="Helvetica" w:eastAsia="Times New Roman" w:hAnsi="Helvetica" w:cs="Helvetica"/>
                <w:color w:val="2F2F2F"/>
                <w:sz w:val="18"/>
                <w:szCs w:val="18"/>
                <w:lang w:eastAsia="es-MX"/>
              </w:rPr>
              <w:t>Ley de Coordinación Fiscal; Ley General del Sistema Nacional de Seguridad Pública; "PEF 2018" en el marco del PRONAPRED, el "ACUERDO" y demás normatividad aplicable.</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De manera supletoria a lo previsto en esta cláusula se aplicará la Ley Federal de Procedimiento Administrativo y el Código Civil Federal.</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NOVENA.- Cierre del ejercicio.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Arial" w:eastAsia="Times New Roman" w:hAnsi="Arial" w:cs="Arial"/>
                <w:color w:val="2F2F2F"/>
                <w:sz w:val="18"/>
                <w:szCs w:val="18"/>
                <w:lang w:eastAsia="es-MX"/>
              </w:rPr>
              <w:t> </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 "LA ENTIDAD" </w:t>
            </w:r>
            <w:r w:rsidRPr="009250B5">
              <w:rPr>
                <w:rFonts w:ascii="Helvetica" w:eastAsia="Times New Roman" w:hAnsi="Helvetica" w:cs="Helvetica"/>
                <w:color w:val="2F2F2F"/>
                <w:sz w:val="18"/>
                <w:szCs w:val="18"/>
                <w:lang w:eastAsia="es-MX"/>
              </w:rPr>
              <w:t>a través del Secretario de Finanzas o su equivalente deberá remitir a </w:t>
            </w:r>
            <w:r w:rsidRPr="009250B5">
              <w:rPr>
                <w:rFonts w:ascii="Helvetica" w:eastAsia="Times New Roman" w:hAnsi="Helvetica" w:cs="Helvetica"/>
                <w:b/>
                <w:bCs/>
                <w:color w:val="2F2F2F"/>
                <w:sz w:val="18"/>
                <w:szCs w:val="18"/>
                <w:lang w:eastAsia="es-MX"/>
              </w:rPr>
              <w:t>"LA SECRETARÍA"</w:t>
            </w:r>
            <w:r w:rsidRPr="009250B5">
              <w:rPr>
                <w:rFonts w:ascii="Helvetica" w:eastAsia="Times New Roman" w:hAnsi="Helvetica" w:cs="Helvetica"/>
                <w:color w:val="2F2F2F"/>
                <w:sz w:val="18"/>
                <w:szCs w:val="18"/>
                <w:lang w:eastAsia="es-MX"/>
              </w:rPr>
              <w:t> y</w:t>
            </w:r>
            <w:r w:rsidRPr="009250B5">
              <w:rPr>
                <w:rFonts w:ascii="Helvetica" w:eastAsia="Times New Roman" w:hAnsi="Helvetica" w:cs="Helvetica"/>
                <w:b/>
                <w:bCs/>
                <w:color w:val="2F2F2F"/>
                <w:sz w:val="18"/>
                <w:szCs w:val="18"/>
                <w:lang w:eastAsia="es-MX"/>
              </w:rPr>
              <w:t> </w:t>
            </w:r>
            <w:r w:rsidRPr="009250B5">
              <w:rPr>
                <w:rFonts w:ascii="Helvetica" w:eastAsia="Times New Roman" w:hAnsi="Helvetica" w:cs="Helvetica"/>
                <w:color w:val="2F2F2F"/>
                <w:sz w:val="18"/>
                <w:szCs w:val="18"/>
                <w:lang w:eastAsia="es-MX"/>
              </w:rPr>
              <w:t>a las Comisiones Ciudadanas</w:t>
            </w:r>
            <w:r w:rsidRPr="009250B5">
              <w:rPr>
                <w:rFonts w:ascii="Helvetica" w:eastAsia="Times New Roman" w:hAnsi="Helvetica" w:cs="Helvetica"/>
                <w:b/>
                <w:bCs/>
                <w:color w:val="2F2F2F"/>
                <w:sz w:val="18"/>
                <w:szCs w:val="18"/>
                <w:lang w:eastAsia="es-MX"/>
              </w:rPr>
              <w:t> </w:t>
            </w:r>
            <w:r w:rsidRPr="009250B5">
              <w:rPr>
                <w:rFonts w:ascii="Helvetica" w:eastAsia="Times New Roman" w:hAnsi="Helvetica" w:cs="Helvetica"/>
                <w:color w:val="2F2F2F"/>
                <w:sz w:val="18"/>
                <w:szCs w:val="18"/>
                <w:lang w:eastAsia="es-MX"/>
              </w:rPr>
              <w:t>a más tardar el último día hábil del mes de enero de 2019, la documentación a que se refiere el artículo 22 del "ACUERDO".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 "LA SECRETARÍA"</w:t>
            </w:r>
            <w:r w:rsidRPr="009250B5">
              <w:rPr>
                <w:rFonts w:ascii="Helvetica" w:eastAsia="Times New Roman" w:hAnsi="Helvetica" w:cs="Helvetica"/>
                <w:color w:val="2F2F2F"/>
                <w:sz w:val="18"/>
                <w:szCs w:val="18"/>
                <w:lang w:eastAsia="es-MX"/>
              </w:rPr>
              <w:t>, por conducto de la Dirección General de Coordinación para la Operación Territorial, verificará la consistencia de las cifras establecidas en el acta de cierre, con los datos del ejercicio de los recursos establecidos en los reportes correspondientes y con los saldos establecidos en la cuenta bancaria respectiva. Asimismo, en caso de haber saldos pendientes de aplicación en los reportes, éstos deberán ser congruentes con las cifras establecidas en los estados de cuenta, las disponibilidades financieras reportadas y con los comprobantes de reintegro correspondientes.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III. "LA SECRETARÍA"</w:t>
            </w:r>
            <w:r w:rsidRPr="009250B5">
              <w:rPr>
                <w:rFonts w:ascii="Helvetica" w:eastAsia="Times New Roman" w:hAnsi="Helvetica" w:cs="Helvetica"/>
                <w:color w:val="2F2F2F"/>
                <w:sz w:val="18"/>
                <w:szCs w:val="18"/>
                <w:lang w:eastAsia="es-MX"/>
              </w:rPr>
              <w:t> notificará a la Auditoría Superior de la Federación, el incumplimiento o las inconsistencias que se presenten en la información a que se refiere el párrafo anterior.</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DÉCIMA.- Incumplimiento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lastRenderedPageBreak/>
              <w:t>I. </w:t>
            </w:r>
            <w:r w:rsidRPr="009250B5">
              <w:rPr>
                <w:rFonts w:ascii="Helvetica" w:eastAsia="Times New Roman" w:hAnsi="Helvetica" w:cs="Helvetica"/>
                <w:color w:val="2F2F2F"/>
                <w:sz w:val="18"/>
                <w:szCs w:val="18"/>
                <w:lang w:eastAsia="es-MX"/>
              </w:rPr>
              <w:t>En caso de que </w:t>
            </w:r>
            <w:r w:rsidRPr="009250B5">
              <w:rPr>
                <w:rFonts w:ascii="Helvetica" w:eastAsia="Times New Roman" w:hAnsi="Helvetica" w:cs="Helvetica"/>
                <w:b/>
                <w:bCs/>
                <w:color w:val="2F2F2F"/>
                <w:sz w:val="18"/>
                <w:szCs w:val="18"/>
                <w:lang w:eastAsia="es-MX"/>
              </w:rPr>
              <w:t>"LA ENTIDAD"</w:t>
            </w:r>
            <w:r w:rsidRPr="009250B5">
              <w:rPr>
                <w:rFonts w:ascii="Helvetica" w:eastAsia="Times New Roman" w:hAnsi="Helvetica" w:cs="Helvetica"/>
                <w:color w:val="2F2F2F"/>
                <w:sz w:val="18"/>
                <w:szCs w:val="18"/>
                <w:lang w:eastAsia="es-MX"/>
              </w:rPr>
              <w:t> incumpla con alguna de las obligaciones establecidas en el "ACUERDO", en el presente Convenio de Coordinación y Adhesión o su Anexo Único, se iniciará el procedimiento previsto en el artículo 24 del "ACUERDO".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 </w:t>
            </w:r>
            <w:r w:rsidRPr="009250B5">
              <w:rPr>
                <w:rFonts w:ascii="Helvetica" w:eastAsia="Times New Roman" w:hAnsi="Helvetica" w:cs="Helvetica"/>
                <w:color w:val="2F2F2F"/>
                <w:sz w:val="18"/>
                <w:szCs w:val="18"/>
                <w:lang w:eastAsia="es-MX"/>
              </w:rPr>
              <w:t>Una vez que </w:t>
            </w:r>
            <w:r w:rsidRPr="009250B5">
              <w:rPr>
                <w:rFonts w:ascii="Helvetica" w:eastAsia="Times New Roman" w:hAnsi="Helvetica" w:cs="Helvetica"/>
                <w:b/>
                <w:bCs/>
                <w:color w:val="2F2F2F"/>
                <w:sz w:val="18"/>
                <w:szCs w:val="18"/>
                <w:lang w:eastAsia="es-MX"/>
              </w:rPr>
              <w:t>"LA SECRETARÍA"</w:t>
            </w:r>
            <w:r w:rsidRPr="009250B5">
              <w:rPr>
                <w:rFonts w:ascii="Helvetica" w:eastAsia="Times New Roman" w:hAnsi="Helvetica" w:cs="Helvetica"/>
                <w:color w:val="2F2F2F"/>
                <w:sz w:val="18"/>
                <w:szCs w:val="18"/>
                <w:lang w:eastAsia="es-MX"/>
              </w:rPr>
              <w:t> determine el incumplimiento de </w:t>
            </w:r>
            <w:r w:rsidRPr="009250B5">
              <w:rPr>
                <w:rFonts w:ascii="Helvetica" w:eastAsia="Times New Roman" w:hAnsi="Helvetica" w:cs="Helvetica"/>
                <w:b/>
                <w:bCs/>
                <w:color w:val="2F2F2F"/>
                <w:sz w:val="18"/>
                <w:szCs w:val="18"/>
                <w:lang w:eastAsia="es-MX"/>
              </w:rPr>
              <w:t>"LA ENTIDAD"</w:t>
            </w:r>
            <w:r w:rsidRPr="009250B5">
              <w:rPr>
                <w:rFonts w:ascii="Helvetica" w:eastAsia="Times New Roman" w:hAnsi="Helvetica" w:cs="Helvetica"/>
                <w:color w:val="2F2F2F"/>
                <w:sz w:val="18"/>
                <w:szCs w:val="18"/>
                <w:lang w:eastAsia="es-MX"/>
              </w:rPr>
              <w:t>, la Dirección General de Coordinación para la Operación Territorial gestionará la cancelación de la transferencia de los recursos, y en caso de que éstos hubiesen sido ministrados, solicitará se ordene la restitución de los mismos y sus rendimientos financieros; y dará vista a la Auditoría Superior de la Federación, sin realizar trámite posterior alguno.</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DÉCIMA PRIMERA.</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Transparencia.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 "LA ENTIDAD"</w:t>
            </w:r>
            <w:r w:rsidRPr="009250B5">
              <w:rPr>
                <w:rFonts w:ascii="Helvetica" w:eastAsia="Times New Roman" w:hAnsi="Helvetica" w:cs="Helvetica"/>
                <w:color w:val="2F2F2F"/>
                <w:sz w:val="18"/>
                <w:szCs w:val="18"/>
                <w:lang w:eastAsia="es-MX"/>
              </w:rPr>
              <w:t> divulgará proactivamente en su Portal de Gobierno en el apartado de Transparencia, atendiendo al principio de máxima publicidad, la información sobre el cumplimiento de lo dispuesto por el "ACUERDO" así como sobre el ejercicio de los recursos determinados en el anexo 19 (Programa Nacional de Prevención del Delito) del PEF.</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"LA ENTIDAD"</w:t>
            </w:r>
            <w:r w:rsidRPr="009250B5">
              <w:rPr>
                <w:rFonts w:ascii="Helvetica" w:eastAsia="Times New Roman" w:hAnsi="Helvetica" w:cs="Helvetica"/>
                <w:color w:val="2F2F2F"/>
                <w:sz w:val="18"/>
                <w:szCs w:val="18"/>
                <w:lang w:eastAsia="es-MX"/>
              </w:rPr>
              <w:t> deberá remitir a </w:t>
            </w:r>
            <w:r w:rsidRPr="009250B5">
              <w:rPr>
                <w:rFonts w:ascii="Helvetica" w:eastAsia="Times New Roman" w:hAnsi="Helvetica" w:cs="Helvetica"/>
                <w:b/>
                <w:bCs/>
                <w:color w:val="2F2F2F"/>
                <w:sz w:val="18"/>
                <w:szCs w:val="18"/>
                <w:lang w:eastAsia="es-MX"/>
              </w:rPr>
              <w:t>"LA SECRETARÍA"</w:t>
            </w:r>
            <w:r w:rsidRPr="009250B5">
              <w:rPr>
                <w:rFonts w:ascii="Helvetica" w:eastAsia="Times New Roman" w:hAnsi="Helvetica" w:cs="Helvetica"/>
                <w:color w:val="2F2F2F"/>
                <w:sz w:val="18"/>
                <w:szCs w:val="18"/>
                <w:lang w:eastAsia="es-MX"/>
              </w:rPr>
              <w:t> y</w:t>
            </w:r>
            <w:r w:rsidRPr="009250B5">
              <w:rPr>
                <w:rFonts w:ascii="Helvetica" w:eastAsia="Times New Roman" w:hAnsi="Helvetica" w:cs="Helvetica"/>
                <w:b/>
                <w:bCs/>
                <w:color w:val="2F2F2F"/>
                <w:sz w:val="18"/>
                <w:szCs w:val="18"/>
                <w:lang w:eastAsia="es-MX"/>
              </w:rPr>
              <w:t> </w:t>
            </w:r>
            <w:r w:rsidRPr="009250B5">
              <w:rPr>
                <w:rFonts w:ascii="Helvetica" w:eastAsia="Times New Roman" w:hAnsi="Helvetica" w:cs="Helvetica"/>
                <w:color w:val="2F2F2F"/>
                <w:sz w:val="18"/>
                <w:szCs w:val="18"/>
                <w:lang w:eastAsia="es-MX"/>
              </w:rPr>
              <w:t>a las Comisiones Ciudadanas, previo al inicio de las actividades contenida en el Anexo Único, la programación de los proyectos a realizar.</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III. "LA ENTIDAD"</w:t>
            </w:r>
            <w:r w:rsidRPr="009250B5">
              <w:rPr>
                <w:rFonts w:ascii="Helvetica" w:eastAsia="Times New Roman" w:hAnsi="Helvetica" w:cs="Helvetica"/>
                <w:color w:val="2F2F2F"/>
                <w:sz w:val="18"/>
                <w:szCs w:val="18"/>
                <w:lang w:eastAsia="es-MX"/>
              </w:rPr>
              <w:t> deberá actualizar oportunamente la información relativa al cumplimiento de los compromisos establecidos en el Anexo Único, en los medios que para tales efectos determine la Subsecretaría.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IV. </w:t>
            </w:r>
            <w:r w:rsidRPr="009250B5">
              <w:rPr>
                <w:rFonts w:ascii="Helvetica" w:eastAsia="Times New Roman" w:hAnsi="Helvetica" w:cs="Helvetica"/>
                <w:color w:val="2F2F2F"/>
                <w:sz w:val="18"/>
                <w:szCs w:val="18"/>
                <w:lang w:eastAsia="es-MX"/>
              </w:rPr>
              <w:t>Con la finalidad de transparentar el ejercicio de los recursos federales materia del presente Convenio de Coordinación y Adhesión, </w:t>
            </w:r>
            <w:r w:rsidRPr="009250B5">
              <w:rPr>
                <w:rFonts w:ascii="Helvetica" w:eastAsia="Times New Roman" w:hAnsi="Helvetica" w:cs="Helvetica"/>
                <w:b/>
                <w:bCs/>
                <w:color w:val="2F2F2F"/>
                <w:sz w:val="18"/>
                <w:szCs w:val="18"/>
                <w:lang w:eastAsia="es-MX"/>
              </w:rPr>
              <w:t>"LA SECRETARÍA"</w:t>
            </w:r>
            <w:r w:rsidRPr="009250B5">
              <w:rPr>
                <w:rFonts w:ascii="Helvetica" w:eastAsia="Times New Roman" w:hAnsi="Helvetica" w:cs="Helvetica"/>
                <w:color w:val="2F2F2F"/>
                <w:sz w:val="18"/>
                <w:szCs w:val="18"/>
                <w:lang w:eastAsia="es-MX"/>
              </w:rPr>
              <w:t>, conforme a lo dispuesto en las disposiciones en materia de transparencia y acceso a la información pública, hará públicas las acciones financiadas con los recursos ejercidos, incluyendo sus avances físicos y financieros con base en la información que </w:t>
            </w:r>
            <w:r w:rsidRPr="009250B5">
              <w:rPr>
                <w:rFonts w:ascii="Helvetica" w:eastAsia="Times New Roman" w:hAnsi="Helvetica" w:cs="Helvetica"/>
                <w:b/>
                <w:bCs/>
                <w:color w:val="2F2F2F"/>
                <w:sz w:val="18"/>
                <w:szCs w:val="18"/>
                <w:lang w:eastAsia="es-MX"/>
              </w:rPr>
              <w:t>"LA ENTIDAD" </w:t>
            </w:r>
            <w:r w:rsidRPr="009250B5">
              <w:rPr>
                <w:rFonts w:ascii="Helvetica" w:eastAsia="Times New Roman" w:hAnsi="Helvetica" w:cs="Helvetica"/>
                <w:color w:val="2F2F2F"/>
                <w:sz w:val="18"/>
                <w:szCs w:val="18"/>
                <w:lang w:eastAsia="es-MX"/>
              </w:rPr>
              <w:t>entregue.</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DÉCIMA SEGUNDA.- Fiscalización.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En caso de revisión por parte de una autoridad fiscalizadora, </w:t>
            </w:r>
            <w:r w:rsidRPr="009250B5">
              <w:rPr>
                <w:rFonts w:ascii="Helvetica" w:eastAsia="Times New Roman" w:hAnsi="Helvetica" w:cs="Helvetica"/>
                <w:b/>
                <w:bCs/>
                <w:color w:val="2F2F2F"/>
                <w:sz w:val="18"/>
                <w:szCs w:val="18"/>
                <w:lang w:eastAsia="es-MX"/>
              </w:rPr>
              <w:t>"LA ENTIDAD" </w:t>
            </w:r>
            <w:r w:rsidRPr="009250B5">
              <w:rPr>
                <w:rFonts w:ascii="Helvetica" w:eastAsia="Times New Roman" w:hAnsi="Helvetica" w:cs="Helvetica"/>
                <w:color w:val="2F2F2F"/>
                <w:sz w:val="18"/>
                <w:szCs w:val="18"/>
                <w:lang w:eastAsia="es-MX"/>
              </w:rPr>
              <w:t>deberá brindar las facilidades necesarias a dicha instancia para realizar en cualquier momento, las auditorías que considere necesarias; atender en tiempo y forma los requerimientos formulados, dar seguimiento y solventar las observaciones planteadas por los órganos de control; así como dar total acceso a la información documental, contable y de cualquier otra índole, relacionada con los recursos del presente Convenio de Coordinación y Adhesión.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DÉCIMA TERCERA.- Verificación</w:t>
            </w:r>
            <w:r w:rsidRPr="009250B5">
              <w:rPr>
                <w:rFonts w:ascii="Helvetica" w:eastAsia="Times New Roman" w:hAnsi="Helvetica" w:cs="Helvetica"/>
                <w:color w:val="2F2F2F"/>
                <w:sz w:val="18"/>
                <w:szCs w:val="18"/>
                <w:lang w:eastAsia="es-MX"/>
              </w:rPr>
              <w:t>.</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Con el objeto de asegurar la aplicación y efectividad del presente Convenio de Coordinación y Adhesión y su Anexo Único, </w:t>
            </w:r>
            <w:r w:rsidRPr="009250B5">
              <w:rPr>
                <w:rFonts w:ascii="Helvetica" w:eastAsia="Times New Roman" w:hAnsi="Helvetica" w:cs="Helvetica"/>
                <w:b/>
                <w:bCs/>
                <w:color w:val="2F2F2F"/>
                <w:sz w:val="18"/>
                <w:szCs w:val="18"/>
                <w:lang w:eastAsia="es-MX"/>
              </w:rPr>
              <w:t>"LA ENTIDAD" </w:t>
            </w:r>
            <w:r w:rsidRPr="009250B5">
              <w:rPr>
                <w:rFonts w:ascii="Helvetica" w:eastAsia="Times New Roman" w:hAnsi="Helvetica" w:cs="Helvetica"/>
                <w:color w:val="2F2F2F"/>
                <w:sz w:val="18"/>
                <w:szCs w:val="18"/>
                <w:lang w:eastAsia="es-MX"/>
              </w:rPr>
              <w:t>se compromete, cuando así lo solicite </w:t>
            </w:r>
            <w:r w:rsidRPr="009250B5">
              <w:rPr>
                <w:rFonts w:ascii="Helvetica" w:eastAsia="Times New Roman" w:hAnsi="Helvetica" w:cs="Helvetica"/>
                <w:b/>
                <w:bCs/>
                <w:color w:val="2F2F2F"/>
                <w:sz w:val="18"/>
                <w:szCs w:val="18"/>
                <w:lang w:eastAsia="es-MX"/>
              </w:rPr>
              <w:t>"LA SECRETARÍA" </w:t>
            </w:r>
            <w:r w:rsidRPr="009250B5">
              <w:rPr>
                <w:rFonts w:ascii="Helvetica" w:eastAsia="Times New Roman" w:hAnsi="Helvetica" w:cs="Helvetica"/>
                <w:color w:val="2F2F2F"/>
                <w:sz w:val="18"/>
                <w:szCs w:val="18"/>
                <w:lang w:eastAsia="es-MX"/>
              </w:rPr>
              <w:t>por conducto de la Dirección General de Coordinación para la Operación Territorial, a revisar y adoptar las medidas necesarias para establecer el enlace y la comunicación requerida para el debido cumplimiento y seguimiento a los</w:t>
            </w:r>
          </w:p>
          <w:p w:rsidR="009250B5" w:rsidRPr="009250B5" w:rsidRDefault="009250B5" w:rsidP="009250B5">
            <w:pPr>
              <w:spacing w:after="101" w:line="240" w:lineRule="auto"/>
              <w:jc w:val="both"/>
              <w:rPr>
                <w:rFonts w:ascii="Arial" w:eastAsia="Times New Roman" w:hAnsi="Arial" w:cs="Arial"/>
                <w:color w:val="2F2F2F"/>
                <w:sz w:val="18"/>
                <w:szCs w:val="18"/>
                <w:lang w:eastAsia="es-MX"/>
              </w:rPr>
            </w:pPr>
            <w:proofErr w:type="gramStart"/>
            <w:r w:rsidRPr="009250B5">
              <w:rPr>
                <w:rFonts w:ascii="Helvetica" w:eastAsia="Times New Roman" w:hAnsi="Helvetica" w:cs="Helvetica"/>
                <w:color w:val="2F2F2F"/>
                <w:sz w:val="18"/>
                <w:szCs w:val="18"/>
                <w:lang w:eastAsia="es-MX"/>
              </w:rPr>
              <w:t>compromisos</w:t>
            </w:r>
            <w:proofErr w:type="gramEnd"/>
            <w:r w:rsidRPr="009250B5">
              <w:rPr>
                <w:rFonts w:ascii="Helvetica" w:eastAsia="Times New Roman" w:hAnsi="Helvetica" w:cs="Helvetica"/>
                <w:color w:val="2F2F2F"/>
                <w:sz w:val="18"/>
                <w:szCs w:val="18"/>
                <w:lang w:eastAsia="es-MX"/>
              </w:rPr>
              <w:t xml:space="preserve"> asumidos.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 xml:space="preserve">DÉCIMA CUARTA.- Caso </w:t>
            </w:r>
            <w:proofErr w:type="gramStart"/>
            <w:r w:rsidRPr="009250B5">
              <w:rPr>
                <w:rFonts w:ascii="Helvetica" w:eastAsia="Times New Roman" w:hAnsi="Helvetica" w:cs="Helvetica"/>
                <w:b/>
                <w:bCs/>
                <w:color w:val="2F2F2F"/>
                <w:sz w:val="18"/>
                <w:szCs w:val="18"/>
                <w:lang w:eastAsia="es-MX"/>
              </w:rPr>
              <w:t>fortuito</w:t>
            </w:r>
            <w:proofErr w:type="gramEnd"/>
            <w:r w:rsidRPr="009250B5">
              <w:rPr>
                <w:rFonts w:ascii="Helvetica" w:eastAsia="Times New Roman" w:hAnsi="Helvetica" w:cs="Helvetica"/>
                <w:b/>
                <w:bCs/>
                <w:color w:val="2F2F2F"/>
                <w:sz w:val="18"/>
                <w:szCs w:val="18"/>
                <w:lang w:eastAsia="es-MX"/>
              </w:rPr>
              <w:t xml:space="preserve"> o fuerza mayor.</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"LAS PARTES"</w:t>
            </w:r>
            <w:r w:rsidRPr="009250B5">
              <w:rPr>
                <w:rFonts w:ascii="Helvetica" w:eastAsia="Times New Roman" w:hAnsi="Helvetica" w:cs="Helvetica"/>
                <w:color w:val="2F2F2F"/>
                <w:sz w:val="18"/>
                <w:szCs w:val="18"/>
                <w:lang w:eastAsia="es-MX"/>
              </w:rPr>
              <w:t> convienen que no será imputable a </w:t>
            </w:r>
            <w:r w:rsidRPr="009250B5">
              <w:rPr>
                <w:rFonts w:ascii="Helvetica" w:eastAsia="Times New Roman" w:hAnsi="Helvetica" w:cs="Helvetica"/>
                <w:b/>
                <w:bCs/>
                <w:color w:val="2F2F2F"/>
                <w:sz w:val="18"/>
                <w:szCs w:val="18"/>
                <w:lang w:eastAsia="es-MX"/>
              </w:rPr>
              <w:t>"LA SECRETARÍA"</w:t>
            </w:r>
            <w:r w:rsidRPr="009250B5">
              <w:rPr>
                <w:rFonts w:ascii="Helvetica" w:eastAsia="Times New Roman" w:hAnsi="Helvetica" w:cs="Helvetica"/>
                <w:color w:val="2F2F2F"/>
                <w:sz w:val="18"/>
                <w:szCs w:val="18"/>
                <w:lang w:eastAsia="es-MX"/>
              </w:rPr>
              <w:t> ni a </w:t>
            </w:r>
            <w:r w:rsidRPr="009250B5">
              <w:rPr>
                <w:rFonts w:ascii="Helvetica" w:eastAsia="Times New Roman" w:hAnsi="Helvetica" w:cs="Helvetica"/>
                <w:b/>
                <w:bCs/>
                <w:color w:val="2F2F2F"/>
                <w:sz w:val="18"/>
                <w:szCs w:val="18"/>
                <w:lang w:eastAsia="es-MX"/>
              </w:rPr>
              <w:t>"LA ENTIDAD"</w:t>
            </w:r>
            <w:r w:rsidRPr="009250B5">
              <w:rPr>
                <w:rFonts w:ascii="Helvetica" w:eastAsia="Times New Roman" w:hAnsi="Helvetica" w:cs="Helvetica"/>
                <w:color w:val="2F2F2F"/>
                <w:sz w:val="18"/>
                <w:szCs w:val="18"/>
                <w:lang w:eastAsia="es-MX"/>
              </w:rPr>
              <w:t>, cualquier responsabilidad derivada de caso fortuito o fuerza mayor cuando éstos sean debidamente justificados y se encuentren acreditados por la parte correspondiente. El cumplimiento de las obligaciones establecidas en el presente Convenio de Coordinación y Adhesión y su Anexo Único, podrán reanudarse en el momento que desaparezcan las causas que dieron origen a la suspensión.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DÉCIMA QUINTA.</w:t>
            </w:r>
            <w:r w:rsidRPr="009250B5">
              <w:rPr>
                <w:rFonts w:ascii="Helvetica" w:eastAsia="Times New Roman" w:hAnsi="Helvetica" w:cs="Helvetica"/>
                <w:color w:val="2F2F2F"/>
                <w:sz w:val="18"/>
                <w:szCs w:val="18"/>
                <w:lang w:eastAsia="es-MX"/>
              </w:rPr>
              <w:t>- </w:t>
            </w:r>
            <w:r w:rsidRPr="009250B5">
              <w:rPr>
                <w:rFonts w:ascii="Helvetica" w:eastAsia="Times New Roman" w:hAnsi="Helvetica" w:cs="Helvetica"/>
                <w:b/>
                <w:bCs/>
                <w:color w:val="2F2F2F"/>
                <w:sz w:val="18"/>
                <w:szCs w:val="18"/>
                <w:lang w:eastAsia="es-MX"/>
              </w:rPr>
              <w:t>Relación laboral.</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Queda expresamente estipulado que el personal que cada una de </w:t>
            </w:r>
            <w:r w:rsidRPr="009250B5">
              <w:rPr>
                <w:rFonts w:ascii="Helvetica" w:eastAsia="Times New Roman" w:hAnsi="Helvetica" w:cs="Helvetica"/>
                <w:b/>
                <w:bCs/>
                <w:color w:val="2F2F2F"/>
                <w:sz w:val="18"/>
                <w:szCs w:val="18"/>
                <w:lang w:eastAsia="es-MX"/>
              </w:rPr>
              <w:t>"LAS PARTES" </w:t>
            </w:r>
            <w:r w:rsidRPr="009250B5">
              <w:rPr>
                <w:rFonts w:ascii="Helvetica" w:eastAsia="Times New Roman" w:hAnsi="Helvetica" w:cs="Helvetica"/>
                <w:color w:val="2F2F2F"/>
                <w:sz w:val="18"/>
                <w:szCs w:val="18"/>
                <w:lang w:eastAsia="es-MX"/>
              </w:rPr>
              <w:t>utilice para el cumplimiento del presente Convenio de Coordinación y Adhesión, estará bajo su responsabilidad y, por lo tanto, en ningún momento se considerará a la otra parte como patrón sustituto, intermediario o solidario, por lo que no podrá considerarse que existe relación alguna de carácter laboral con dicho personal y, consecuentemente, queda liberada de cualquier responsabilidad de seguridad social, obligándose la parte que lo empleó a responder de las reclamaciones que pudieran presentarse en contra de la otra parte.</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"LAS PARTES"</w:t>
            </w:r>
            <w:r w:rsidRPr="009250B5">
              <w:rPr>
                <w:rFonts w:ascii="Helvetica" w:eastAsia="Times New Roman" w:hAnsi="Helvetica" w:cs="Helvetica"/>
                <w:color w:val="2F2F2F"/>
                <w:sz w:val="18"/>
                <w:szCs w:val="18"/>
                <w:lang w:eastAsia="es-MX"/>
              </w:rPr>
              <w:t xml:space="preserve"> se obligan a responder de toda acción, reclamación o procedimiento administrativo o judicial que tengan relación con las actividades convenidas en el presente Convenio de Coordinación y Adhesión, interpuesta por cualquiera de sus trabajadores contra la otra parte, comprometiéndose a pagar </w:t>
            </w:r>
            <w:r w:rsidRPr="009250B5">
              <w:rPr>
                <w:rFonts w:ascii="Helvetica" w:eastAsia="Times New Roman" w:hAnsi="Helvetica" w:cs="Helvetica"/>
                <w:color w:val="2F2F2F"/>
                <w:sz w:val="18"/>
                <w:szCs w:val="18"/>
                <w:lang w:eastAsia="es-MX"/>
              </w:rPr>
              <w:lastRenderedPageBreak/>
              <w:t>las sanciones e indemnizaciones impuestas judicial o administrativamente, así como los honorarios de abogados, costas legales y demás cargos resultantes de cualquier demanda laboral presentada por ellos en contra de la otra parte.</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DÉCIMA SEXTA.- Títulos.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Los títulos que se emplean en el presente instrumento, únicamente tienen la función de identificación, por lo que para la interpretación, integración y cumplimiento de los derechos y obligaciones que se derivan del mismo, se estará exclusivamente al contenido expreso de cada cláusula.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DÉCIMA SÉPTIMA.- Medidas complementarias.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"LAS PARTES"</w:t>
            </w:r>
            <w:r w:rsidRPr="009250B5">
              <w:rPr>
                <w:rFonts w:ascii="Helvetica" w:eastAsia="Times New Roman" w:hAnsi="Helvetica" w:cs="Helvetica"/>
                <w:color w:val="2F2F2F"/>
                <w:sz w:val="18"/>
                <w:szCs w:val="18"/>
                <w:lang w:eastAsia="es-MX"/>
              </w:rPr>
              <w:t> promoverán y adoptarán las medidas complementarias que se requieran para el cumplimiento del presente Convenio de Coordinación y Adhesión.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DÉCIMA OCTAVA.- Difusión.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"LAS PARTES"</w:t>
            </w:r>
            <w:r w:rsidRPr="009250B5">
              <w:rPr>
                <w:rFonts w:ascii="Helvetica" w:eastAsia="Times New Roman" w:hAnsi="Helvetica" w:cs="Helvetica"/>
                <w:color w:val="2F2F2F"/>
                <w:sz w:val="18"/>
                <w:szCs w:val="18"/>
                <w:lang w:eastAsia="es-MX"/>
              </w:rPr>
              <w:t> se obligan a incluir las identidades gráficas del Programa Nacional para la Prevención Social de la Violencia y la Delincuencia (PNPSVD), (Nos Mueve la Paz), así como la leyenda </w:t>
            </w:r>
            <w:r w:rsidRPr="009250B5">
              <w:rPr>
                <w:rFonts w:ascii="Helvetica" w:eastAsia="Times New Roman" w:hAnsi="Helvetica" w:cs="Helvetica"/>
                <w:i/>
                <w:iCs/>
                <w:color w:val="2F2F2F"/>
                <w:sz w:val="18"/>
                <w:szCs w:val="18"/>
                <w:lang w:eastAsia="es-MX"/>
              </w:rPr>
              <w:t>"Este programa es público, ajeno a cualquier partido político. Queda prohibido el uso para fines distintos a los establecidos en el programa."</w:t>
            </w:r>
            <w:r w:rsidRPr="009250B5">
              <w:rPr>
                <w:rFonts w:ascii="Helvetica" w:eastAsia="Times New Roman" w:hAnsi="Helvetica" w:cs="Helvetica"/>
                <w:color w:val="2F2F2F"/>
                <w:sz w:val="18"/>
                <w:szCs w:val="18"/>
                <w:lang w:eastAsia="es-MX"/>
              </w:rPr>
              <w:t> en toda papelería, documentación oficial, publicidad y promoción relativa al ejercicio de los recursos materia del presente Convenio de Coordinación y Adhesión: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DÉCIMA NOVENA.- Jurisdicción.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 "LAS PARTES"</w:t>
            </w:r>
            <w:r w:rsidRPr="009250B5">
              <w:rPr>
                <w:rFonts w:ascii="Helvetica" w:eastAsia="Times New Roman" w:hAnsi="Helvetica" w:cs="Helvetica"/>
                <w:color w:val="2F2F2F"/>
                <w:sz w:val="18"/>
                <w:szCs w:val="18"/>
                <w:lang w:eastAsia="es-MX"/>
              </w:rPr>
              <w:t> resolverán de común acuerdo, en el ámbito de sus respectivas competencias, todo lo relativo a la ejecución y cumplimiento del presente Convenio de Coordinación y Adhesión y de su Anexo Único, de conformidad con las leyes federales.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w:t>
            </w:r>
            <w:r w:rsidRPr="009250B5">
              <w:rPr>
                <w:rFonts w:ascii="Helvetica" w:eastAsia="Times New Roman" w:hAnsi="Helvetica" w:cs="Helvetica"/>
                <w:color w:val="2F2F2F"/>
                <w:sz w:val="18"/>
                <w:szCs w:val="18"/>
                <w:lang w:eastAsia="es-MX"/>
              </w:rPr>
              <w:t> En caso de que las controversias que se llegasen a presentar no puedan ser solucionadas de mutuo acuerdo, serán resueltas por la Suprema Corte de Justicia de la Nación, de conformidad con lo establecido en los artículos 105 de la "CONSTITUCIÓN" y 44 de la Ley de Planeación.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VIGÉSIMA.- Vigencia.</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El presente Convenio de Coordinación y Adhesión comenzará a surtir sus efectos a partir de la fecha de suscripción y hasta el 31 de diciembre de 2018, con excepción de los casos que, a esa fecha se encuentren pendientes, para lo cual continuará su vigencia hasta en tanto se encuentren concluidos dichos asuntos.</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VIGÉSIMA PRIMERA.- Publicación.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Arial" w:eastAsia="Times New Roman" w:hAnsi="Arial" w:cs="Arial"/>
                <w:color w:val="2F2F2F"/>
                <w:sz w:val="18"/>
                <w:szCs w:val="18"/>
                <w:lang w:eastAsia="es-MX"/>
              </w:rPr>
              <w:t> </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El presente Convenio se publicará en el Diario Oficial de la Federación y en el Periódico Oficial de </w:t>
            </w:r>
            <w:r w:rsidRPr="009250B5">
              <w:rPr>
                <w:rFonts w:ascii="Helvetica" w:eastAsia="Times New Roman" w:hAnsi="Helvetica" w:cs="Helvetica"/>
                <w:b/>
                <w:bCs/>
                <w:color w:val="2F2F2F"/>
                <w:sz w:val="18"/>
                <w:szCs w:val="18"/>
                <w:lang w:eastAsia="es-MX"/>
              </w:rPr>
              <w:t>"LA ENTIDAD"</w:t>
            </w:r>
            <w:r w:rsidRPr="009250B5">
              <w:rPr>
                <w:rFonts w:ascii="Helvetica" w:eastAsia="Times New Roman" w:hAnsi="Helvetica" w:cs="Helvetica"/>
                <w:color w:val="2F2F2F"/>
                <w:sz w:val="18"/>
                <w:szCs w:val="18"/>
                <w:lang w:eastAsia="es-MX"/>
              </w:rPr>
              <w:t>, de conformidad con el artículo 36 de la Ley de Planeación.</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Estando enteradas </w:t>
            </w:r>
            <w:r w:rsidRPr="009250B5">
              <w:rPr>
                <w:rFonts w:ascii="Helvetica" w:eastAsia="Times New Roman" w:hAnsi="Helvetica" w:cs="Helvetica"/>
                <w:b/>
                <w:bCs/>
                <w:color w:val="2F2F2F"/>
                <w:sz w:val="18"/>
                <w:szCs w:val="18"/>
                <w:lang w:eastAsia="es-MX"/>
              </w:rPr>
              <w:t>"LAS PARTES"</w:t>
            </w:r>
            <w:r w:rsidRPr="009250B5">
              <w:rPr>
                <w:rFonts w:ascii="Helvetica" w:eastAsia="Times New Roman" w:hAnsi="Helvetica" w:cs="Helvetica"/>
                <w:color w:val="2F2F2F"/>
                <w:sz w:val="18"/>
                <w:szCs w:val="18"/>
                <w:lang w:eastAsia="es-MX"/>
              </w:rPr>
              <w:t xml:space="preserve"> del contenido y alcance jurídico del presente Convenio de Coordinación y Adhesión, y por no haber dolo, lesión, error, mala fe o cualquier otro vicio del consentimiento que pudiera afectar su validez, lo firman en cinco tantos, en la Ciudad de México, a los ___ días del mes de ____ </w:t>
            </w:r>
            <w:proofErr w:type="spellStart"/>
            <w:r w:rsidRPr="009250B5">
              <w:rPr>
                <w:rFonts w:ascii="Helvetica" w:eastAsia="Times New Roman" w:hAnsi="Helvetica" w:cs="Helvetica"/>
                <w:color w:val="2F2F2F"/>
                <w:sz w:val="18"/>
                <w:szCs w:val="18"/>
                <w:lang w:eastAsia="es-MX"/>
              </w:rPr>
              <w:t>de</w:t>
            </w:r>
            <w:proofErr w:type="spellEnd"/>
            <w:r w:rsidRPr="009250B5">
              <w:rPr>
                <w:rFonts w:ascii="Helvetica" w:eastAsia="Times New Roman" w:hAnsi="Helvetica" w:cs="Helvetica"/>
                <w:color w:val="2F2F2F"/>
                <w:sz w:val="18"/>
                <w:szCs w:val="18"/>
                <w:lang w:eastAsia="es-MX"/>
              </w:rPr>
              <w:t xml:space="preserve"> dos mil dieciocho.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968"/>
              <w:gridCol w:w="4498"/>
            </w:tblGrid>
            <w:tr w:rsidR="009250B5" w:rsidRPr="009250B5" w:rsidTr="009250B5">
              <w:trPr>
                <w:trHeight w:val="1684"/>
              </w:trPr>
              <w:tc>
                <w:tcPr>
                  <w:tcW w:w="4083" w:type="dxa"/>
                  <w:tcMar>
                    <w:top w:w="15" w:type="dxa"/>
                    <w:left w:w="72" w:type="dxa"/>
                    <w:bottom w:w="15" w:type="dxa"/>
                    <w:right w:w="72" w:type="dxa"/>
                  </w:tcMa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6"/>
                      <w:szCs w:val="16"/>
                      <w:lang w:eastAsia="es-MX"/>
                    </w:rPr>
                  </w:pPr>
                  <w:r w:rsidRPr="009250B5">
                    <w:rPr>
                      <w:rFonts w:ascii="Helvetica" w:eastAsia="Times New Roman" w:hAnsi="Helvetica" w:cs="Helvetica"/>
                      <w:b/>
                      <w:bCs/>
                      <w:color w:val="000000"/>
                      <w:sz w:val="16"/>
                      <w:szCs w:val="16"/>
                      <w:lang w:eastAsia="es-MX"/>
                    </w:rPr>
                    <w:t>POR "LA SECRETARÍA"</w:t>
                  </w:r>
                </w:p>
                <w:p w:rsidR="009250B5" w:rsidRPr="009250B5" w:rsidRDefault="009250B5" w:rsidP="009250B5">
                  <w:pPr>
                    <w:spacing w:after="101" w:line="240" w:lineRule="auto"/>
                    <w:jc w:val="center"/>
                    <w:rPr>
                      <w:rFonts w:ascii="Times New Roman" w:eastAsia="Times New Roman" w:hAnsi="Times New Roman" w:cs="Times New Roman"/>
                      <w:color w:val="000000"/>
                      <w:sz w:val="16"/>
                      <w:szCs w:val="16"/>
                      <w:lang w:eastAsia="es-MX"/>
                    </w:rPr>
                  </w:pPr>
                  <w:r w:rsidRPr="009250B5">
                    <w:rPr>
                      <w:rFonts w:ascii="Helvetica" w:eastAsia="Times New Roman" w:hAnsi="Helvetica" w:cs="Helvetica"/>
                      <w:b/>
                      <w:bCs/>
                      <w:color w:val="000000"/>
                      <w:sz w:val="16"/>
                      <w:szCs w:val="16"/>
                      <w:lang w:eastAsia="es-MX"/>
                    </w:rPr>
                    <w:t>____________________________________</w:t>
                  </w:r>
                </w:p>
                <w:p w:rsidR="009250B5" w:rsidRPr="009250B5" w:rsidRDefault="009250B5" w:rsidP="009250B5">
                  <w:pPr>
                    <w:spacing w:after="101" w:line="240" w:lineRule="auto"/>
                    <w:jc w:val="center"/>
                    <w:rPr>
                      <w:rFonts w:ascii="Times New Roman" w:eastAsia="Times New Roman" w:hAnsi="Times New Roman" w:cs="Times New Roman"/>
                      <w:color w:val="000000"/>
                      <w:sz w:val="16"/>
                      <w:szCs w:val="16"/>
                      <w:lang w:eastAsia="es-MX"/>
                    </w:rPr>
                  </w:pPr>
                  <w:r w:rsidRPr="009250B5">
                    <w:rPr>
                      <w:rFonts w:ascii="Helvetica" w:eastAsia="Times New Roman" w:hAnsi="Helvetica" w:cs="Helvetica"/>
                      <w:b/>
                      <w:bCs/>
                      <w:color w:val="000000"/>
                      <w:sz w:val="16"/>
                      <w:szCs w:val="16"/>
                      <w:lang w:eastAsia="es-MX"/>
                    </w:rPr>
                    <w:t>SUBSECRETARIO DE PREVENCIÓN Y</w:t>
                  </w:r>
                  <w:r w:rsidRPr="009250B5">
                    <w:rPr>
                      <w:rFonts w:ascii="Times New Roman" w:eastAsia="Times New Roman" w:hAnsi="Times New Roman" w:cs="Times New Roman"/>
                      <w:color w:val="000000"/>
                      <w:sz w:val="16"/>
                      <w:szCs w:val="16"/>
                      <w:lang w:eastAsia="es-MX"/>
                    </w:rPr>
                    <w:br/>
                  </w:r>
                  <w:r w:rsidRPr="009250B5">
                    <w:rPr>
                      <w:rFonts w:ascii="Helvetica" w:eastAsia="Times New Roman" w:hAnsi="Helvetica" w:cs="Helvetica"/>
                      <w:b/>
                      <w:bCs/>
                      <w:color w:val="000000"/>
                      <w:sz w:val="16"/>
                      <w:szCs w:val="16"/>
                      <w:lang w:eastAsia="es-MX"/>
                    </w:rPr>
                    <w:t>PARTICIPACIÓN CIUDADANA</w:t>
                  </w:r>
                </w:p>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Times New Roman" w:eastAsia="Times New Roman" w:hAnsi="Times New Roman" w:cs="Times New Roman"/>
                      <w:color w:val="000000"/>
                      <w:sz w:val="18"/>
                      <w:szCs w:val="18"/>
                      <w:lang w:eastAsia="es-MX"/>
                    </w:rPr>
                    <w:t> </w:t>
                  </w:r>
                </w:p>
              </w:tc>
              <w:tc>
                <w:tcPr>
                  <w:tcW w:w="4629" w:type="dxa"/>
                  <w:tcMar>
                    <w:top w:w="15" w:type="dxa"/>
                    <w:left w:w="72" w:type="dxa"/>
                    <w:bottom w:w="15" w:type="dxa"/>
                    <w:right w:w="72" w:type="dxa"/>
                  </w:tcMa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6"/>
                      <w:szCs w:val="16"/>
                      <w:lang w:eastAsia="es-MX"/>
                    </w:rPr>
                  </w:pPr>
                  <w:r w:rsidRPr="009250B5">
                    <w:rPr>
                      <w:rFonts w:ascii="Helvetica" w:eastAsia="Times New Roman" w:hAnsi="Helvetica" w:cs="Helvetica"/>
                      <w:b/>
                      <w:bCs/>
                      <w:color w:val="000000"/>
                      <w:sz w:val="16"/>
                      <w:szCs w:val="16"/>
                      <w:lang w:eastAsia="es-MX"/>
                    </w:rPr>
                    <w:t>POR "LA ENTIDAD"</w:t>
                  </w:r>
                </w:p>
                <w:p w:rsidR="009250B5" w:rsidRPr="009250B5" w:rsidRDefault="009250B5" w:rsidP="009250B5">
                  <w:pPr>
                    <w:spacing w:after="101" w:line="240" w:lineRule="auto"/>
                    <w:jc w:val="center"/>
                    <w:rPr>
                      <w:rFonts w:ascii="Times New Roman" w:eastAsia="Times New Roman" w:hAnsi="Times New Roman" w:cs="Times New Roman"/>
                      <w:color w:val="000000"/>
                      <w:sz w:val="16"/>
                      <w:szCs w:val="16"/>
                      <w:lang w:eastAsia="es-MX"/>
                    </w:rPr>
                  </w:pPr>
                  <w:r w:rsidRPr="009250B5">
                    <w:rPr>
                      <w:rFonts w:ascii="Helvetica" w:eastAsia="Times New Roman" w:hAnsi="Helvetica" w:cs="Helvetica"/>
                      <w:b/>
                      <w:bCs/>
                      <w:color w:val="000000"/>
                      <w:sz w:val="16"/>
                      <w:szCs w:val="16"/>
                      <w:lang w:eastAsia="es-MX"/>
                    </w:rPr>
                    <w:t>_________________________________________</w:t>
                  </w:r>
                </w:p>
                <w:p w:rsidR="009250B5" w:rsidRPr="009250B5" w:rsidRDefault="009250B5" w:rsidP="009250B5">
                  <w:pPr>
                    <w:spacing w:after="101" w:line="240" w:lineRule="auto"/>
                    <w:jc w:val="center"/>
                    <w:rPr>
                      <w:rFonts w:ascii="Times New Roman" w:eastAsia="Times New Roman" w:hAnsi="Times New Roman" w:cs="Times New Roman"/>
                      <w:color w:val="000000"/>
                      <w:sz w:val="16"/>
                      <w:szCs w:val="16"/>
                      <w:lang w:eastAsia="es-MX"/>
                    </w:rPr>
                  </w:pPr>
                  <w:r w:rsidRPr="009250B5">
                    <w:rPr>
                      <w:rFonts w:ascii="Helvetica" w:eastAsia="Times New Roman" w:hAnsi="Helvetica" w:cs="Helvetica"/>
                      <w:b/>
                      <w:bCs/>
                      <w:color w:val="000000"/>
                      <w:sz w:val="16"/>
                      <w:szCs w:val="16"/>
                      <w:lang w:eastAsia="es-MX"/>
                    </w:rPr>
                    <w:t>GOBERNADOR DEL ESTADO</w:t>
                  </w:r>
                </w:p>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Times New Roman" w:eastAsia="Times New Roman" w:hAnsi="Times New Roman" w:cs="Times New Roman"/>
                      <w:color w:val="000000"/>
                      <w:sz w:val="18"/>
                      <w:szCs w:val="18"/>
                      <w:lang w:eastAsia="es-MX"/>
                    </w:rPr>
                    <w:t> </w:t>
                  </w:r>
                </w:p>
              </w:tc>
            </w:tr>
            <w:tr w:rsidR="009250B5" w:rsidRPr="009250B5" w:rsidTr="009250B5">
              <w:trPr>
                <w:trHeight w:val="1327"/>
              </w:trPr>
              <w:tc>
                <w:tcPr>
                  <w:tcW w:w="4083" w:type="dxa"/>
                  <w:tcMar>
                    <w:top w:w="15" w:type="dxa"/>
                    <w:left w:w="72" w:type="dxa"/>
                    <w:bottom w:w="15" w:type="dxa"/>
                    <w:right w:w="72" w:type="dxa"/>
                  </w:tcMa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6"/>
                      <w:szCs w:val="16"/>
                      <w:lang w:eastAsia="es-MX"/>
                    </w:rPr>
                  </w:pPr>
                  <w:r w:rsidRPr="009250B5">
                    <w:rPr>
                      <w:rFonts w:ascii="Helvetica" w:eastAsia="Times New Roman" w:hAnsi="Helvetica" w:cs="Helvetica"/>
                      <w:b/>
                      <w:bCs/>
                      <w:color w:val="000000"/>
                      <w:sz w:val="16"/>
                      <w:szCs w:val="16"/>
                      <w:lang w:eastAsia="es-MX"/>
                    </w:rPr>
                    <w:t>____________________________________</w:t>
                  </w:r>
                </w:p>
                <w:p w:rsidR="009250B5" w:rsidRPr="009250B5" w:rsidRDefault="009250B5" w:rsidP="009250B5">
                  <w:pPr>
                    <w:spacing w:after="101" w:line="240" w:lineRule="auto"/>
                    <w:jc w:val="center"/>
                    <w:rPr>
                      <w:rFonts w:ascii="Times New Roman" w:eastAsia="Times New Roman" w:hAnsi="Times New Roman" w:cs="Times New Roman"/>
                      <w:color w:val="000000"/>
                      <w:sz w:val="16"/>
                      <w:szCs w:val="16"/>
                      <w:lang w:eastAsia="es-MX"/>
                    </w:rPr>
                  </w:pPr>
                  <w:r w:rsidRPr="009250B5">
                    <w:rPr>
                      <w:rFonts w:ascii="Helvetica" w:eastAsia="Times New Roman" w:hAnsi="Helvetica" w:cs="Helvetica"/>
                      <w:b/>
                      <w:bCs/>
                      <w:color w:val="000000"/>
                      <w:sz w:val="16"/>
                      <w:szCs w:val="16"/>
                      <w:lang w:eastAsia="es-MX"/>
                    </w:rPr>
                    <w:t>DIRECTOR GENERAL DE COORDINACIÓN PARA</w:t>
                  </w:r>
                  <w:r w:rsidRPr="009250B5">
                    <w:rPr>
                      <w:rFonts w:ascii="Times New Roman" w:eastAsia="Times New Roman" w:hAnsi="Times New Roman" w:cs="Times New Roman"/>
                      <w:color w:val="000000"/>
                      <w:sz w:val="16"/>
                      <w:szCs w:val="16"/>
                      <w:lang w:eastAsia="es-MX"/>
                    </w:rPr>
                    <w:br/>
                  </w:r>
                  <w:r w:rsidRPr="009250B5">
                    <w:rPr>
                      <w:rFonts w:ascii="Helvetica" w:eastAsia="Times New Roman" w:hAnsi="Helvetica" w:cs="Helvetica"/>
                      <w:b/>
                      <w:bCs/>
                      <w:color w:val="000000"/>
                      <w:sz w:val="16"/>
                      <w:szCs w:val="16"/>
                      <w:lang w:eastAsia="es-MX"/>
                    </w:rPr>
                    <w:t>LA OPERACIÓN TERRITORIAL</w:t>
                  </w:r>
                </w:p>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Times New Roman" w:eastAsia="Times New Roman" w:hAnsi="Times New Roman" w:cs="Times New Roman"/>
                      <w:color w:val="000000"/>
                      <w:sz w:val="18"/>
                      <w:szCs w:val="18"/>
                      <w:lang w:eastAsia="es-MX"/>
                    </w:rPr>
                    <w:t> </w:t>
                  </w:r>
                </w:p>
              </w:tc>
              <w:tc>
                <w:tcPr>
                  <w:tcW w:w="4629" w:type="dxa"/>
                  <w:tcMar>
                    <w:top w:w="15" w:type="dxa"/>
                    <w:left w:w="72" w:type="dxa"/>
                    <w:bottom w:w="15" w:type="dxa"/>
                    <w:right w:w="72" w:type="dxa"/>
                  </w:tcMa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6"/>
                      <w:szCs w:val="16"/>
                      <w:lang w:eastAsia="es-MX"/>
                    </w:rPr>
                  </w:pPr>
                  <w:r w:rsidRPr="009250B5">
                    <w:rPr>
                      <w:rFonts w:ascii="Helvetica" w:eastAsia="Times New Roman" w:hAnsi="Helvetica" w:cs="Helvetica"/>
                      <w:b/>
                      <w:bCs/>
                      <w:color w:val="000000"/>
                      <w:sz w:val="16"/>
                      <w:szCs w:val="16"/>
                      <w:lang w:eastAsia="es-MX"/>
                    </w:rPr>
                    <w:t>_____________________________________</w:t>
                  </w:r>
                </w:p>
                <w:p w:rsidR="009250B5" w:rsidRPr="009250B5" w:rsidRDefault="009250B5" w:rsidP="009250B5">
                  <w:pPr>
                    <w:spacing w:after="101" w:line="240" w:lineRule="auto"/>
                    <w:jc w:val="center"/>
                    <w:rPr>
                      <w:rFonts w:ascii="Times New Roman" w:eastAsia="Times New Roman" w:hAnsi="Times New Roman" w:cs="Times New Roman"/>
                      <w:color w:val="000000"/>
                      <w:sz w:val="16"/>
                      <w:szCs w:val="16"/>
                      <w:lang w:eastAsia="es-MX"/>
                    </w:rPr>
                  </w:pPr>
                  <w:r w:rsidRPr="009250B5">
                    <w:rPr>
                      <w:rFonts w:ascii="Helvetica" w:eastAsia="Times New Roman" w:hAnsi="Helvetica" w:cs="Helvetica"/>
                      <w:b/>
                      <w:bCs/>
                      <w:color w:val="000000"/>
                      <w:sz w:val="16"/>
                      <w:szCs w:val="16"/>
                      <w:lang w:eastAsia="es-MX"/>
                    </w:rPr>
                    <w:t>SECRETARIO DE GOBIERNO</w:t>
                  </w:r>
                </w:p>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Times New Roman" w:eastAsia="Times New Roman" w:hAnsi="Times New Roman" w:cs="Times New Roman"/>
                      <w:color w:val="000000"/>
                      <w:sz w:val="18"/>
                      <w:szCs w:val="18"/>
                      <w:lang w:eastAsia="es-MX"/>
                    </w:rPr>
                    <w:t> </w:t>
                  </w:r>
                </w:p>
              </w:tc>
            </w:tr>
            <w:tr w:rsidR="009250B5" w:rsidRPr="009250B5" w:rsidTr="009250B5">
              <w:trPr>
                <w:trHeight w:val="1327"/>
              </w:trPr>
              <w:tc>
                <w:tcPr>
                  <w:tcW w:w="4083" w:type="dxa"/>
                  <w:tcMar>
                    <w:top w:w="15" w:type="dxa"/>
                    <w:left w:w="72" w:type="dxa"/>
                    <w:bottom w:w="15" w:type="dxa"/>
                    <w:right w:w="72" w:type="dxa"/>
                  </w:tcMa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6"/>
                      <w:szCs w:val="16"/>
                      <w:lang w:eastAsia="es-MX"/>
                    </w:rPr>
                  </w:pPr>
                  <w:r w:rsidRPr="009250B5">
                    <w:rPr>
                      <w:rFonts w:ascii="Helvetica" w:eastAsia="Times New Roman" w:hAnsi="Helvetica" w:cs="Helvetica"/>
                      <w:b/>
                      <w:bCs/>
                      <w:color w:val="000000"/>
                      <w:sz w:val="16"/>
                      <w:szCs w:val="16"/>
                      <w:lang w:eastAsia="es-MX"/>
                    </w:rPr>
                    <w:lastRenderedPageBreak/>
                    <w:t>____________________________________</w:t>
                  </w:r>
                </w:p>
                <w:p w:rsidR="009250B5" w:rsidRPr="009250B5" w:rsidRDefault="009250B5" w:rsidP="009250B5">
                  <w:pPr>
                    <w:spacing w:after="101" w:line="240" w:lineRule="auto"/>
                    <w:jc w:val="center"/>
                    <w:rPr>
                      <w:rFonts w:ascii="Times New Roman" w:eastAsia="Times New Roman" w:hAnsi="Times New Roman" w:cs="Times New Roman"/>
                      <w:color w:val="000000"/>
                      <w:sz w:val="16"/>
                      <w:szCs w:val="16"/>
                      <w:lang w:eastAsia="es-MX"/>
                    </w:rPr>
                  </w:pPr>
                  <w:r w:rsidRPr="009250B5">
                    <w:rPr>
                      <w:rFonts w:ascii="Helvetica" w:eastAsia="Times New Roman" w:hAnsi="Helvetica" w:cs="Helvetica"/>
                      <w:b/>
                      <w:bCs/>
                      <w:color w:val="000000"/>
                      <w:sz w:val="16"/>
                      <w:szCs w:val="16"/>
                      <w:lang w:eastAsia="es-MX"/>
                    </w:rPr>
                    <w:t>DIRECTOR GENERAL DE PLANEACIÓN</w:t>
                  </w:r>
                  <w:r w:rsidRPr="009250B5">
                    <w:rPr>
                      <w:rFonts w:ascii="Times New Roman" w:eastAsia="Times New Roman" w:hAnsi="Times New Roman" w:cs="Times New Roman"/>
                      <w:color w:val="000000"/>
                      <w:sz w:val="16"/>
                      <w:szCs w:val="16"/>
                      <w:lang w:eastAsia="es-MX"/>
                    </w:rPr>
                    <w:br/>
                  </w:r>
                  <w:r w:rsidRPr="009250B5">
                    <w:rPr>
                      <w:rFonts w:ascii="Helvetica" w:eastAsia="Times New Roman" w:hAnsi="Helvetica" w:cs="Helvetica"/>
                      <w:b/>
                      <w:bCs/>
                      <w:color w:val="000000"/>
                      <w:sz w:val="16"/>
                      <w:szCs w:val="16"/>
                      <w:lang w:eastAsia="es-MX"/>
                    </w:rPr>
                    <w:t>ESTRATÉGICA PARA LA PREVENCIÓN SOCIAL</w:t>
                  </w:r>
                </w:p>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Times New Roman" w:eastAsia="Times New Roman" w:hAnsi="Times New Roman" w:cs="Times New Roman"/>
                      <w:color w:val="000000"/>
                      <w:sz w:val="18"/>
                      <w:szCs w:val="18"/>
                      <w:lang w:eastAsia="es-MX"/>
                    </w:rPr>
                    <w:t> </w:t>
                  </w:r>
                </w:p>
              </w:tc>
              <w:tc>
                <w:tcPr>
                  <w:tcW w:w="4629" w:type="dxa"/>
                  <w:tcMar>
                    <w:top w:w="15" w:type="dxa"/>
                    <w:left w:w="72" w:type="dxa"/>
                    <w:bottom w:w="15" w:type="dxa"/>
                    <w:right w:w="72" w:type="dxa"/>
                  </w:tcMar>
                  <w:hideMark/>
                </w:tcPr>
                <w:p w:rsidR="009250B5" w:rsidRPr="009250B5" w:rsidRDefault="009250B5" w:rsidP="009250B5">
                  <w:pPr>
                    <w:spacing w:after="101" w:line="240" w:lineRule="auto"/>
                    <w:jc w:val="center"/>
                    <w:rPr>
                      <w:rFonts w:ascii="Times New Roman" w:eastAsia="Times New Roman" w:hAnsi="Times New Roman" w:cs="Times New Roman"/>
                      <w:color w:val="000000"/>
                      <w:sz w:val="16"/>
                      <w:szCs w:val="16"/>
                      <w:lang w:eastAsia="es-MX"/>
                    </w:rPr>
                  </w:pPr>
                  <w:r w:rsidRPr="009250B5">
                    <w:rPr>
                      <w:rFonts w:ascii="Helvetica" w:eastAsia="Times New Roman" w:hAnsi="Helvetica" w:cs="Helvetica"/>
                      <w:b/>
                      <w:bCs/>
                      <w:color w:val="000000"/>
                      <w:sz w:val="16"/>
                      <w:szCs w:val="16"/>
                      <w:lang w:eastAsia="es-MX"/>
                    </w:rPr>
                    <w:t>________________________________________</w:t>
                  </w:r>
                </w:p>
                <w:p w:rsidR="009250B5" w:rsidRPr="009250B5" w:rsidRDefault="009250B5" w:rsidP="009250B5">
                  <w:pPr>
                    <w:spacing w:after="101" w:line="240" w:lineRule="auto"/>
                    <w:jc w:val="center"/>
                    <w:rPr>
                      <w:rFonts w:ascii="Times New Roman" w:eastAsia="Times New Roman" w:hAnsi="Times New Roman" w:cs="Times New Roman"/>
                      <w:color w:val="000000"/>
                      <w:sz w:val="16"/>
                      <w:szCs w:val="16"/>
                      <w:lang w:eastAsia="es-MX"/>
                    </w:rPr>
                  </w:pPr>
                  <w:r w:rsidRPr="009250B5">
                    <w:rPr>
                      <w:rFonts w:ascii="Helvetica" w:eastAsia="Times New Roman" w:hAnsi="Helvetica" w:cs="Helvetica"/>
                      <w:b/>
                      <w:bCs/>
                      <w:color w:val="000000"/>
                      <w:sz w:val="16"/>
                      <w:szCs w:val="16"/>
                      <w:lang w:eastAsia="es-MX"/>
                    </w:rPr>
                    <w:t>SECRETARIO DE FINANZAS</w:t>
                  </w:r>
                </w:p>
                <w:p w:rsidR="009250B5" w:rsidRPr="009250B5" w:rsidRDefault="009250B5" w:rsidP="009250B5">
                  <w:pPr>
                    <w:spacing w:after="101" w:line="240" w:lineRule="auto"/>
                    <w:jc w:val="center"/>
                    <w:rPr>
                      <w:rFonts w:ascii="Times New Roman" w:eastAsia="Times New Roman" w:hAnsi="Times New Roman" w:cs="Times New Roman"/>
                      <w:color w:val="000000"/>
                      <w:sz w:val="18"/>
                      <w:szCs w:val="18"/>
                      <w:lang w:eastAsia="es-MX"/>
                    </w:rPr>
                  </w:pPr>
                  <w:r w:rsidRPr="009250B5">
                    <w:rPr>
                      <w:rFonts w:ascii="Times New Roman" w:eastAsia="Times New Roman" w:hAnsi="Times New Roman" w:cs="Times New Roman"/>
                      <w:color w:val="000000"/>
                      <w:sz w:val="18"/>
                      <w:szCs w:val="18"/>
                      <w:lang w:eastAsia="es-MX"/>
                    </w:rPr>
                    <w:t> </w:t>
                  </w:r>
                </w:p>
              </w:tc>
            </w:tr>
          </w:tbl>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Arial" w:eastAsia="Times New Roman" w:hAnsi="Arial" w:cs="Arial"/>
                <w:color w:val="2F2F2F"/>
                <w:sz w:val="18"/>
                <w:szCs w:val="18"/>
                <w:lang w:eastAsia="es-MX"/>
              </w:rPr>
              <w:t> </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LAS FIRMAS CONTENIDAS EN LA PRESENTE FOJA FORMAN PARTE DEL CONVENIO DE COORDINACIÓN Y ADHESIÓN PARA EL OTORGAMIENTO DE APOYOS A LAS ENTIDADES FEDERATIVAS EN EL MARCO DEL PROGRAMA NACIONAL DE PREVENCIÓN DEL DELITO, EL EJECUTIVO FEDERAL POR CONDUCTO DE LA SECRETARÍA DE GOBERNACIÓN, Y POR OTRA PARTE EL GOBIERNO DEL ESTADO DE ____________ EL CUAL FUE DICTAMINADO POR LA UNIDAD GENERAL DE ASUNTOS JURÍDICOS A TRAVÉS DE LA DIRECCIÓN GENERAL ADJUNTA CONTRATOS Y CONVENIOS MEDIANTE OFICIO UGAJ/DGCCC/DGACC/____/2018.</w:t>
            </w:r>
          </w:p>
          <w:p w:rsidR="009250B5" w:rsidRPr="009250B5" w:rsidRDefault="009250B5" w:rsidP="009250B5">
            <w:pPr>
              <w:spacing w:after="40"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b/>
                <w:bCs/>
                <w:color w:val="000000"/>
                <w:sz w:val="16"/>
                <w:szCs w:val="16"/>
                <w:lang w:eastAsia="es-MX"/>
              </w:rPr>
              <w:t>ANEXO 3 DEL ACUERDO POR EL QUE SE ESTABLECEN LOS LINEAMIENTOS PARA EL OTORGAMIENTO DE APOYOS A LAS ENTIDADES FEDERATIVAS EN EL MARCO DEL PROGRAMA NACIONAL DE PREVENCIÓN DEL DELITO.</w:t>
            </w:r>
          </w:p>
          <w:p w:rsidR="009250B5" w:rsidRPr="009250B5" w:rsidRDefault="009250B5" w:rsidP="009250B5">
            <w:pPr>
              <w:spacing w:after="40"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Criterios técnicos para la aprobación de proyectos específicos</w:t>
            </w:r>
          </w:p>
          <w:p w:rsidR="009250B5" w:rsidRPr="009250B5" w:rsidRDefault="009250B5" w:rsidP="009250B5">
            <w:pPr>
              <w:spacing w:after="40"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PRONAPRED 2018</w:t>
            </w:r>
          </w:p>
          <w:p w:rsidR="009250B5" w:rsidRPr="009250B5" w:rsidRDefault="009250B5" w:rsidP="009250B5">
            <w:pPr>
              <w:spacing w:after="4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El ejercicio del PRONAPRED 2018 es una oportunidad para identificar con claridad las fortalezas y debilidades del diseño, gestión, puesta en marcha y consolidación de la política pública de prevención social de la violencia y la delincuencia, a través de la adecuación de los lineamientos para la ministración y ejercicio de este recurso, en línea con el planteamiento de los ejes estratégicos. En forma resumida los ejes de consolidación consisten en lo siguiente:</w:t>
            </w:r>
          </w:p>
          <w:p w:rsidR="009250B5" w:rsidRPr="009250B5" w:rsidRDefault="009250B5" w:rsidP="009250B5">
            <w:pPr>
              <w:spacing w:after="40"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Consolidar la participación ciudadana y la corresponsabilidad social en la implementación del programa.</w:t>
            </w:r>
          </w:p>
          <w:p w:rsidR="009250B5" w:rsidRPr="009250B5" w:rsidRDefault="009250B5" w:rsidP="009250B5">
            <w:pPr>
              <w:spacing w:after="40"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II.</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Focalización y alineación de acciones e intervenciones.</w:t>
            </w:r>
          </w:p>
          <w:p w:rsidR="009250B5" w:rsidRPr="009250B5" w:rsidRDefault="009250B5" w:rsidP="009250B5">
            <w:pPr>
              <w:spacing w:after="4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Con el propósito de generar los soportes adecuados para el debido desarrollo de los dos ejes estratégicos, se han puesto en marcha cuatro Programas Nacionales que contribuyen a la consolidación de la política pública mediante la focalización, la integralidad y la evaluación de acciones e intervenciones que se llevarán a cabo durante el ejercicio fiscal 2018. Estos son:</w:t>
            </w:r>
          </w:p>
          <w:p w:rsidR="009250B5" w:rsidRPr="009250B5" w:rsidRDefault="009250B5" w:rsidP="009250B5">
            <w:pPr>
              <w:spacing w:after="40"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a)</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Comisiones Ciudadanas de Evaluación y Apoyo</w:t>
            </w:r>
          </w:p>
          <w:p w:rsidR="009250B5" w:rsidRPr="009250B5" w:rsidRDefault="009250B5" w:rsidP="009250B5">
            <w:pPr>
              <w:spacing w:after="40"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b)</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Centros Integrales de Prevención Social</w:t>
            </w:r>
          </w:p>
          <w:p w:rsidR="009250B5" w:rsidRPr="009250B5" w:rsidRDefault="009250B5" w:rsidP="009250B5">
            <w:pPr>
              <w:spacing w:after="40"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c)</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Jóvenes x Jóvenes. Red Nacional para la Prevención Social de la Violencia</w:t>
            </w:r>
          </w:p>
          <w:p w:rsidR="009250B5" w:rsidRPr="009250B5" w:rsidRDefault="009250B5" w:rsidP="009250B5">
            <w:pPr>
              <w:spacing w:after="40" w:line="240" w:lineRule="auto"/>
              <w:ind w:hanging="432"/>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lang w:eastAsia="es-MX"/>
              </w:rPr>
              <w:t>d)</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Red de formación de apoyo técnico para la prevención social</w:t>
            </w:r>
          </w:p>
          <w:p w:rsidR="009250B5" w:rsidRPr="009250B5" w:rsidRDefault="009250B5" w:rsidP="009250B5">
            <w:pPr>
              <w:spacing w:after="4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Con base en lo anterior, los proyectos específicos para prevenir la violencia y delincuencia que se realizan en el marco del Programa Nacional para la Prevención Social de la Violencia y la Delincuencia y su subsidio, el Programa Nacional de Prevención del Delito (PRONAPRED), deben cumplir con una serie de elementos mínimos que se consideran indispensables para alcanzar los objetivos en los territorios de intervención.</w:t>
            </w:r>
          </w:p>
          <w:p w:rsidR="009250B5" w:rsidRPr="009250B5" w:rsidRDefault="009250B5" w:rsidP="009250B5">
            <w:pPr>
              <w:spacing w:after="4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Este documento especifica los criterios que deberán seguir las entidades federativas para todos los</w:t>
            </w:r>
          </w:p>
          <w:p w:rsidR="009250B5" w:rsidRPr="009250B5" w:rsidRDefault="009250B5" w:rsidP="009250B5">
            <w:pPr>
              <w:spacing w:after="40" w:line="240" w:lineRule="auto"/>
              <w:jc w:val="both"/>
              <w:rPr>
                <w:rFonts w:ascii="Arial" w:eastAsia="Times New Roman" w:hAnsi="Arial" w:cs="Arial"/>
                <w:color w:val="2F2F2F"/>
                <w:sz w:val="18"/>
                <w:szCs w:val="18"/>
                <w:lang w:eastAsia="es-MX"/>
              </w:rPr>
            </w:pPr>
            <w:proofErr w:type="gramStart"/>
            <w:r w:rsidRPr="009250B5">
              <w:rPr>
                <w:rFonts w:ascii="Helvetica" w:eastAsia="Times New Roman" w:hAnsi="Helvetica" w:cs="Helvetica"/>
                <w:color w:val="2F2F2F"/>
                <w:sz w:val="18"/>
                <w:szCs w:val="18"/>
                <w:lang w:eastAsia="es-MX"/>
              </w:rPr>
              <w:t>municipios</w:t>
            </w:r>
            <w:proofErr w:type="gramEnd"/>
            <w:r w:rsidRPr="009250B5">
              <w:rPr>
                <w:rFonts w:ascii="Helvetica" w:eastAsia="Times New Roman" w:hAnsi="Helvetica" w:cs="Helvetica"/>
                <w:color w:val="2F2F2F"/>
                <w:sz w:val="18"/>
                <w:szCs w:val="18"/>
                <w:lang w:eastAsia="es-MX"/>
              </w:rPr>
              <w:t>, tanto los que por primera vez serán beneficiarios del subsidio como para aquellos que ya han sido beneficiarios del PRONAPRED.</w:t>
            </w:r>
          </w:p>
          <w:p w:rsidR="009250B5" w:rsidRPr="009250B5" w:rsidRDefault="009250B5" w:rsidP="009250B5">
            <w:pPr>
              <w:spacing w:after="40" w:line="240" w:lineRule="auto"/>
              <w:ind w:firstLine="288"/>
              <w:jc w:val="both"/>
              <w:rPr>
                <w:rFonts w:ascii="Arial" w:eastAsia="Times New Roman" w:hAnsi="Arial" w:cs="Arial"/>
                <w:color w:val="2F2F2F"/>
                <w:sz w:val="18"/>
                <w:szCs w:val="18"/>
                <w:lang w:eastAsia="es-MX"/>
              </w:rPr>
            </w:pPr>
            <w:r w:rsidRPr="009250B5">
              <w:rPr>
                <w:rFonts w:ascii="Helvetica" w:eastAsia="Times New Roman" w:hAnsi="Helvetica" w:cs="Helvetica"/>
                <w:b/>
                <w:bCs/>
                <w:color w:val="2F2F2F"/>
                <w:sz w:val="18"/>
                <w:szCs w:val="18"/>
                <w:u w:val="single"/>
                <w:lang w:eastAsia="es-MX"/>
              </w:rPr>
              <w:t>Criterios:</w:t>
            </w:r>
          </w:p>
          <w:p w:rsidR="009250B5" w:rsidRPr="009250B5" w:rsidRDefault="009250B5" w:rsidP="009250B5">
            <w:pPr>
              <w:spacing w:after="40" w:line="240" w:lineRule="auto"/>
              <w:ind w:hanging="576"/>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1.1</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Los recursos PRONAPRED 2018 deberán encauzarse prioritariamente a dar continuidad a programas y acciones de prevención social que beneficien a sectores más vulnerables como son niños, jóvenes, mujeres y migrantes.</w:t>
            </w:r>
          </w:p>
          <w:p w:rsidR="009250B5" w:rsidRPr="009250B5" w:rsidRDefault="009250B5" w:rsidP="009250B5">
            <w:pPr>
              <w:spacing w:after="40" w:line="240" w:lineRule="auto"/>
              <w:ind w:hanging="576"/>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1.2</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En el uso de estos recursos deberá darse preferencia a acciones de prevención secundaria y terciaria.</w:t>
            </w:r>
          </w:p>
          <w:p w:rsidR="009250B5" w:rsidRPr="009250B5" w:rsidRDefault="009250B5" w:rsidP="009250B5">
            <w:pPr>
              <w:spacing w:after="40" w:line="240" w:lineRule="auto"/>
              <w:ind w:hanging="576"/>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1.3</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Los recursos PRONAPRED 2018 no están disponibles para obras de infraestructura vinculadas con la prevención social, salvo en los casos en que sea necesario terminar una obra inconclusa.</w:t>
            </w:r>
          </w:p>
          <w:p w:rsidR="009250B5" w:rsidRPr="009250B5" w:rsidRDefault="009250B5" w:rsidP="009250B5">
            <w:pPr>
              <w:spacing w:after="40" w:line="240" w:lineRule="auto"/>
              <w:ind w:hanging="576"/>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1.4</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Deberá darse preferencia a acciones y proyectos con participación ciudadana.</w:t>
            </w:r>
          </w:p>
          <w:p w:rsidR="009250B5" w:rsidRPr="009250B5" w:rsidRDefault="009250B5" w:rsidP="009250B5">
            <w:pPr>
              <w:spacing w:after="40" w:line="240" w:lineRule="auto"/>
              <w:ind w:hanging="576"/>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1.5</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Los proyectos deberán responder a los factores de riesgo preponderantes que sean identificados en el diagnóstico integral 2018.</w:t>
            </w:r>
          </w:p>
          <w:p w:rsidR="009250B5" w:rsidRPr="009250B5" w:rsidRDefault="009250B5" w:rsidP="009250B5">
            <w:pPr>
              <w:spacing w:after="40" w:line="240" w:lineRule="auto"/>
              <w:ind w:hanging="576"/>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1.6</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Las propuestas deberán incluir el diagnóstico integral que sustente la pertinencia de las acciones propuestas.</w:t>
            </w:r>
          </w:p>
          <w:p w:rsidR="009250B5" w:rsidRPr="009250B5" w:rsidRDefault="009250B5" w:rsidP="009250B5">
            <w:pPr>
              <w:spacing w:after="40" w:line="240" w:lineRule="auto"/>
              <w:ind w:hanging="576"/>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1.7</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Las propuestas deberán incorporar al menos tres de los 11 proyectos estratégicos de prevención 2018 diseñados por la SPPC.</w:t>
            </w:r>
          </w:p>
          <w:p w:rsidR="009250B5" w:rsidRPr="009250B5" w:rsidRDefault="009250B5" w:rsidP="009250B5">
            <w:pPr>
              <w:spacing w:after="40" w:line="240" w:lineRule="auto"/>
              <w:ind w:hanging="576"/>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lastRenderedPageBreak/>
              <w:t>1.8</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Destinar recurso a proyectos de prevención terciaria, procurando dar continuidad a los proyectos realizados en años anteriores.</w:t>
            </w:r>
          </w:p>
          <w:p w:rsidR="009250B5" w:rsidRPr="009250B5" w:rsidRDefault="009250B5" w:rsidP="009250B5">
            <w:pPr>
              <w:spacing w:after="40" w:line="240" w:lineRule="auto"/>
              <w:ind w:hanging="576"/>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1.9</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Se podrá destinar recurso asignado a la capacitación de personal y equipos técnicos locales.</w:t>
            </w:r>
          </w:p>
          <w:p w:rsidR="009250B5" w:rsidRPr="009250B5" w:rsidRDefault="009250B5" w:rsidP="009250B5">
            <w:pPr>
              <w:spacing w:after="40" w:line="240" w:lineRule="auto"/>
              <w:ind w:hanging="576"/>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1.10</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No se permite destinar recursos para actividades de gabinete.</w:t>
            </w:r>
          </w:p>
          <w:p w:rsidR="009250B5" w:rsidRPr="009250B5" w:rsidRDefault="009250B5" w:rsidP="009250B5">
            <w:pPr>
              <w:spacing w:after="40" w:line="240" w:lineRule="auto"/>
              <w:ind w:hanging="576"/>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1.11</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Se deberá realizar cuando menos una intervención o proyecto de prevención con la participación de organizaciones de la sociedad civil, universidades o instituciones académicas. En el caso de los proyectos implementados por organizaciones sociales, instituciones académicas, o algún otro actor, dichas instancias deberán contar con acta constitutiva, Currículum Vítae y contar con al menos dos años de experiencia en proyectos de prevención.</w:t>
            </w:r>
          </w:p>
          <w:p w:rsidR="009250B5" w:rsidRPr="009250B5" w:rsidRDefault="009250B5" w:rsidP="009250B5">
            <w:pPr>
              <w:spacing w:after="40" w:line="240" w:lineRule="auto"/>
              <w:ind w:hanging="576"/>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1.12</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Los recursos PRONAPRED 2018 no se destinarán a la compra de vehículos motorizados, alarmas, botones de pánico, cámaras de video vigilancia ni para el equipamiento de los elementos policiales de las instituciones de seguridad pública o para el fortalecimiento tecnológico, de equipo e infraestructura de las instituciones de seguridad pública.</w:t>
            </w:r>
          </w:p>
          <w:p w:rsidR="009250B5" w:rsidRPr="009250B5" w:rsidRDefault="009250B5" w:rsidP="009250B5">
            <w:pPr>
              <w:spacing w:after="40" w:line="240" w:lineRule="auto"/>
              <w:ind w:hanging="576"/>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1.13</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Las propuestas deberán incluir la metodología de evaluación de resultados y seguimiento para cada proyecto.</w:t>
            </w:r>
          </w:p>
          <w:p w:rsidR="009250B5" w:rsidRPr="009250B5" w:rsidRDefault="009250B5" w:rsidP="009250B5">
            <w:pPr>
              <w:spacing w:after="40" w:line="240" w:lineRule="auto"/>
              <w:ind w:hanging="576"/>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1.14</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Los municipios que son incluidos por primera vez en PRONAPRED deberán realizar el diagnóstico integral y la estrategia de evaluación con las directrices y lineamientos proporcionados por la SPPC, la cual será contabilizada como uno de sus tres proyectos estratégicos de prevención 2018. Para el caso de los municipios que ya han formado parte de PRONAPRED y decidan realizar la estrategia de evaluación, ésta no será contabilizada como parte de los tres proyectos estratégicos de prevención 2018 referidos en el punto 1.3.</w:t>
            </w:r>
          </w:p>
          <w:p w:rsidR="009250B5" w:rsidRPr="009250B5" w:rsidRDefault="009250B5" w:rsidP="009250B5">
            <w:pPr>
              <w:spacing w:after="40" w:line="240" w:lineRule="auto"/>
              <w:ind w:hanging="576"/>
              <w:jc w:val="both"/>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1.15</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8"/>
                <w:szCs w:val="18"/>
                <w:lang w:eastAsia="es-MX"/>
              </w:rPr>
              <w:t>Los responsables en cada entidad federativa deberán entregar sus propuestas con los componentes arriba mencionados a más tardar el día_________.</w:t>
            </w:r>
          </w:p>
          <w:p w:rsidR="009250B5" w:rsidRPr="009250B5" w:rsidRDefault="009250B5" w:rsidP="009250B5">
            <w:pPr>
              <w:spacing w:after="101" w:line="240" w:lineRule="auto"/>
              <w:jc w:val="center"/>
              <w:rPr>
                <w:rFonts w:ascii="Arial" w:eastAsia="Times New Roman" w:hAnsi="Arial" w:cs="Arial"/>
                <w:color w:val="2F2F2F"/>
                <w:sz w:val="18"/>
                <w:szCs w:val="18"/>
                <w:lang w:eastAsia="es-MX"/>
              </w:rPr>
            </w:pPr>
            <w:r w:rsidRPr="009250B5">
              <w:rPr>
                <w:rFonts w:ascii="Helvetica" w:eastAsia="Times New Roman" w:hAnsi="Helvetica" w:cs="Helvetica"/>
                <w:color w:val="2F2F2F"/>
                <w:sz w:val="18"/>
                <w:szCs w:val="18"/>
                <w:lang w:eastAsia="es-MX"/>
              </w:rPr>
              <w:t>_____________________________</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Arial" w:eastAsia="Times New Roman" w:hAnsi="Arial" w:cs="Arial"/>
                <w:color w:val="2F2F2F"/>
                <w:sz w:val="18"/>
                <w:szCs w:val="18"/>
                <w:lang w:eastAsia="es-MX"/>
              </w:rPr>
              <w:t> </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1</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 xml:space="preserve">El PROGRAMA NACIONAL DE SEGURIDAD PÚBLICA  2014-2018 publicado en el Diario Oficial de la Federación el 30 de abril de 2014 dice: </w:t>
            </w:r>
            <w:proofErr w:type="spellStart"/>
            <w:r w:rsidRPr="009250B5">
              <w:rPr>
                <w:rFonts w:ascii="Helvetica" w:eastAsia="Times New Roman" w:hAnsi="Helvetica" w:cs="Helvetica"/>
                <w:color w:val="2F2F2F"/>
                <w:sz w:val="16"/>
                <w:szCs w:val="16"/>
                <w:lang w:eastAsia="es-MX"/>
              </w:rPr>
              <w:t>âEn</w:t>
            </w:r>
            <w:proofErr w:type="spellEnd"/>
            <w:r w:rsidRPr="009250B5">
              <w:rPr>
                <w:rFonts w:ascii="Helvetica" w:eastAsia="Times New Roman" w:hAnsi="Helvetica" w:cs="Helvetica"/>
                <w:color w:val="2F2F2F"/>
                <w:sz w:val="16"/>
                <w:szCs w:val="16"/>
                <w:lang w:eastAsia="es-MX"/>
              </w:rPr>
              <w:t xml:space="preserve"> su conjunto, los delitos de alto impacto (homicidio doloso, secuestro y extorsión) registraron un  importante crecimiento de 93% en el periodo del año 2006 al 2012 [...] En forma complementaria, se consideran otros delitos de alto impacto para los cuales no hay registros  confiables ni </w:t>
            </w:r>
            <w:proofErr w:type="spellStart"/>
            <w:r w:rsidRPr="009250B5">
              <w:rPr>
                <w:rFonts w:ascii="Helvetica" w:eastAsia="Times New Roman" w:hAnsi="Helvetica" w:cs="Helvetica"/>
                <w:color w:val="2F2F2F"/>
                <w:sz w:val="16"/>
                <w:szCs w:val="16"/>
                <w:lang w:eastAsia="es-MX"/>
              </w:rPr>
              <w:t>homogéneos.â</w:t>
            </w:r>
            <w:proofErr w:type="spellEnd"/>
            <w:r w:rsidRPr="009250B5">
              <w:rPr>
                <w:rFonts w:ascii="Helvetica" w:eastAsia="Times New Roman" w:hAnsi="Helvetica" w:cs="Helvetica"/>
                <w:color w:val="2F2F2F"/>
                <w:sz w:val="16"/>
                <w:szCs w:val="16"/>
                <w:lang w:eastAsia="es-MX"/>
              </w:rPr>
              <w:t> http://dof.gob.mx/nota_detalle.php?codigo=5343081&amp;fecha=30/04/2014</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2</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Datos consultados el 01 de diciembre de 2017.</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3</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Datos consultados el 01 de diciembre de 2017.</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4</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Datos consultados el 01 de diciembre de 2017.</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5</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Datos consultados el 01 de diciembre de 2017.</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6</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Datos consultados el 01 de diciembre de 2017.</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7</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Datos consultados el 01 de diciembre de 2017.</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8</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Datos consultados el 01 de diciembre de 2017.</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9</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Datos consultados el 01 de diciembre de 2017.</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10</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Datos consultados el 01 de diciembre de 2017.</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11</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Datos consultados el 01 de diciembre de 2017.</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12</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Datos consultados el 26 de diciembre de 2017.</w:t>
            </w:r>
          </w:p>
          <w:p w:rsidR="009250B5" w:rsidRPr="009250B5" w:rsidRDefault="009250B5" w:rsidP="009250B5">
            <w:pPr>
              <w:spacing w:after="101" w:line="240" w:lineRule="auto"/>
              <w:ind w:firstLine="288"/>
              <w:jc w:val="both"/>
              <w:rPr>
                <w:rFonts w:ascii="Arial" w:eastAsia="Times New Roman" w:hAnsi="Arial" w:cs="Arial"/>
                <w:color w:val="2F2F2F"/>
                <w:sz w:val="18"/>
                <w:szCs w:val="18"/>
                <w:lang w:eastAsia="es-MX"/>
              </w:rPr>
            </w:pPr>
            <w:r w:rsidRPr="009250B5">
              <w:rPr>
                <w:rFonts w:ascii="Arial" w:eastAsia="Times New Roman" w:hAnsi="Arial" w:cs="Arial"/>
                <w:color w:val="2F2F2F"/>
                <w:sz w:val="18"/>
                <w:szCs w:val="18"/>
                <w:lang w:eastAsia="es-MX"/>
              </w:rPr>
              <w:t> </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13</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Datos consultados el 01 de diciembre de 2017.</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14</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Datos consultados el 01 de diciembre de 2017.</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15</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Datos consultados el 01 de diciembre de 2017.</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16</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Datos consultados el 01 de diciembre de 2017.</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17</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Datos consultados el 01 de diciembre de 2017.</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lastRenderedPageBreak/>
              <w:t>18</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Esta técnica sintetiza la información en nuevas variables que son el resultado de una combinación lineal de las originales, por lo que se reduce el número de dimensiones o variables en un conjunto de componentes principales, también permite analizar la variabilidad del conjunto y ordenarlo de acuerdo a su importancia.</w:t>
            </w:r>
          </w:p>
          <w:p w:rsidR="009250B5" w:rsidRPr="009250B5" w:rsidRDefault="009250B5" w:rsidP="009250B5">
            <w:pPr>
              <w:spacing w:after="101" w:line="240" w:lineRule="auto"/>
              <w:ind w:firstLine="288"/>
              <w:jc w:val="both"/>
              <w:rPr>
                <w:rFonts w:ascii="Arial" w:eastAsia="Times New Roman" w:hAnsi="Arial" w:cs="Arial"/>
                <w:color w:val="2F2F2F"/>
                <w:sz w:val="16"/>
                <w:szCs w:val="16"/>
                <w:lang w:eastAsia="es-MX"/>
              </w:rPr>
            </w:pPr>
            <w:r w:rsidRPr="009250B5">
              <w:rPr>
                <w:rFonts w:ascii="Helvetica" w:eastAsia="Times New Roman" w:hAnsi="Helvetica" w:cs="Helvetica"/>
                <w:color w:val="2F2F2F"/>
                <w:sz w:val="16"/>
                <w:szCs w:val="16"/>
                <w:lang w:eastAsia="es-MX"/>
              </w:rPr>
              <w:t>19</w:t>
            </w:r>
            <w:r w:rsidRPr="009250B5">
              <w:rPr>
                <w:rFonts w:ascii="Arial" w:eastAsia="Times New Roman" w:hAnsi="Arial" w:cs="Arial"/>
                <w:color w:val="2F2F2F"/>
                <w:sz w:val="20"/>
                <w:szCs w:val="20"/>
                <w:lang w:eastAsia="es-MX"/>
              </w:rPr>
              <w:t>    </w:t>
            </w:r>
            <w:r w:rsidRPr="009250B5">
              <w:rPr>
                <w:rFonts w:ascii="Helvetica" w:eastAsia="Times New Roman" w:hAnsi="Helvetica" w:cs="Helvetica"/>
                <w:color w:val="2F2F2F"/>
                <w:sz w:val="16"/>
                <w:szCs w:val="16"/>
                <w:lang w:eastAsia="es-MX"/>
              </w:rPr>
              <w:t>El monto disponible corresponde al 96.5% del recurso total, es decir, 289.5 millones de pesos; los 10.5 millones de pesos restantes se asignarán a proyectos de aplicación nacional.</w:t>
            </w:r>
          </w:p>
          <w:p w:rsidR="009250B5" w:rsidRPr="009250B5" w:rsidRDefault="009250B5" w:rsidP="009250B5">
            <w:pPr>
              <w:spacing w:after="0" w:line="240" w:lineRule="auto"/>
              <w:rPr>
                <w:rFonts w:ascii="Arial" w:eastAsia="Times New Roman" w:hAnsi="Arial" w:cs="Arial"/>
                <w:color w:val="2F2F2F"/>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522"/>
            </w:tblGrid>
            <w:tr w:rsidR="009250B5" w:rsidRPr="009250B5" w:rsidTr="009250B5">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250B5" w:rsidRPr="009250B5" w:rsidRDefault="009250B5" w:rsidP="009250B5">
                  <w:pPr>
                    <w:spacing w:after="0" w:line="240" w:lineRule="auto"/>
                    <w:rPr>
                      <w:rFonts w:ascii="Times New Roman" w:eastAsia="Times New Roman" w:hAnsi="Times New Roman" w:cs="Times New Roman"/>
                      <w:sz w:val="17"/>
                      <w:szCs w:val="17"/>
                      <w:lang w:eastAsia="es-MX"/>
                    </w:rPr>
                  </w:pPr>
                  <w:r w:rsidRPr="009250B5">
                    <w:rPr>
                      <w:rFonts w:ascii="Times New Roman" w:eastAsia="Times New Roman" w:hAnsi="Times New Roman" w:cs="Times New Roman"/>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9250B5" w:rsidRPr="009250B5" w:rsidRDefault="009250B5" w:rsidP="009250B5">
            <w:pPr>
              <w:spacing w:after="0" w:line="240" w:lineRule="auto"/>
              <w:rPr>
                <w:rFonts w:ascii="Arial" w:eastAsia="Times New Roman" w:hAnsi="Arial" w:cs="Arial"/>
                <w:color w:val="2F2F2F"/>
                <w:sz w:val="18"/>
                <w:szCs w:val="18"/>
                <w:lang w:eastAsia="es-MX"/>
              </w:rPr>
            </w:pPr>
          </w:p>
        </w:tc>
      </w:tr>
    </w:tbl>
    <w:p w:rsidR="00EF2008" w:rsidRDefault="00EF2008">
      <w:bookmarkStart w:id="0" w:name="_GoBack"/>
      <w:bookmarkEnd w:id="0"/>
    </w:p>
    <w:sectPr w:rsidR="00EF20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B5"/>
    <w:rsid w:val="009250B5"/>
    <w:rsid w:val="00EF2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5D422-D3D3-42BF-8099-36EBEB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25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50B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50B5"/>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50B5"/>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028333">
      <w:bodyDiv w:val="1"/>
      <w:marLeft w:val="0"/>
      <w:marRight w:val="0"/>
      <w:marTop w:val="0"/>
      <w:marBottom w:val="0"/>
      <w:divBdr>
        <w:top w:val="none" w:sz="0" w:space="0" w:color="auto"/>
        <w:left w:val="none" w:sz="0" w:space="0" w:color="auto"/>
        <w:bottom w:val="none" w:sz="0" w:space="0" w:color="auto"/>
        <w:right w:val="none" w:sz="0" w:space="0" w:color="auto"/>
      </w:divBdr>
      <w:divsChild>
        <w:div w:id="123623276">
          <w:marLeft w:val="0"/>
          <w:marRight w:val="0"/>
          <w:marTop w:val="0"/>
          <w:marBottom w:val="0"/>
          <w:divBdr>
            <w:top w:val="none" w:sz="0" w:space="0" w:color="auto"/>
            <w:left w:val="none" w:sz="0" w:space="0" w:color="auto"/>
            <w:bottom w:val="none" w:sz="0" w:space="0" w:color="auto"/>
            <w:right w:val="none" w:sz="0" w:space="0" w:color="auto"/>
          </w:divBdr>
          <w:divsChild>
            <w:div w:id="637298878">
              <w:marLeft w:val="0"/>
              <w:marRight w:val="0"/>
              <w:marTop w:val="0"/>
              <w:marBottom w:val="0"/>
              <w:divBdr>
                <w:top w:val="none" w:sz="0" w:space="0" w:color="auto"/>
                <w:left w:val="none" w:sz="0" w:space="0" w:color="auto"/>
                <w:bottom w:val="none" w:sz="0" w:space="0" w:color="auto"/>
                <w:right w:val="none" w:sz="0" w:space="0" w:color="auto"/>
              </w:divBdr>
              <w:divsChild>
                <w:div w:id="1981880015">
                  <w:marLeft w:val="0"/>
                  <w:marRight w:val="0"/>
                  <w:marTop w:val="0"/>
                  <w:marBottom w:val="101"/>
                  <w:divBdr>
                    <w:top w:val="none" w:sz="0" w:space="0" w:color="auto"/>
                    <w:left w:val="none" w:sz="0" w:space="0" w:color="auto"/>
                    <w:bottom w:val="none" w:sz="0" w:space="0" w:color="auto"/>
                    <w:right w:val="none" w:sz="0" w:space="0" w:color="auto"/>
                  </w:divBdr>
                </w:div>
                <w:div w:id="489446284">
                  <w:marLeft w:val="0"/>
                  <w:marRight w:val="0"/>
                  <w:marTop w:val="101"/>
                  <w:marBottom w:val="101"/>
                  <w:divBdr>
                    <w:top w:val="none" w:sz="0" w:space="0" w:color="auto"/>
                    <w:left w:val="none" w:sz="0" w:space="0" w:color="auto"/>
                    <w:bottom w:val="none" w:sz="0" w:space="0" w:color="auto"/>
                    <w:right w:val="none" w:sz="0" w:space="0" w:color="auto"/>
                  </w:divBdr>
                </w:div>
                <w:div w:id="503253124">
                  <w:marLeft w:val="0"/>
                  <w:marRight w:val="0"/>
                  <w:marTop w:val="0"/>
                  <w:marBottom w:val="101"/>
                  <w:divBdr>
                    <w:top w:val="none" w:sz="0" w:space="0" w:color="auto"/>
                    <w:left w:val="none" w:sz="0" w:space="0" w:color="auto"/>
                    <w:bottom w:val="none" w:sz="0" w:space="0" w:color="auto"/>
                    <w:right w:val="none" w:sz="0" w:space="0" w:color="auto"/>
                  </w:divBdr>
                </w:div>
                <w:div w:id="976952344">
                  <w:marLeft w:val="0"/>
                  <w:marRight w:val="0"/>
                  <w:marTop w:val="0"/>
                  <w:marBottom w:val="101"/>
                  <w:divBdr>
                    <w:top w:val="none" w:sz="0" w:space="0" w:color="auto"/>
                    <w:left w:val="none" w:sz="0" w:space="0" w:color="auto"/>
                    <w:bottom w:val="none" w:sz="0" w:space="0" w:color="auto"/>
                    <w:right w:val="none" w:sz="0" w:space="0" w:color="auto"/>
                  </w:divBdr>
                </w:div>
                <w:div w:id="1429429234">
                  <w:marLeft w:val="0"/>
                  <w:marRight w:val="0"/>
                  <w:marTop w:val="0"/>
                  <w:marBottom w:val="101"/>
                  <w:divBdr>
                    <w:top w:val="none" w:sz="0" w:space="0" w:color="auto"/>
                    <w:left w:val="none" w:sz="0" w:space="0" w:color="auto"/>
                    <w:bottom w:val="none" w:sz="0" w:space="0" w:color="auto"/>
                    <w:right w:val="none" w:sz="0" w:space="0" w:color="auto"/>
                  </w:divBdr>
                </w:div>
                <w:div w:id="1835335789">
                  <w:marLeft w:val="0"/>
                  <w:marRight w:val="0"/>
                  <w:marTop w:val="0"/>
                  <w:marBottom w:val="101"/>
                  <w:divBdr>
                    <w:top w:val="none" w:sz="0" w:space="0" w:color="auto"/>
                    <w:left w:val="none" w:sz="0" w:space="0" w:color="auto"/>
                    <w:bottom w:val="none" w:sz="0" w:space="0" w:color="auto"/>
                    <w:right w:val="none" w:sz="0" w:space="0" w:color="auto"/>
                  </w:divBdr>
                </w:div>
                <w:div w:id="1878812705">
                  <w:marLeft w:val="0"/>
                  <w:marRight w:val="0"/>
                  <w:marTop w:val="0"/>
                  <w:marBottom w:val="101"/>
                  <w:divBdr>
                    <w:top w:val="none" w:sz="0" w:space="0" w:color="auto"/>
                    <w:left w:val="none" w:sz="0" w:space="0" w:color="auto"/>
                    <w:bottom w:val="none" w:sz="0" w:space="0" w:color="auto"/>
                    <w:right w:val="none" w:sz="0" w:space="0" w:color="auto"/>
                  </w:divBdr>
                </w:div>
                <w:div w:id="1799030477">
                  <w:marLeft w:val="0"/>
                  <w:marRight w:val="0"/>
                  <w:marTop w:val="0"/>
                  <w:marBottom w:val="101"/>
                  <w:divBdr>
                    <w:top w:val="none" w:sz="0" w:space="0" w:color="auto"/>
                    <w:left w:val="none" w:sz="0" w:space="0" w:color="auto"/>
                    <w:bottom w:val="none" w:sz="0" w:space="0" w:color="auto"/>
                    <w:right w:val="none" w:sz="0" w:space="0" w:color="auto"/>
                  </w:divBdr>
                </w:div>
                <w:div w:id="1744840499">
                  <w:marLeft w:val="0"/>
                  <w:marRight w:val="0"/>
                  <w:marTop w:val="0"/>
                  <w:marBottom w:val="101"/>
                  <w:divBdr>
                    <w:top w:val="none" w:sz="0" w:space="0" w:color="auto"/>
                    <w:left w:val="none" w:sz="0" w:space="0" w:color="auto"/>
                    <w:bottom w:val="none" w:sz="0" w:space="0" w:color="auto"/>
                    <w:right w:val="none" w:sz="0" w:space="0" w:color="auto"/>
                  </w:divBdr>
                </w:div>
                <w:div w:id="1916891099">
                  <w:marLeft w:val="0"/>
                  <w:marRight w:val="0"/>
                  <w:marTop w:val="0"/>
                  <w:marBottom w:val="101"/>
                  <w:divBdr>
                    <w:top w:val="none" w:sz="0" w:space="0" w:color="auto"/>
                    <w:left w:val="none" w:sz="0" w:space="0" w:color="auto"/>
                    <w:bottom w:val="none" w:sz="0" w:space="0" w:color="auto"/>
                    <w:right w:val="none" w:sz="0" w:space="0" w:color="auto"/>
                  </w:divBdr>
                </w:div>
                <w:div w:id="1549032726">
                  <w:marLeft w:val="0"/>
                  <w:marRight w:val="0"/>
                  <w:marTop w:val="0"/>
                  <w:marBottom w:val="101"/>
                  <w:divBdr>
                    <w:top w:val="none" w:sz="0" w:space="0" w:color="auto"/>
                    <w:left w:val="none" w:sz="0" w:space="0" w:color="auto"/>
                    <w:bottom w:val="none" w:sz="0" w:space="0" w:color="auto"/>
                    <w:right w:val="none" w:sz="0" w:space="0" w:color="auto"/>
                  </w:divBdr>
                </w:div>
              </w:divsChild>
            </w:div>
            <w:div w:id="1917085249">
              <w:marLeft w:val="0"/>
              <w:marRight w:val="0"/>
              <w:marTop w:val="0"/>
              <w:marBottom w:val="0"/>
              <w:divBdr>
                <w:top w:val="none" w:sz="0" w:space="0" w:color="auto"/>
                <w:left w:val="none" w:sz="0" w:space="0" w:color="auto"/>
                <w:bottom w:val="none" w:sz="0" w:space="0" w:color="auto"/>
                <w:right w:val="none" w:sz="0" w:space="0" w:color="auto"/>
              </w:divBdr>
              <w:divsChild>
                <w:div w:id="1895116738">
                  <w:marLeft w:val="0"/>
                  <w:marRight w:val="0"/>
                  <w:marTop w:val="0"/>
                  <w:marBottom w:val="101"/>
                  <w:divBdr>
                    <w:top w:val="none" w:sz="0" w:space="0" w:color="auto"/>
                    <w:left w:val="none" w:sz="0" w:space="0" w:color="auto"/>
                    <w:bottom w:val="none" w:sz="0" w:space="0" w:color="auto"/>
                    <w:right w:val="none" w:sz="0" w:space="0" w:color="auto"/>
                  </w:divBdr>
                </w:div>
                <w:div w:id="928545535">
                  <w:marLeft w:val="0"/>
                  <w:marRight w:val="0"/>
                  <w:marTop w:val="0"/>
                  <w:marBottom w:val="101"/>
                  <w:divBdr>
                    <w:top w:val="none" w:sz="0" w:space="0" w:color="auto"/>
                    <w:left w:val="none" w:sz="0" w:space="0" w:color="auto"/>
                    <w:bottom w:val="none" w:sz="0" w:space="0" w:color="auto"/>
                    <w:right w:val="none" w:sz="0" w:space="0" w:color="auto"/>
                  </w:divBdr>
                </w:div>
                <w:div w:id="627249291">
                  <w:marLeft w:val="0"/>
                  <w:marRight w:val="0"/>
                  <w:marTop w:val="0"/>
                  <w:marBottom w:val="101"/>
                  <w:divBdr>
                    <w:top w:val="none" w:sz="0" w:space="0" w:color="auto"/>
                    <w:left w:val="none" w:sz="0" w:space="0" w:color="auto"/>
                    <w:bottom w:val="none" w:sz="0" w:space="0" w:color="auto"/>
                    <w:right w:val="none" w:sz="0" w:space="0" w:color="auto"/>
                  </w:divBdr>
                </w:div>
                <w:div w:id="719860487">
                  <w:marLeft w:val="0"/>
                  <w:marRight w:val="0"/>
                  <w:marTop w:val="0"/>
                  <w:marBottom w:val="101"/>
                  <w:divBdr>
                    <w:top w:val="none" w:sz="0" w:space="0" w:color="auto"/>
                    <w:left w:val="none" w:sz="0" w:space="0" w:color="auto"/>
                    <w:bottom w:val="none" w:sz="0" w:space="0" w:color="auto"/>
                    <w:right w:val="none" w:sz="0" w:space="0" w:color="auto"/>
                  </w:divBdr>
                </w:div>
                <w:div w:id="685793038">
                  <w:marLeft w:val="0"/>
                  <w:marRight w:val="0"/>
                  <w:marTop w:val="101"/>
                  <w:marBottom w:val="101"/>
                  <w:divBdr>
                    <w:top w:val="none" w:sz="0" w:space="0" w:color="auto"/>
                    <w:left w:val="none" w:sz="0" w:space="0" w:color="auto"/>
                    <w:bottom w:val="none" w:sz="0" w:space="0" w:color="auto"/>
                    <w:right w:val="none" w:sz="0" w:space="0" w:color="auto"/>
                  </w:divBdr>
                </w:div>
                <w:div w:id="1038973154">
                  <w:marLeft w:val="0"/>
                  <w:marRight w:val="0"/>
                  <w:marTop w:val="0"/>
                  <w:marBottom w:val="101"/>
                  <w:divBdr>
                    <w:top w:val="none" w:sz="0" w:space="0" w:color="auto"/>
                    <w:left w:val="none" w:sz="0" w:space="0" w:color="auto"/>
                    <w:bottom w:val="none" w:sz="0" w:space="0" w:color="auto"/>
                    <w:right w:val="none" w:sz="0" w:space="0" w:color="auto"/>
                  </w:divBdr>
                </w:div>
                <w:div w:id="297686756">
                  <w:marLeft w:val="0"/>
                  <w:marRight w:val="0"/>
                  <w:marTop w:val="0"/>
                  <w:marBottom w:val="101"/>
                  <w:divBdr>
                    <w:top w:val="none" w:sz="0" w:space="0" w:color="auto"/>
                    <w:left w:val="none" w:sz="0" w:space="0" w:color="auto"/>
                    <w:bottom w:val="none" w:sz="0" w:space="0" w:color="auto"/>
                    <w:right w:val="none" w:sz="0" w:space="0" w:color="auto"/>
                  </w:divBdr>
                </w:div>
                <w:div w:id="149758483">
                  <w:marLeft w:val="0"/>
                  <w:marRight w:val="0"/>
                  <w:marTop w:val="0"/>
                  <w:marBottom w:val="101"/>
                  <w:divBdr>
                    <w:top w:val="none" w:sz="0" w:space="0" w:color="auto"/>
                    <w:left w:val="none" w:sz="0" w:space="0" w:color="auto"/>
                    <w:bottom w:val="none" w:sz="0" w:space="0" w:color="auto"/>
                    <w:right w:val="none" w:sz="0" w:space="0" w:color="auto"/>
                  </w:divBdr>
                </w:div>
                <w:div w:id="1333873038">
                  <w:marLeft w:val="0"/>
                  <w:marRight w:val="0"/>
                  <w:marTop w:val="0"/>
                  <w:marBottom w:val="101"/>
                  <w:divBdr>
                    <w:top w:val="none" w:sz="0" w:space="0" w:color="auto"/>
                    <w:left w:val="none" w:sz="0" w:space="0" w:color="auto"/>
                    <w:bottom w:val="none" w:sz="0" w:space="0" w:color="auto"/>
                    <w:right w:val="none" w:sz="0" w:space="0" w:color="auto"/>
                  </w:divBdr>
                </w:div>
                <w:div w:id="1757481306">
                  <w:marLeft w:val="0"/>
                  <w:marRight w:val="0"/>
                  <w:marTop w:val="0"/>
                  <w:marBottom w:val="101"/>
                  <w:divBdr>
                    <w:top w:val="none" w:sz="0" w:space="0" w:color="auto"/>
                    <w:left w:val="none" w:sz="0" w:space="0" w:color="auto"/>
                    <w:bottom w:val="none" w:sz="0" w:space="0" w:color="auto"/>
                    <w:right w:val="none" w:sz="0" w:space="0" w:color="auto"/>
                  </w:divBdr>
                </w:div>
                <w:div w:id="1224757984">
                  <w:marLeft w:val="0"/>
                  <w:marRight w:val="0"/>
                  <w:marTop w:val="0"/>
                  <w:marBottom w:val="101"/>
                  <w:divBdr>
                    <w:top w:val="none" w:sz="0" w:space="0" w:color="auto"/>
                    <w:left w:val="none" w:sz="0" w:space="0" w:color="auto"/>
                    <w:bottom w:val="none" w:sz="0" w:space="0" w:color="auto"/>
                    <w:right w:val="none" w:sz="0" w:space="0" w:color="auto"/>
                  </w:divBdr>
                </w:div>
                <w:div w:id="2056003978">
                  <w:marLeft w:val="0"/>
                  <w:marRight w:val="0"/>
                  <w:marTop w:val="0"/>
                  <w:marBottom w:val="101"/>
                  <w:divBdr>
                    <w:top w:val="none" w:sz="0" w:space="0" w:color="auto"/>
                    <w:left w:val="none" w:sz="0" w:space="0" w:color="auto"/>
                    <w:bottom w:val="none" w:sz="0" w:space="0" w:color="auto"/>
                    <w:right w:val="none" w:sz="0" w:space="0" w:color="auto"/>
                  </w:divBdr>
                </w:div>
                <w:div w:id="997271698">
                  <w:marLeft w:val="0"/>
                  <w:marRight w:val="0"/>
                  <w:marTop w:val="0"/>
                  <w:marBottom w:val="101"/>
                  <w:divBdr>
                    <w:top w:val="none" w:sz="0" w:space="0" w:color="auto"/>
                    <w:left w:val="none" w:sz="0" w:space="0" w:color="auto"/>
                    <w:bottom w:val="none" w:sz="0" w:space="0" w:color="auto"/>
                    <w:right w:val="none" w:sz="0" w:space="0" w:color="auto"/>
                  </w:divBdr>
                </w:div>
                <w:div w:id="206531921">
                  <w:marLeft w:val="0"/>
                  <w:marRight w:val="0"/>
                  <w:marTop w:val="0"/>
                  <w:marBottom w:val="101"/>
                  <w:divBdr>
                    <w:top w:val="none" w:sz="0" w:space="0" w:color="auto"/>
                    <w:left w:val="none" w:sz="0" w:space="0" w:color="auto"/>
                    <w:bottom w:val="none" w:sz="0" w:space="0" w:color="auto"/>
                    <w:right w:val="none" w:sz="0" w:space="0" w:color="auto"/>
                  </w:divBdr>
                </w:div>
              </w:divsChild>
            </w:div>
            <w:div w:id="1392188811">
              <w:marLeft w:val="0"/>
              <w:marRight w:val="0"/>
              <w:marTop w:val="0"/>
              <w:marBottom w:val="0"/>
              <w:divBdr>
                <w:top w:val="none" w:sz="0" w:space="0" w:color="auto"/>
                <w:left w:val="none" w:sz="0" w:space="0" w:color="auto"/>
                <w:bottom w:val="none" w:sz="0" w:space="0" w:color="auto"/>
                <w:right w:val="none" w:sz="0" w:space="0" w:color="auto"/>
              </w:divBdr>
              <w:divsChild>
                <w:div w:id="1918783510">
                  <w:marLeft w:val="0"/>
                  <w:marRight w:val="0"/>
                  <w:marTop w:val="0"/>
                  <w:marBottom w:val="101"/>
                  <w:divBdr>
                    <w:top w:val="none" w:sz="0" w:space="0" w:color="auto"/>
                    <w:left w:val="none" w:sz="0" w:space="0" w:color="auto"/>
                    <w:bottom w:val="none" w:sz="0" w:space="0" w:color="auto"/>
                    <w:right w:val="none" w:sz="0" w:space="0" w:color="auto"/>
                  </w:divBdr>
                </w:div>
                <w:div w:id="1933774643">
                  <w:marLeft w:val="0"/>
                  <w:marRight w:val="0"/>
                  <w:marTop w:val="0"/>
                  <w:marBottom w:val="101"/>
                  <w:divBdr>
                    <w:top w:val="none" w:sz="0" w:space="0" w:color="auto"/>
                    <w:left w:val="none" w:sz="0" w:space="0" w:color="auto"/>
                    <w:bottom w:val="none" w:sz="0" w:space="0" w:color="auto"/>
                    <w:right w:val="none" w:sz="0" w:space="0" w:color="auto"/>
                  </w:divBdr>
                </w:div>
                <w:div w:id="404688572">
                  <w:marLeft w:val="0"/>
                  <w:marRight w:val="0"/>
                  <w:marTop w:val="0"/>
                  <w:marBottom w:val="101"/>
                  <w:divBdr>
                    <w:top w:val="none" w:sz="0" w:space="0" w:color="auto"/>
                    <w:left w:val="none" w:sz="0" w:space="0" w:color="auto"/>
                    <w:bottom w:val="none" w:sz="0" w:space="0" w:color="auto"/>
                    <w:right w:val="none" w:sz="0" w:space="0" w:color="auto"/>
                  </w:divBdr>
                </w:div>
                <w:div w:id="1418288470">
                  <w:marLeft w:val="0"/>
                  <w:marRight w:val="0"/>
                  <w:marTop w:val="0"/>
                  <w:marBottom w:val="101"/>
                  <w:divBdr>
                    <w:top w:val="none" w:sz="0" w:space="0" w:color="auto"/>
                    <w:left w:val="none" w:sz="0" w:space="0" w:color="auto"/>
                    <w:bottom w:val="none" w:sz="0" w:space="0" w:color="auto"/>
                    <w:right w:val="none" w:sz="0" w:space="0" w:color="auto"/>
                  </w:divBdr>
                </w:div>
                <w:div w:id="1038748543">
                  <w:marLeft w:val="0"/>
                  <w:marRight w:val="0"/>
                  <w:marTop w:val="0"/>
                  <w:marBottom w:val="101"/>
                  <w:divBdr>
                    <w:top w:val="none" w:sz="0" w:space="0" w:color="auto"/>
                    <w:left w:val="none" w:sz="0" w:space="0" w:color="auto"/>
                    <w:bottom w:val="none" w:sz="0" w:space="0" w:color="auto"/>
                    <w:right w:val="none" w:sz="0" w:space="0" w:color="auto"/>
                  </w:divBdr>
                </w:div>
                <w:div w:id="430975208">
                  <w:marLeft w:val="0"/>
                  <w:marRight w:val="0"/>
                  <w:marTop w:val="0"/>
                  <w:marBottom w:val="101"/>
                  <w:divBdr>
                    <w:top w:val="none" w:sz="0" w:space="0" w:color="auto"/>
                    <w:left w:val="none" w:sz="0" w:space="0" w:color="auto"/>
                    <w:bottom w:val="none" w:sz="0" w:space="0" w:color="auto"/>
                    <w:right w:val="none" w:sz="0" w:space="0" w:color="auto"/>
                  </w:divBdr>
                </w:div>
                <w:div w:id="1416707239">
                  <w:marLeft w:val="0"/>
                  <w:marRight w:val="0"/>
                  <w:marTop w:val="0"/>
                  <w:marBottom w:val="101"/>
                  <w:divBdr>
                    <w:top w:val="none" w:sz="0" w:space="0" w:color="auto"/>
                    <w:left w:val="none" w:sz="0" w:space="0" w:color="auto"/>
                    <w:bottom w:val="none" w:sz="0" w:space="0" w:color="auto"/>
                    <w:right w:val="none" w:sz="0" w:space="0" w:color="auto"/>
                  </w:divBdr>
                </w:div>
                <w:div w:id="2118601253">
                  <w:marLeft w:val="0"/>
                  <w:marRight w:val="0"/>
                  <w:marTop w:val="0"/>
                  <w:marBottom w:val="101"/>
                  <w:divBdr>
                    <w:top w:val="none" w:sz="0" w:space="0" w:color="auto"/>
                    <w:left w:val="none" w:sz="0" w:space="0" w:color="auto"/>
                    <w:bottom w:val="none" w:sz="0" w:space="0" w:color="auto"/>
                    <w:right w:val="none" w:sz="0" w:space="0" w:color="auto"/>
                  </w:divBdr>
                </w:div>
                <w:div w:id="2129544806">
                  <w:marLeft w:val="0"/>
                  <w:marRight w:val="0"/>
                  <w:marTop w:val="0"/>
                  <w:marBottom w:val="101"/>
                  <w:divBdr>
                    <w:top w:val="none" w:sz="0" w:space="0" w:color="auto"/>
                    <w:left w:val="none" w:sz="0" w:space="0" w:color="auto"/>
                    <w:bottom w:val="none" w:sz="0" w:space="0" w:color="auto"/>
                    <w:right w:val="none" w:sz="0" w:space="0" w:color="auto"/>
                  </w:divBdr>
                </w:div>
                <w:div w:id="1184438340">
                  <w:marLeft w:val="0"/>
                  <w:marRight w:val="0"/>
                  <w:marTop w:val="0"/>
                  <w:marBottom w:val="101"/>
                  <w:divBdr>
                    <w:top w:val="none" w:sz="0" w:space="0" w:color="auto"/>
                    <w:left w:val="none" w:sz="0" w:space="0" w:color="auto"/>
                    <w:bottom w:val="none" w:sz="0" w:space="0" w:color="auto"/>
                    <w:right w:val="none" w:sz="0" w:space="0" w:color="auto"/>
                  </w:divBdr>
                </w:div>
                <w:div w:id="2134401182">
                  <w:marLeft w:val="0"/>
                  <w:marRight w:val="0"/>
                  <w:marTop w:val="0"/>
                  <w:marBottom w:val="101"/>
                  <w:divBdr>
                    <w:top w:val="none" w:sz="0" w:space="0" w:color="auto"/>
                    <w:left w:val="none" w:sz="0" w:space="0" w:color="auto"/>
                    <w:bottom w:val="none" w:sz="0" w:space="0" w:color="auto"/>
                    <w:right w:val="none" w:sz="0" w:space="0" w:color="auto"/>
                  </w:divBdr>
                </w:div>
                <w:div w:id="964311215">
                  <w:marLeft w:val="0"/>
                  <w:marRight w:val="0"/>
                  <w:marTop w:val="0"/>
                  <w:marBottom w:val="101"/>
                  <w:divBdr>
                    <w:top w:val="none" w:sz="0" w:space="0" w:color="auto"/>
                    <w:left w:val="none" w:sz="0" w:space="0" w:color="auto"/>
                    <w:bottom w:val="none" w:sz="0" w:space="0" w:color="auto"/>
                    <w:right w:val="none" w:sz="0" w:space="0" w:color="auto"/>
                  </w:divBdr>
                </w:div>
                <w:div w:id="777918012">
                  <w:marLeft w:val="0"/>
                  <w:marRight w:val="0"/>
                  <w:marTop w:val="0"/>
                  <w:marBottom w:val="101"/>
                  <w:divBdr>
                    <w:top w:val="none" w:sz="0" w:space="0" w:color="auto"/>
                    <w:left w:val="none" w:sz="0" w:space="0" w:color="auto"/>
                    <w:bottom w:val="none" w:sz="0" w:space="0" w:color="auto"/>
                    <w:right w:val="none" w:sz="0" w:space="0" w:color="auto"/>
                  </w:divBdr>
                </w:div>
                <w:div w:id="352925261">
                  <w:marLeft w:val="0"/>
                  <w:marRight w:val="0"/>
                  <w:marTop w:val="0"/>
                  <w:marBottom w:val="101"/>
                  <w:divBdr>
                    <w:top w:val="none" w:sz="0" w:space="0" w:color="auto"/>
                    <w:left w:val="none" w:sz="0" w:space="0" w:color="auto"/>
                    <w:bottom w:val="none" w:sz="0" w:space="0" w:color="auto"/>
                    <w:right w:val="none" w:sz="0" w:space="0" w:color="auto"/>
                  </w:divBdr>
                </w:div>
                <w:div w:id="1118598511">
                  <w:marLeft w:val="0"/>
                  <w:marRight w:val="0"/>
                  <w:marTop w:val="0"/>
                  <w:marBottom w:val="101"/>
                  <w:divBdr>
                    <w:top w:val="none" w:sz="0" w:space="0" w:color="auto"/>
                    <w:left w:val="none" w:sz="0" w:space="0" w:color="auto"/>
                    <w:bottom w:val="none" w:sz="0" w:space="0" w:color="auto"/>
                    <w:right w:val="none" w:sz="0" w:space="0" w:color="auto"/>
                  </w:divBdr>
                </w:div>
              </w:divsChild>
            </w:div>
            <w:div w:id="440882077">
              <w:marLeft w:val="0"/>
              <w:marRight w:val="0"/>
              <w:marTop w:val="0"/>
              <w:marBottom w:val="0"/>
              <w:divBdr>
                <w:top w:val="none" w:sz="0" w:space="0" w:color="auto"/>
                <w:left w:val="none" w:sz="0" w:space="0" w:color="auto"/>
                <w:bottom w:val="none" w:sz="0" w:space="0" w:color="auto"/>
                <w:right w:val="none" w:sz="0" w:space="0" w:color="auto"/>
              </w:divBdr>
              <w:divsChild>
                <w:div w:id="1545679096">
                  <w:marLeft w:val="0"/>
                  <w:marRight w:val="0"/>
                  <w:marTop w:val="0"/>
                  <w:marBottom w:val="101"/>
                  <w:divBdr>
                    <w:top w:val="none" w:sz="0" w:space="0" w:color="auto"/>
                    <w:left w:val="none" w:sz="0" w:space="0" w:color="auto"/>
                    <w:bottom w:val="none" w:sz="0" w:space="0" w:color="auto"/>
                    <w:right w:val="none" w:sz="0" w:space="0" w:color="auto"/>
                  </w:divBdr>
                </w:div>
                <w:div w:id="1108739744">
                  <w:marLeft w:val="0"/>
                  <w:marRight w:val="0"/>
                  <w:marTop w:val="0"/>
                  <w:marBottom w:val="101"/>
                  <w:divBdr>
                    <w:top w:val="none" w:sz="0" w:space="0" w:color="auto"/>
                    <w:left w:val="none" w:sz="0" w:space="0" w:color="auto"/>
                    <w:bottom w:val="none" w:sz="0" w:space="0" w:color="auto"/>
                    <w:right w:val="none" w:sz="0" w:space="0" w:color="auto"/>
                  </w:divBdr>
                </w:div>
                <w:div w:id="531459525">
                  <w:marLeft w:val="0"/>
                  <w:marRight w:val="0"/>
                  <w:marTop w:val="0"/>
                  <w:marBottom w:val="101"/>
                  <w:divBdr>
                    <w:top w:val="none" w:sz="0" w:space="0" w:color="auto"/>
                    <w:left w:val="none" w:sz="0" w:space="0" w:color="auto"/>
                    <w:bottom w:val="none" w:sz="0" w:space="0" w:color="auto"/>
                    <w:right w:val="none" w:sz="0" w:space="0" w:color="auto"/>
                  </w:divBdr>
                </w:div>
                <w:div w:id="975913049">
                  <w:marLeft w:val="0"/>
                  <w:marRight w:val="0"/>
                  <w:marTop w:val="0"/>
                  <w:marBottom w:val="101"/>
                  <w:divBdr>
                    <w:top w:val="none" w:sz="0" w:space="0" w:color="auto"/>
                    <w:left w:val="none" w:sz="0" w:space="0" w:color="auto"/>
                    <w:bottom w:val="none" w:sz="0" w:space="0" w:color="auto"/>
                    <w:right w:val="none" w:sz="0" w:space="0" w:color="auto"/>
                  </w:divBdr>
                </w:div>
                <w:div w:id="575895500">
                  <w:marLeft w:val="0"/>
                  <w:marRight w:val="0"/>
                  <w:marTop w:val="0"/>
                  <w:marBottom w:val="101"/>
                  <w:divBdr>
                    <w:top w:val="none" w:sz="0" w:space="0" w:color="auto"/>
                    <w:left w:val="none" w:sz="0" w:space="0" w:color="auto"/>
                    <w:bottom w:val="none" w:sz="0" w:space="0" w:color="auto"/>
                    <w:right w:val="none" w:sz="0" w:space="0" w:color="auto"/>
                  </w:divBdr>
                </w:div>
                <w:div w:id="1820343398">
                  <w:marLeft w:val="0"/>
                  <w:marRight w:val="0"/>
                  <w:marTop w:val="0"/>
                  <w:marBottom w:val="101"/>
                  <w:divBdr>
                    <w:top w:val="none" w:sz="0" w:space="0" w:color="auto"/>
                    <w:left w:val="none" w:sz="0" w:space="0" w:color="auto"/>
                    <w:bottom w:val="none" w:sz="0" w:space="0" w:color="auto"/>
                    <w:right w:val="none" w:sz="0" w:space="0" w:color="auto"/>
                  </w:divBdr>
                </w:div>
                <w:div w:id="768082063">
                  <w:marLeft w:val="0"/>
                  <w:marRight w:val="0"/>
                  <w:marTop w:val="0"/>
                  <w:marBottom w:val="101"/>
                  <w:divBdr>
                    <w:top w:val="none" w:sz="0" w:space="0" w:color="auto"/>
                    <w:left w:val="none" w:sz="0" w:space="0" w:color="auto"/>
                    <w:bottom w:val="none" w:sz="0" w:space="0" w:color="auto"/>
                    <w:right w:val="none" w:sz="0" w:space="0" w:color="auto"/>
                  </w:divBdr>
                </w:div>
                <w:div w:id="2096972206">
                  <w:marLeft w:val="0"/>
                  <w:marRight w:val="0"/>
                  <w:marTop w:val="0"/>
                  <w:marBottom w:val="101"/>
                  <w:divBdr>
                    <w:top w:val="none" w:sz="0" w:space="0" w:color="auto"/>
                    <w:left w:val="none" w:sz="0" w:space="0" w:color="auto"/>
                    <w:bottom w:val="none" w:sz="0" w:space="0" w:color="auto"/>
                    <w:right w:val="none" w:sz="0" w:space="0" w:color="auto"/>
                  </w:divBdr>
                </w:div>
                <w:div w:id="1009451727">
                  <w:marLeft w:val="0"/>
                  <w:marRight w:val="0"/>
                  <w:marTop w:val="0"/>
                  <w:marBottom w:val="101"/>
                  <w:divBdr>
                    <w:top w:val="none" w:sz="0" w:space="0" w:color="auto"/>
                    <w:left w:val="none" w:sz="0" w:space="0" w:color="auto"/>
                    <w:bottom w:val="none" w:sz="0" w:space="0" w:color="auto"/>
                    <w:right w:val="none" w:sz="0" w:space="0" w:color="auto"/>
                  </w:divBdr>
                </w:div>
                <w:div w:id="1007706462">
                  <w:marLeft w:val="0"/>
                  <w:marRight w:val="0"/>
                  <w:marTop w:val="0"/>
                  <w:marBottom w:val="101"/>
                  <w:divBdr>
                    <w:top w:val="none" w:sz="0" w:space="0" w:color="auto"/>
                    <w:left w:val="none" w:sz="0" w:space="0" w:color="auto"/>
                    <w:bottom w:val="none" w:sz="0" w:space="0" w:color="auto"/>
                    <w:right w:val="none" w:sz="0" w:space="0" w:color="auto"/>
                  </w:divBdr>
                </w:div>
                <w:div w:id="1966036893">
                  <w:marLeft w:val="0"/>
                  <w:marRight w:val="0"/>
                  <w:marTop w:val="0"/>
                  <w:marBottom w:val="101"/>
                  <w:divBdr>
                    <w:top w:val="none" w:sz="0" w:space="0" w:color="auto"/>
                    <w:left w:val="none" w:sz="0" w:space="0" w:color="auto"/>
                    <w:bottom w:val="none" w:sz="0" w:space="0" w:color="auto"/>
                    <w:right w:val="none" w:sz="0" w:space="0" w:color="auto"/>
                  </w:divBdr>
                </w:div>
                <w:div w:id="848984031">
                  <w:marLeft w:val="0"/>
                  <w:marRight w:val="0"/>
                  <w:marTop w:val="0"/>
                  <w:marBottom w:val="101"/>
                  <w:divBdr>
                    <w:top w:val="none" w:sz="0" w:space="0" w:color="auto"/>
                    <w:left w:val="none" w:sz="0" w:space="0" w:color="auto"/>
                    <w:bottom w:val="none" w:sz="0" w:space="0" w:color="auto"/>
                    <w:right w:val="none" w:sz="0" w:space="0" w:color="auto"/>
                  </w:divBdr>
                </w:div>
                <w:div w:id="1603225940">
                  <w:marLeft w:val="0"/>
                  <w:marRight w:val="0"/>
                  <w:marTop w:val="0"/>
                  <w:marBottom w:val="101"/>
                  <w:divBdr>
                    <w:top w:val="none" w:sz="0" w:space="0" w:color="auto"/>
                    <w:left w:val="none" w:sz="0" w:space="0" w:color="auto"/>
                    <w:bottom w:val="none" w:sz="0" w:space="0" w:color="auto"/>
                    <w:right w:val="none" w:sz="0" w:space="0" w:color="auto"/>
                  </w:divBdr>
                </w:div>
                <w:div w:id="760031811">
                  <w:marLeft w:val="0"/>
                  <w:marRight w:val="0"/>
                  <w:marTop w:val="0"/>
                  <w:marBottom w:val="101"/>
                  <w:divBdr>
                    <w:top w:val="none" w:sz="0" w:space="0" w:color="auto"/>
                    <w:left w:val="none" w:sz="0" w:space="0" w:color="auto"/>
                    <w:bottom w:val="none" w:sz="0" w:space="0" w:color="auto"/>
                    <w:right w:val="none" w:sz="0" w:space="0" w:color="auto"/>
                  </w:divBdr>
                </w:div>
                <w:div w:id="1450397062">
                  <w:marLeft w:val="0"/>
                  <w:marRight w:val="0"/>
                  <w:marTop w:val="0"/>
                  <w:marBottom w:val="101"/>
                  <w:divBdr>
                    <w:top w:val="none" w:sz="0" w:space="0" w:color="auto"/>
                    <w:left w:val="none" w:sz="0" w:space="0" w:color="auto"/>
                    <w:bottom w:val="none" w:sz="0" w:space="0" w:color="auto"/>
                    <w:right w:val="none" w:sz="0" w:space="0" w:color="auto"/>
                  </w:divBdr>
                </w:div>
                <w:div w:id="894894206">
                  <w:marLeft w:val="0"/>
                  <w:marRight w:val="0"/>
                  <w:marTop w:val="0"/>
                  <w:marBottom w:val="101"/>
                  <w:divBdr>
                    <w:top w:val="none" w:sz="0" w:space="0" w:color="auto"/>
                    <w:left w:val="none" w:sz="0" w:space="0" w:color="auto"/>
                    <w:bottom w:val="none" w:sz="0" w:space="0" w:color="auto"/>
                    <w:right w:val="none" w:sz="0" w:space="0" w:color="auto"/>
                  </w:divBdr>
                </w:div>
                <w:div w:id="1622875968">
                  <w:marLeft w:val="0"/>
                  <w:marRight w:val="0"/>
                  <w:marTop w:val="0"/>
                  <w:marBottom w:val="101"/>
                  <w:divBdr>
                    <w:top w:val="none" w:sz="0" w:space="0" w:color="auto"/>
                    <w:left w:val="none" w:sz="0" w:space="0" w:color="auto"/>
                    <w:bottom w:val="none" w:sz="0" w:space="0" w:color="auto"/>
                    <w:right w:val="none" w:sz="0" w:space="0" w:color="auto"/>
                  </w:divBdr>
                </w:div>
                <w:div w:id="1797064329">
                  <w:marLeft w:val="0"/>
                  <w:marRight w:val="0"/>
                  <w:marTop w:val="0"/>
                  <w:marBottom w:val="101"/>
                  <w:divBdr>
                    <w:top w:val="none" w:sz="0" w:space="0" w:color="auto"/>
                    <w:left w:val="none" w:sz="0" w:space="0" w:color="auto"/>
                    <w:bottom w:val="none" w:sz="0" w:space="0" w:color="auto"/>
                    <w:right w:val="none" w:sz="0" w:space="0" w:color="auto"/>
                  </w:divBdr>
                </w:div>
                <w:div w:id="983583888">
                  <w:marLeft w:val="0"/>
                  <w:marRight w:val="0"/>
                  <w:marTop w:val="0"/>
                  <w:marBottom w:val="101"/>
                  <w:divBdr>
                    <w:top w:val="none" w:sz="0" w:space="0" w:color="auto"/>
                    <w:left w:val="none" w:sz="0" w:space="0" w:color="auto"/>
                    <w:bottom w:val="none" w:sz="0" w:space="0" w:color="auto"/>
                    <w:right w:val="none" w:sz="0" w:space="0" w:color="auto"/>
                  </w:divBdr>
                </w:div>
                <w:div w:id="1609389173">
                  <w:marLeft w:val="0"/>
                  <w:marRight w:val="0"/>
                  <w:marTop w:val="0"/>
                  <w:marBottom w:val="101"/>
                  <w:divBdr>
                    <w:top w:val="none" w:sz="0" w:space="0" w:color="auto"/>
                    <w:left w:val="none" w:sz="0" w:space="0" w:color="auto"/>
                    <w:bottom w:val="none" w:sz="0" w:space="0" w:color="auto"/>
                    <w:right w:val="none" w:sz="0" w:space="0" w:color="auto"/>
                  </w:divBdr>
                </w:div>
                <w:div w:id="637952254">
                  <w:marLeft w:val="0"/>
                  <w:marRight w:val="0"/>
                  <w:marTop w:val="0"/>
                  <w:marBottom w:val="101"/>
                  <w:divBdr>
                    <w:top w:val="none" w:sz="0" w:space="0" w:color="auto"/>
                    <w:left w:val="none" w:sz="0" w:space="0" w:color="auto"/>
                    <w:bottom w:val="none" w:sz="0" w:space="0" w:color="auto"/>
                    <w:right w:val="none" w:sz="0" w:space="0" w:color="auto"/>
                  </w:divBdr>
                </w:div>
                <w:div w:id="449933276">
                  <w:marLeft w:val="0"/>
                  <w:marRight w:val="0"/>
                  <w:marTop w:val="0"/>
                  <w:marBottom w:val="101"/>
                  <w:divBdr>
                    <w:top w:val="none" w:sz="0" w:space="0" w:color="auto"/>
                    <w:left w:val="none" w:sz="0" w:space="0" w:color="auto"/>
                    <w:bottom w:val="none" w:sz="0" w:space="0" w:color="auto"/>
                    <w:right w:val="none" w:sz="0" w:space="0" w:color="auto"/>
                  </w:divBdr>
                </w:div>
                <w:div w:id="466822792">
                  <w:marLeft w:val="0"/>
                  <w:marRight w:val="0"/>
                  <w:marTop w:val="0"/>
                  <w:marBottom w:val="200"/>
                  <w:divBdr>
                    <w:top w:val="none" w:sz="0" w:space="0" w:color="auto"/>
                    <w:left w:val="none" w:sz="0" w:space="0" w:color="auto"/>
                    <w:bottom w:val="none" w:sz="0" w:space="0" w:color="auto"/>
                    <w:right w:val="none" w:sz="0" w:space="0" w:color="auto"/>
                  </w:divBdr>
                </w:div>
                <w:div w:id="1382048272">
                  <w:marLeft w:val="0"/>
                  <w:marRight w:val="0"/>
                  <w:marTop w:val="0"/>
                  <w:marBottom w:val="101"/>
                  <w:divBdr>
                    <w:top w:val="none" w:sz="0" w:space="0" w:color="auto"/>
                    <w:left w:val="none" w:sz="0" w:space="0" w:color="auto"/>
                    <w:bottom w:val="none" w:sz="0" w:space="0" w:color="auto"/>
                    <w:right w:val="none" w:sz="0" w:space="0" w:color="auto"/>
                  </w:divBdr>
                </w:div>
                <w:div w:id="511455380">
                  <w:marLeft w:val="0"/>
                  <w:marRight w:val="0"/>
                  <w:marTop w:val="0"/>
                  <w:marBottom w:val="101"/>
                  <w:divBdr>
                    <w:top w:val="none" w:sz="0" w:space="0" w:color="auto"/>
                    <w:left w:val="none" w:sz="0" w:space="0" w:color="auto"/>
                    <w:bottom w:val="none" w:sz="0" w:space="0" w:color="auto"/>
                    <w:right w:val="none" w:sz="0" w:space="0" w:color="auto"/>
                  </w:divBdr>
                </w:div>
                <w:div w:id="582450371">
                  <w:marLeft w:val="0"/>
                  <w:marRight w:val="0"/>
                  <w:marTop w:val="0"/>
                  <w:marBottom w:val="101"/>
                  <w:divBdr>
                    <w:top w:val="none" w:sz="0" w:space="0" w:color="auto"/>
                    <w:left w:val="none" w:sz="0" w:space="0" w:color="auto"/>
                    <w:bottom w:val="none" w:sz="0" w:space="0" w:color="auto"/>
                    <w:right w:val="none" w:sz="0" w:space="0" w:color="auto"/>
                  </w:divBdr>
                </w:div>
                <w:div w:id="2135905398">
                  <w:marLeft w:val="0"/>
                  <w:marRight w:val="0"/>
                  <w:marTop w:val="0"/>
                  <w:marBottom w:val="101"/>
                  <w:divBdr>
                    <w:top w:val="none" w:sz="0" w:space="0" w:color="auto"/>
                    <w:left w:val="none" w:sz="0" w:space="0" w:color="auto"/>
                    <w:bottom w:val="none" w:sz="0" w:space="0" w:color="auto"/>
                    <w:right w:val="none" w:sz="0" w:space="0" w:color="auto"/>
                  </w:divBdr>
                </w:div>
              </w:divsChild>
            </w:div>
            <w:div w:id="1006637545">
              <w:marLeft w:val="0"/>
              <w:marRight w:val="0"/>
              <w:marTop w:val="0"/>
              <w:marBottom w:val="101"/>
              <w:divBdr>
                <w:top w:val="none" w:sz="0" w:space="0" w:color="auto"/>
                <w:left w:val="none" w:sz="0" w:space="0" w:color="auto"/>
                <w:bottom w:val="none" w:sz="0" w:space="0" w:color="auto"/>
                <w:right w:val="none" w:sz="0" w:space="0" w:color="auto"/>
              </w:divBdr>
            </w:div>
            <w:div w:id="460463540">
              <w:marLeft w:val="0"/>
              <w:marRight w:val="0"/>
              <w:marTop w:val="0"/>
              <w:marBottom w:val="101"/>
              <w:divBdr>
                <w:top w:val="none" w:sz="0" w:space="0" w:color="auto"/>
                <w:left w:val="none" w:sz="0" w:space="0" w:color="auto"/>
                <w:bottom w:val="none" w:sz="0" w:space="0" w:color="auto"/>
                <w:right w:val="none" w:sz="0" w:space="0" w:color="auto"/>
              </w:divBdr>
            </w:div>
            <w:div w:id="334038060">
              <w:marLeft w:val="0"/>
              <w:marRight w:val="0"/>
              <w:marTop w:val="0"/>
              <w:marBottom w:val="101"/>
              <w:divBdr>
                <w:top w:val="none" w:sz="0" w:space="0" w:color="auto"/>
                <w:left w:val="none" w:sz="0" w:space="0" w:color="auto"/>
                <w:bottom w:val="none" w:sz="0" w:space="0" w:color="auto"/>
                <w:right w:val="none" w:sz="0" w:space="0" w:color="auto"/>
              </w:divBdr>
            </w:div>
            <w:div w:id="191186302">
              <w:marLeft w:val="0"/>
              <w:marRight w:val="0"/>
              <w:marTop w:val="0"/>
              <w:marBottom w:val="101"/>
              <w:divBdr>
                <w:top w:val="none" w:sz="0" w:space="0" w:color="auto"/>
                <w:left w:val="none" w:sz="0" w:space="0" w:color="auto"/>
                <w:bottom w:val="none" w:sz="0" w:space="0" w:color="auto"/>
                <w:right w:val="none" w:sz="0" w:space="0" w:color="auto"/>
              </w:divBdr>
            </w:div>
            <w:div w:id="282351195">
              <w:marLeft w:val="0"/>
              <w:marRight w:val="0"/>
              <w:marTop w:val="0"/>
              <w:marBottom w:val="101"/>
              <w:divBdr>
                <w:top w:val="none" w:sz="0" w:space="0" w:color="auto"/>
                <w:left w:val="none" w:sz="0" w:space="0" w:color="auto"/>
                <w:bottom w:val="none" w:sz="0" w:space="0" w:color="auto"/>
                <w:right w:val="none" w:sz="0" w:space="0" w:color="auto"/>
              </w:divBdr>
            </w:div>
            <w:div w:id="2065912725">
              <w:marLeft w:val="0"/>
              <w:marRight w:val="0"/>
              <w:marTop w:val="0"/>
              <w:marBottom w:val="101"/>
              <w:divBdr>
                <w:top w:val="none" w:sz="0" w:space="0" w:color="auto"/>
                <w:left w:val="none" w:sz="0" w:space="0" w:color="auto"/>
                <w:bottom w:val="none" w:sz="0" w:space="0" w:color="auto"/>
                <w:right w:val="none" w:sz="0" w:space="0" w:color="auto"/>
              </w:divBdr>
            </w:div>
            <w:div w:id="465199515">
              <w:marLeft w:val="0"/>
              <w:marRight w:val="0"/>
              <w:marTop w:val="0"/>
              <w:marBottom w:val="101"/>
              <w:divBdr>
                <w:top w:val="none" w:sz="0" w:space="0" w:color="auto"/>
                <w:left w:val="none" w:sz="0" w:space="0" w:color="auto"/>
                <w:bottom w:val="none" w:sz="0" w:space="0" w:color="auto"/>
                <w:right w:val="none" w:sz="0" w:space="0" w:color="auto"/>
              </w:divBdr>
            </w:div>
            <w:div w:id="546378244">
              <w:marLeft w:val="0"/>
              <w:marRight w:val="0"/>
              <w:marTop w:val="0"/>
              <w:marBottom w:val="101"/>
              <w:divBdr>
                <w:top w:val="none" w:sz="0" w:space="0" w:color="auto"/>
                <w:left w:val="none" w:sz="0" w:space="0" w:color="auto"/>
                <w:bottom w:val="none" w:sz="0" w:space="0" w:color="auto"/>
                <w:right w:val="none" w:sz="0" w:space="0" w:color="auto"/>
              </w:divBdr>
            </w:div>
            <w:div w:id="659389216">
              <w:marLeft w:val="0"/>
              <w:marRight w:val="0"/>
              <w:marTop w:val="0"/>
              <w:marBottom w:val="101"/>
              <w:divBdr>
                <w:top w:val="none" w:sz="0" w:space="0" w:color="auto"/>
                <w:left w:val="none" w:sz="0" w:space="0" w:color="auto"/>
                <w:bottom w:val="none" w:sz="0" w:space="0" w:color="auto"/>
                <w:right w:val="none" w:sz="0" w:space="0" w:color="auto"/>
              </w:divBdr>
            </w:div>
            <w:div w:id="579825045">
              <w:marLeft w:val="0"/>
              <w:marRight w:val="0"/>
              <w:marTop w:val="0"/>
              <w:marBottom w:val="101"/>
              <w:divBdr>
                <w:top w:val="none" w:sz="0" w:space="0" w:color="auto"/>
                <w:left w:val="none" w:sz="0" w:space="0" w:color="auto"/>
                <w:bottom w:val="none" w:sz="0" w:space="0" w:color="auto"/>
                <w:right w:val="none" w:sz="0" w:space="0" w:color="auto"/>
              </w:divBdr>
            </w:div>
            <w:div w:id="654919118">
              <w:marLeft w:val="0"/>
              <w:marRight w:val="0"/>
              <w:marTop w:val="0"/>
              <w:marBottom w:val="101"/>
              <w:divBdr>
                <w:top w:val="none" w:sz="0" w:space="0" w:color="auto"/>
                <w:left w:val="none" w:sz="0" w:space="0" w:color="auto"/>
                <w:bottom w:val="none" w:sz="0" w:space="0" w:color="auto"/>
                <w:right w:val="none" w:sz="0" w:space="0" w:color="auto"/>
              </w:divBdr>
            </w:div>
            <w:div w:id="420757834">
              <w:marLeft w:val="0"/>
              <w:marRight w:val="0"/>
              <w:marTop w:val="0"/>
              <w:marBottom w:val="101"/>
              <w:divBdr>
                <w:top w:val="none" w:sz="0" w:space="0" w:color="auto"/>
                <w:left w:val="none" w:sz="0" w:space="0" w:color="auto"/>
                <w:bottom w:val="none" w:sz="0" w:space="0" w:color="auto"/>
                <w:right w:val="none" w:sz="0" w:space="0" w:color="auto"/>
              </w:divBdr>
            </w:div>
            <w:div w:id="1252353790">
              <w:marLeft w:val="0"/>
              <w:marRight w:val="0"/>
              <w:marTop w:val="0"/>
              <w:marBottom w:val="101"/>
              <w:divBdr>
                <w:top w:val="none" w:sz="0" w:space="0" w:color="auto"/>
                <w:left w:val="none" w:sz="0" w:space="0" w:color="auto"/>
                <w:bottom w:val="none" w:sz="0" w:space="0" w:color="auto"/>
                <w:right w:val="none" w:sz="0" w:space="0" w:color="auto"/>
              </w:divBdr>
            </w:div>
            <w:div w:id="943152247">
              <w:marLeft w:val="0"/>
              <w:marRight w:val="0"/>
              <w:marTop w:val="0"/>
              <w:marBottom w:val="101"/>
              <w:divBdr>
                <w:top w:val="none" w:sz="0" w:space="0" w:color="auto"/>
                <w:left w:val="none" w:sz="0" w:space="0" w:color="auto"/>
                <w:bottom w:val="none" w:sz="0" w:space="0" w:color="auto"/>
                <w:right w:val="none" w:sz="0" w:space="0" w:color="auto"/>
              </w:divBdr>
            </w:div>
            <w:div w:id="1526559624">
              <w:marLeft w:val="0"/>
              <w:marRight w:val="0"/>
              <w:marTop w:val="0"/>
              <w:marBottom w:val="101"/>
              <w:divBdr>
                <w:top w:val="none" w:sz="0" w:space="0" w:color="auto"/>
                <w:left w:val="none" w:sz="0" w:space="0" w:color="auto"/>
                <w:bottom w:val="none" w:sz="0" w:space="0" w:color="auto"/>
                <w:right w:val="none" w:sz="0" w:space="0" w:color="auto"/>
              </w:divBdr>
            </w:div>
            <w:div w:id="1174956674">
              <w:marLeft w:val="0"/>
              <w:marRight w:val="0"/>
              <w:marTop w:val="0"/>
              <w:marBottom w:val="101"/>
              <w:divBdr>
                <w:top w:val="none" w:sz="0" w:space="0" w:color="auto"/>
                <w:left w:val="none" w:sz="0" w:space="0" w:color="auto"/>
                <w:bottom w:val="none" w:sz="0" w:space="0" w:color="auto"/>
                <w:right w:val="none" w:sz="0" w:space="0" w:color="auto"/>
              </w:divBdr>
            </w:div>
            <w:div w:id="866218091">
              <w:marLeft w:val="0"/>
              <w:marRight w:val="0"/>
              <w:marTop w:val="0"/>
              <w:marBottom w:val="101"/>
              <w:divBdr>
                <w:top w:val="none" w:sz="0" w:space="0" w:color="auto"/>
                <w:left w:val="none" w:sz="0" w:space="0" w:color="auto"/>
                <w:bottom w:val="none" w:sz="0" w:space="0" w:color="auto"/>
                <w:right w:val="none" w:sz="0" w:space="0" w:color="auto"/>
              </w:divBdr>
            </w:div>
            <w:div w:id="674379601">
              <w:marLeft w:val="0"/>
              <w:marRight w:val="0"/>
              <w:marTop w:val="0"/>
              <w:marBottom w:val="0"/>
              <w:divBdr>
                <w:top w:val="none" w:sz="0" w:space="0" w:color="auto"/>
                <w:left w:val="none" w:sz="0" w:space="0" w:color="auto"/>
                <w:bottom w:val="none" w:sz="0" w:space="0" w:color="auto"/>
                <w:right w:val="none" w:sz="0" w:space="0" w:color="auto"/>
              </w:divBdr>
              <w:divsChild>
                <w:div w:id="1446579079">
                  <w:marLeft w:val="0"/>
                  <w:marRight w:val="0"/>
                  <w:marTop w:val="0"/>
                  <w:marBottom w:val="101"/>
                  <w:divBdr>
                    <w:top w:val="none" w:sz="0" w:space="0" w:color="auto"/>
                    <w:left w:val="none" w:sz="0" w:space="0" w:color="auto"/>
                    <w:bottom w:val="none" w:sz="0" w:space="0" w:color="auto"/>
                    <w:right w:val="none" w:sz="0" w:space="0" w:color="auto"/>
                  </w:divBdr>
                </w:div>
                <w:div w:id="1081830779">
                  <w:marLeft w:val="0"/>
                  <w:marRight w:val="0"/>
                  <w:marTop w:val="0"/>
                  <w:marBottom w:val="101"/>
                  <w:divBdr>
                    <w:top w:val="none" w:sz="0" w:space="0" w:color="auto"/>
                    <w:left w:val="none" w:sz="0" w:space="0" w:color="auto"/>
                    <w:bottom w:val="none" w:sz="0" w:space="0" w:color="auto"/>
                    <w:right w:val="none" w:sz="0" w:space="0" w:color="auto"/>
                  </w:divBdr>
                </w:div>
                <w:div w:id="876773238">
                  <w:marLeft w:val="0"/>
                  <w:marRight w:val="0"/>
                  <w:marTop w:val="0"/>
                  <w:marBottom w:val="101"/>
                  <w:divBdr>
                    <w:top w:val="none" w:sz="0" w:space="0" w:color="auto"/>
                    <w:left w:val="none" w:sz="0" w:space="0" w:color="auto"/>
                    <w:bottom w:val="none" w:sz="0" w:space="0" w:color="auto"/>
                    <w:right w:val="none" w:sz="0" w:space="0" w:color="auto"/>
                  </w:divBdr>
                </w:div>
                <w:div w:id="94374866">
                  <w:marLeft w:val="0"/>
                  <w:marRight w:val="0"/>
                  <w:marTop w:val="0"/>
                  <w:marBottom w:val="101"/>
                  <w:divBdr>
                    <w:top w:val="none" w:sz="0" w:space="0" w:color="auto"/>
                    <w:left w:val="none" w:sz="0" w:space="0" w:color="auto"/>
                    <w:bottom w:val="none" w:sz="0" w:space="0" w:color="auto"/>
                    <w:right w:val="none" w:sz="0" w:space="0" w:color="auto"/>
                  </w:divBdr>
                </w:div>
                <w:div w:id="65998868">
                  <w:marLeft w:val="0"/>
                  <w:marRight w:val="0"/>
                  <w:marTop w:val="0"/>
                  <w:marBottom w:val="101"/>
                  <w:divBdr>
                    <w:top w:val="none" w:sz="0" w:space="0" w:color="auto"/>
                    <w:left w:val="none" w:sz="0" w:space="0" w:color="auto"/>
                    <w:bottom w:val="none" w:sz="0" w:space="0" w:color="auto"/>
                    <w:right w:val="none" w:sz="0" w:space="0" w:color="auto"/>
                  </w:divBdr>
                </w:div>
                <w:div w:id="1535583468">
                  <w:marLeft w:val="0"/>
                  <w:marRight w:val="0"/>
                  <w:marTop w:val="0"/>
                  <w:marBottom w:val="101"/>
                  <w:divBdr>
                    <w:top w:val="none" w:sz="0" w:space="0" w:color="auto"/>
                    <w:left w:val="none" w:sz="0" w:space="0" w:color="auto"/>
                    <w:bottom w:val="none" w:sz="0" w:space="0" w:color="auto"/>
                    <w:right w:val="none" w:sz="0" w:space="0" w:color="auto"/>
                  </w:divBdr>
                </w:div>
                <w:div w:id="365371240">
                  <w:marLeft w:val="0"/>
                  <w:marRight w:val="0"/>
                  <w:marTop w:val="0"/>
                  <w:marBottom w:val="101"/>
                  <w:divBdr>
                    <w:top w:val="none" w:sz="0" w:space="0" w:color="auto"/>
                    <w:left w:val="none" w:sz="0" w:space="0" w:color="auto"/>
                    <w:bottom w:val="none" w:sz="0" w:space="0" w:color="auto"/>
                    <w:right w:val="none" w:sz="0" w:space="0" w:color="auto"/>
                  </w:divBdr>
                </w:div>
                <w:div w:id="2090618252">
                  <w:marLeft w:val="0"/>
                  <w:marRight w:val="0"/>
                  <w:marTop w:val="0"/>
                  <w:marBottom w:val="101"/>
                  <w:divBdr>
                    <w:top w:val="none" w:sz="0" w:space="0" w:color="auto"/>
                    <w:left w:val="none" w:sz="0" w:space="0" w:color="auto"/>
                    <w:bottom w:val="none" w:sz="0" w:space="0" w:color="auto"/>
                    <w:right w:val="none" w:sz="0" w:space="0" w:color="auto"/>
                  </w:divBdr>
                </w:div>
                <w:div w:id="594366188">
                  <w:marLeft w:val="0"/>
                  <w:marRight w:val="0"/>
                  <w:marTop w:val="0"/>
                  <w:marBottom w:val="101"/>
                  <w:divBdr>
                    <w:top w:val="none" w:sz="0" w:space="0" w:color="auto"/>
                    <w:left w:val="none" w:sz="0" w:space="0" w:color="auto"/>
                    <w:bottom w:val="none" w:sz="0" w:space="0" w:color="auto"/>
                    <w:right w:val="none" w:sz="0" w:space="0" w:color="auto"/>
                  </w:divBdr>
                </w:div>
                <w:div w:id="1269315058">
                  <w:marLeft w:val="0"/>
                  <w:marRight w:val="0"/>
                  <w:marTop w:val="0"/>
                  <w:marBottom w:val="101"/>
                  <w:divBdr>
                    <w:top w:val="none" w:sz="0" w:space="0" w:color="auto"/>
                    <w:left w:val="none" w:sz="0" w:space="0" w:color="auto"/>
                    <w:bottom w:val="none" w:sz="0" w:space="0" w:color="auto"/>
                    <w:right w:val="none" w:sz="0" w:space="0" w:color="auto"/>
                  </w:divBdr>
                </w:div>
                <w:div w:id="392582760">
                  <w:marLeft w:val="0"/>
                  <w:marRight w:val="0"/>
                  <w:marTop w:val="0"/>
                  <w:marBottom w:val="101"/>
                  <w:divBdr>
                    <w:top w:val="none" w:sz="0" w:space="0" w:color="auto"/>
                    <w:left w:val="none" w:sz="0" w:space="0" w:color="auto"/>
                    <w:bottom w:val="none" w:sz="0" w:space="0" w:color="auto"/>
                    <w:right w:val="none" w:sz="0" w:space="0" w:color="auto"/>
                  </w:divBdr>
                </w:div>
                <w:div w:id="1970210417">
                  <w:marLeft w:val="0"/>
                  <w:marRight w:val="0"/>
                  <w:marTop w:val="0"/>
                  <w:marBottom w:val="101"/>
                  <w:divBdr>
                    <w:top w:val="none" w:sz="0" w:space="0" w:color="auto"/>
                    <w:left w:val="none" w:sz="0" w:space="0" w:color="auto"/>
                    <w:bottom w:val="none" w:sz="0" w:space="0" w:color="auto"/>
                    <w:right w:val="none" w:sz="0" w:space="0" w:color="auto"/>
                  </w:divBdr>
                </w:div>
                <w:div w:id="740717698">
                  <w:marLeft w:val="0"/>
                  <w:marRight w:val="0"/>
                  <w:marTop w:val="0"/>
                  <w:marBottom w:val="101"/>
                  <w:divBdr>
                    <w:top w:val="none" w:sz="0" w:space="0" w:color="auto"/>
                    <w:left w:val="none" w:sz="0" w:space="0" w:color="auto"/>
                    <w:bottom w:val="none" w:sz="0" w:space="0" w:color="auto"/>
                    <w:right w:val="none" w:sz="0" w:space="0" w:color="auto"/>
                  </w:divBdr>
                </w:div>
                <w:div w:id="1102916968">
                  <w:marLeft w:val="0"/>
                  <w:marRight w:val="0"/>
                  <w:marTop w:val="0"/>
                  <w:marBottom w:val="101"/>
                  <w:divBdr>
                    <w:top w:val="none" w:sz="0" w:space="0" w:color="auto"/>
                    <w:left w:val="none" w:sz="0" w:space="0" w:color="auto"/>
                    <w:bottom w:val="none" w:sz="0" w:space="0" w:color="auto"/>
                    <w:right w:val="none" w:sz="0" w:space="0" w:color="auto"/>
                  </w:divBdr>
                </w:div>
                <w:div w:id="262224511">
                  <w:marLeft w:val="0"/>
                  <w:marRight w:val="0"/>
                  <w:marTop w:val="0"/>
                  <w:marBottom w:val="101"/>
                  <w:divBdr>
                    <w:top w:val="none" w:sz="0" w:space="0" w:color="auto"/>
                    <w:left w:val="none" w:sz="0" w:space="0" w:color="auto"/>
                    <w:bottom w:val="none" w:sz="0" w:space="0" w:color="auto"/>
                    <w:right w:val="none" w:sz="0" w:space="0" w:color="auto"/>
                  </w:divBdr>
                </w:div>
                <w:div w:id="617418980">
                  <w:marLeft w:val="0"/>
                  <w:marRight w:val="0"/>
                  <w:marTop w:val="0"/>
                  <w:marBottom w:val="101"/>
                  <w:divBdr>
                    <w:top w:val="none" w:sz="0" w:space="0" w:color="auto"/>
                    <w:left w:val="none" w:sz="0" w:space="0" w:color="auto"/>
                    <w:bottom w:val="none" w:sz="0" w:space="0" w:color="auto"/>
                    <w:right w:val="none" w:sz="0" w:space="0" w:color="auto"/>
                  </w:divBdr>
                </w:div>
                <w:div w:id="320155466">
                  <w:marLeft w:val="0"/>
                  <w:marRight w:val="0"/>
                  <w:marTop w:val="0"/>
                  <w:marBottom w:val="101"/>
                  <w:divBdr>
                    <w:top w:val="none" w:sz="0" w:space="0" w:color="auto"/>
                    <w:left w:val="none" w:sz="0" w:space="0" w:color="auto"/>
                    <w:bottom w:val="none" w:sz="0" w:space="0" w:color="auto"/>
                    <w:right w:val="none" w:sz="0" w:space="0" w:color="auto"/>
                  </w:divBdr>
                </w:div>
                <w:div w:id="807820260">
                  <w:marLeft w:val="0"/>
                  <w:marRight w:val="0"/>
                  <w:marTop w:val="0"/>
                  <w:marBottom w:val="101"/>
                  <w:divBdr>
                    <w:top w:val="none" w:sz="0" w:space="0" w:color="auto"/>
                    <w:left w:val="none" w:sz="0" w:space="0" w:color="auto"/>
                    <w:bottom w:val="none" w:sz="0" w:space="0" w:color="auto"/>
                    <w:right w:val="none" w:sz="0" w:space="0" w:color="auto"/>
                  </w:divBdr>
                </w:div>
                <w:div w:id="1657340485">
                  <w:marLeft w:val="0"/>
                  <w:marRight w:val="0"/>
                  <w:marTop w:val="0"/>
                  <w:marBottom w:val="101"/>
                  <w:divBdr>
                    <w:top w:val="none" w:sz="0" w:space="0" w:color="auto"/>
                    <w:left w:val="none" w:sz="0" w:space="0" w:color="auto"/>
                    <w:bottom w:val="none" w:sz="0" w:space="0" w:color="auto"/>
                    <w:right w:val="none" w:sz="0" w:space="0" w:color="auto"/>
                  </w:divBdr>
                </w:div>
                <w:div w:id="653947636">
                  <w:marLeft w:val="0"/>
                  <w:marRight w:val="0"/>
                  <w:marTop w:val="0"/>
                  <w:marBottom w:val="101"/>
                  <w:divBdr>
                    <w:top w:val="none" w:sz="0" w:space="0" w:color="auto"/>
                    <w:left w:val="none" w:sz="0" w:space="0" w:color="auto"/>
                    <w:bottom w:val="none" w:sz="0" w:space="0" w:color="auto"/>
                    <w:right w:val="none" w:sz="0" w:space="0" w:color="auto"/>
                  </w:divBdr>
                </w:div>
                <w:div w:id="871765652">
                  <w:marLeft w:val="0"/>
                  <w:marRight w:val="0"/>
                  <w:marTop w:val="0"/>
                  <w:marBottom w:val="101"/>
                  <w:divBdr>
                    <w:top w:val="none" w:sz="0" w:space="0" w:color="auto"/>
                    <w:left w:val="none" w:sz="0" w:space="0" w:color="auto"/>
                    <w:bottom w:val="none" w:sz="0" w:space="0" w:color="auto"/>
                    <w:right w:val="none" w:sz="0" w:space="0" w:color="auto"/>
                  </w:divBdr>
                </w:div>
                <w:div w:id="1080907268">
                  <w:marLeft w:val="0"/>
                  <w:marRight w:val="0"/>
                  <w:marTop w:val="0"/>
                  <w:marBottom w:val="101"/>
                  <w:divBdr>
                    <w:top w:val="none" w:sz="0" w:space="0" w:color="auto"/>
                    <w:left w:val="none" w:sz="0" w:space="0" w:color="auto"/>
                    <w:bottom w:val="none" w:sz="0" w:space="0" w:color="auto"/>
                    <w:right w:val="none" w:sz="0" w:space="0" w:color="auto"/>
                  </w:divBdr>
                </w:div>
                <w:div w:id="1782648561">
                  <w:marLeft w:val="0"/>
                  <w:marRight w:val="0"/>
                  <w:marTop w:val="0"/>
                  <w:marBottom w:val="101"/>
                  <w:divBdr>
                    <w:top w:val="none" w:sz="0" w:space="0" w:color="auto"/>
                    <w:left w:val="none" w:sz="0" w:space="0" w:color="auto"/>
                    <w:bottom w:val="none" w:sz="0" w:space="0" w:color="auto"/>
                    <w:right w:val="none" w:sz="0" w:space="0" w:color="auto"/>
                  </w:divBdr>
                </w:div>
                <w:div w:id="957025429">
                  <w:marLeft w:val="0"/>
                  <w:marRight w:val="0"/>
                  <w:marTop w:val="0"/>
                  <w:marBottom w:val="101"/>
                  <w:divBdr>
                    <w:top w:val="none" w:sz="0" w:space="0" w:color="auto"/>
                    <w:left w:val="none" w:sz="0" w:space="0" w:color="auto"/>
                    <w:bottom w:val="none" w:sz="0" w:space="0" w:color="auto"/>
                    <w:right w:val="none" w:sz="0" w:space="0" w:color="auto"/>
                  </w:divBdr>
                </w:div>
                <w:div w:id="1256208637">
                  <w:marLeft w:val="0"/>
                  <w:marRight w:val="0"/>
                  <w:marTop w:val="0"/>
                  <w:marBottom w:val="101"/>
                  <w:divBdr>
                    <w:top w:val="none" w:sz="0" w:space="0" w:color="auto"/>
                    <w:left w:val="none" w:sz="0" w:space="0" w:color="auto"/>
                    <w:bottom w:val="none" w:sz="0" w:space="0" w:color="auto"/>
                    <w:right w:val="none" w:sz="0" w:space="0" w:color="auto"/>
                  </w:divBdr>
                </w:div>
                <w:div w:id="1366906740">
                  <w:marLeft w:val="0"/>
                  <w:marRight w:val="0"/>
                  <w:marTop w:val="0"/>
                  <w:marBottom w:val="101"/>
                  <w:divBdr>
                    <w:top w:val="none" w:sz="0" w:space="0" w:color="auto"/>
                    <w:left w:val="none" w:sz="0" w:space="0" w:color="auto"/>
                    <w:bottom w:val="none" w:sz="0" w:space="0" w:color="auto"/>
                    <w:right w:val="none" w:sz="0" w:space="0" w:color="auto"/>
                  </w:divBdr>
                </w:div>
                <w:div w:id="306401771">
                  <w:marLeft w:val="0"/>
                  <w:marRight w:val="0"/>
                  <w:marTop w:val="0"/>
                  <w:marBottom w:val="101"/>
                  <w:divBdr>
                    <w:top w:val="none" w:sz="0" w:space="0" w:color="auto"/>
                    <w:left w:val="none" w:sz="0" w:space="0" w:color="auto"/>
                    <w:bottom w:val="none" w:sz="0" w:space="0" w:color="auto"/>
                    <w:right w:val="none" w:sz="0" w:space="0" w:color="auto"/>
                  </w:divBdr>
                </w:div>
                <w:div w:id="1061051803">
                  <w:marLeft w:val="0"/>
                  <w:marRight w:val="0"/>
                  <w:marTop w:val="0"/>
                  <w:marBottom w:val="101"/>
                  <w:divBdr>
                    <w:top w:val="none" w:sz="0" w:space="0" w:color="auto"/>
                    <w:left w:val="none" w:sz="0" w:space="0" w:color="auto"/>
                    <w:bottom w:val="none" w:sz="0" w:space="0" w:color="auto"/>
                    <w:right w:val="none" w:sz="0" w:space="0" w:color="auto"/>
                  </w:divBdr>
                </w:div>
                <w:div w:id="951673510">
                  <w:marLeft w:val="0"/>
                  <w:marRight w:val="0"/>
                  <w:marTop w:val="0"/>
                  <w:marBottom w:val="101"/>
                  <w:divBdr>
                    <w:top w:val="none" w:sz="0" w:space="0" w:color="auto"/>
                    <w:left w:val="none" w:sz="0" w:space="0" w:color="auto"/>
                    <w:bottom w:val="none" w:sz="0" w:space="0" w:color="auto"/>
                    <w:right w:val="none" w:sz="0" w:space="0" w:color="auto"/>
                  </w:divBdr>
                </w:div>
                <w:div w:id="228541118">
                  <w:marLeft w:val="0"/>
                  <w:marRight w:val="0"/>
                  <w:marTop w:val="0"/>
                  <w:marBottom w:val="101"/>
                  <w:divBdr>
                    <w:top w:val="none" w:sz="0" w:space="0" w:color="auto"/>
                    <w:left w:val="none" w:sz="0" w:space="0" w:color="auto"/>
                    <w:bottom w:val="none" w:sz="0" w:space="0" w:color="auto"/>
                    <w:right w:val="none" w:sz="0" w:space="0" w:color="auto"/>
                  </w:divBdr>
                </w:div>
                <w:div w:id="234171368">
                  <w:marLeft w:val="0"/>
                  <w:marRight w:val="0"/>
                  <w:marTop w:val="0"/>
                  <w:marBottom w:val="101"/>
                  <w:divBdr>
                    <w:top w:val="none" w:sz="0" w:space="0" w:color="auto"/>
                    <w:left w:val="none" w:sz="0" w:space="0" w:color="auto"/>
                    <w:bottom w:val="none" w:sz="0" w:space="0" w:color="auto"/>
                    <w:right w:val="none" w:sz="0" w:space="0" w:color="auto"/>
                  </w:divBdr>
                </w:div>
                <w:div w:id="1984116577">
                  <w:marLeft w:val="0"/>
                  <w:marRight w:val="0"/>
                  <w:marTop w:val="0"/>
                  <w:marBottom w:val="101"/>
                  <w:divBdr>
                    <w:top w:val="none" w:sz="0" w:space="0" w:color="auto"/>
                    <w:left w:val="none" w:sz="0" w:space="0" w:color="auto"/>
                    <w:bottom w:val="none" w:sz="0" w:space="0" w:color="auto"/>
                    <w:right w:val="none" w:sz="0" w:space="0" w:color="auto"/>
                  </w:divBdr>
                </w:div>
                <w:div w:id="399595618">
                  <w:marLeft w:val="0"/>
                  <w:marRight w:val="0"/>
                  <w:marTop w:val="0"/>
                  <w:marBottom w:val="101"/>
                  <w:divBdr>
                    <w:top w:val="none" w:sz="0" w:space="0" w:color="auto"/>
                    <w:left w:val="none" w:sz="0" w:space="0" w:color="auto"/>
                    <w:bottom w:val="none" w:sz="0" w:space="0" w:color="auto"/>
                    <w:right w:val="none" w:sz="0" w:space="0" w:color="auto"/>
                  </w:divBdr>
                </w:div>
                <w:div w:id="1088430502">
                  <w:marLeft w:val="0"/>
                  <w:marRight w:val="0"/>
                  <w:marTop w:val="0"/>
                  <w:marBottom w:val="101"/>
                  <w:divBdr>
                    <w:top w:val="none" w:sz="0" w:space="0" w:color="auto"/>
                    <w:left w:val="none" w:sz="0" w:space="0" w:color="auto"/>
                    <w:bottom w:val="none" w:sz="0" w:space="0" w:color="auto"/>
                    <w:right w:val="none" w:sz="0" w:space="0" w:color="auto"/>
                  </w:divBdr>
                </w:div>
                <w:div w:id="1727143980">
                  <w:marLeft w:val="0"/>
                  <w:marRight w:val="0"/>
                  <w:marTop w:val="0"/>
                  <w:marBottom w:val="101"/>
                  <w:divBdr>
                    <w:top w:val="none" w:sz="0" w:space="0" w:color="auto"/>
                    <w:left w:val="none" w:sz="0" w:space="0" w:color="auto"/>
                    <w:bottom w:val="none" w:sz="0" w:space="0" w:color="auto"/>
                    <w:right w:val="none" w:sz="0" w:space="0" w:color="auto"/>
                  </w:divBdr>
                </w:div>
                <w:div w:id="1277329003">
                  <w:marLeft w:val="0"/>
                  <w:marRight w:val="0"/>
                  <w:marTop w:val="0"/>
                  <w:marBottom w:val="101"/>
                  <w:divBdr>
                    <w:top w:val="none" w:sz="0" w:space="0" w:color="auto"/>
                    <w:left w:val="none" w:sz="0" w:space="0" w:color="auto"/>
                    <w:bottom w:val="none" w:sz="0" w:space="0" w:color="auto"/>
                    <w:right w:val="none" w:sz="0" w:space="0" w:color="auto"/>
                  </w:divBdr>
                </w:div>
                <w:div w:id="164589012">
                  <w:marLeft w:val="0"/>
                  <w:marRight w:val="0"/>
                  <w:marTop w:val="0"/>
                  <w:marBottom w:val="101"/>
                  <w:divBdr>
                    <w:top w:val="none" w:sz="0" w:space="0" w:color="auto"/>
                    <w:left w:val="none" w:sz="0" w:space="0" w:color="auto"/>
                    <w:bottom w:val="none" w:sz="0" w:space="0" w:color="auto"/>
                    <w:right w:val="none" w:sz="0" w:space="0" w:color="auto"/>
                  </w:divBdr>
                </w:div>
                <w:div w:id="2145273507">
                  <w:marLeft w:val="0"/>
                  <w:marRight w:val="0"/>
                  <w:marTop w:val="0"/>
                  <w:marBottom w:val="101"/>
                  <w:divBdr>
                    <w:top w:val="none" w:sz="0" w:space="0" w:color="auto"/>
                    <w:left w:val="none" w:sz="0" w:space="0" w:color="auto"/>
                    <w:bottom w:val="none" w:sz="0" w:space="0" w:color="auto"/>
                    <w:right w:val="none" w:sz="0" w:space="0" w:color="auto"/>
                  </w:divBdr>
                </w:div>
                <w:div w:id="1967007184">
                  <w:marLeft w:val="0"/>
                  <w:marRight w:val="0"/>
                  <w:marTop w:val="0"/>
                  <w:marBottom w:val="101"/>
                  <w:divBdr>
                    <w:top w:val="none" w:sz="0" w:space="0" w:color="auto"/>
                    <w:left w:val="none" w:sz="0" w:space="0" w:color="auto"/>
                    <w:bottom w:val="none" w:sz="0" w:space="0" w:color="auto"/>
                    <w:right w:val="none" w:sz="0" w:space="0" w:color="auto"/>
                  </w:divBdr>
                </w:div>
                <w:div w:id="919143349">
                  <w:marLeft w:val="0"/>
                  <w:marRight w:val="0"/>
                  <w:marTop w:val="0"/>
                  <w:marBottom w:val="101"/>
                  <w:divBdr>
                    <w:top w:val="none" w:sz="0" w:space="0" w:color="auto"/>
                    <w:left w:val="none" w:sz="0" w:space="0" w:color="auto"/>
                    <w:bottom w:val="none" w:sz="0" w:space="0" w:color="auto"/>
                    <w:right w:val="none" w:sz="0" w:space="0" w:color="auto"/>
                  </w:divBdr>
                </w:div>
                <w:div w:id="767896104">
                  <w:marLeft w:val="0"/>
                  <w:marRight w:val="0"/>
                  <w:marTop w:val="0"/>
                  <w:marBottom w:val="101"/>
                  <w:divBdr>
                    <w:top w:val="none" w:sz="0" w:space="0" w:color="auto"/>
                    <w:left w:val="none" w:sz="0" w:space="0" w:color="auto"/>
                    <w:bottom w:val="none" w:sz="0" w:space="0" w:color="auto"/>
                    <w:right w:val="none" w:sz="0" w:space="0" w:color="auto"/>
                  </w:divBdr>
                </w:div>
                <w:div w:id="1527330043">
                  <w:marLeft w:val="0"/>
                  <w:marRight w:val="0"/>
                  <w:marTop w:val="0"/>
                  <w:marBottom w:val="101"/>
                  <w:divBdr>
                    <w:top w:val="none" w:sz="0" w:space="0" w:color="auto"/>
                    <w:left w:val="none" w:sz="0" w:space="0" w:color="auto"/>
                    <w:bottom w:val="none" w:sz="0" w:space="0" w:color="auto"/>
                    <w:right w:val="none" w:sz="0" w:space="0" w:color="auto"/>
                  </w:divBdr>
                </w:div>
                <w:div w:id="485244133">
                  <w:marLeft w:val="0"/>
                  <w:marRight w:val="0"/>
                  <w:marTop w:val="0"/>
                  <w:marBottom w:val="101"/>
                  <w:divBdr>
                    <w:top w:val="none" w:sz="0" w:space="0" w:color="auto"/>
                    <w:left w:val="none" w:sz="0" w:space="0" w:color="auto"/>
                    <w:bottom w:val="none" w:sz="0" w:space="0" w:color="auto"/>
                    <w:right w:val="none" w:sz="0" w:space="0" w:color="auto"/>
                  </w:divBdr>
                </w:div>
                <w:div w:id="623735003">
                  <w:marLeft w:val="0"/>
                  <w:marRight w:val="0"/>
                  <w:marTop w:val="0"/>
                  <w:marBottom w:val="101"/>
                  <w:divBdr>
                    <w:top w:val="none" w:sz="0" w:space="0" w:color="auto"/>
                    <w:left w:val="none" w:sz="0" w:space="0" w:color="auto"/>
                    <w:bottom w:val="none" w:sz="0" w:space="0" w:color="auto"/>
                    <w:right w:val="none" w:sz="0" w:space="0" w:color="auto"/>
                  </w:divBdr>
                </w:div>
                <w:div w:id="457989112">
                  <w:marLeft w:val="0"/>
                  <w:marRight w:val="0"/>
                  <w:marTop w:val="0"/>
                  <w:marBottom w:val="101"/>
                  <w:divBdr>
                    <w:top w:val="none" w:sz="0" w:space="0" w:color="auto"/>
                    <w:left w:val="none" w:sz="0" w:space="0" w:color="auto"/>
                    <w:bottom w:val="none" w:sz="0" w:space="0" w:color="auto"/>
                    <w:right w:val="none" w:sz="0" w:space="0" w:color="auto"/>
                  </w:divBdr>
                </w:div>
                <w:div w:id="1510674647">
                  <w:marLeft w:val="0"/>
                  <w:marRight w:val="0"/>
                  <w:marTop w:val="0"/>
                  <w:marBottom w:val="101"/>
                  <w:divBdr>
                    <w:top w:val="none" w:sz="0" w:space="0" w:color="auto"/>
                    <w:left w:val="none" w:sz="0" w:space="0" w:color="auto"/>
                    <w:bottom w:val="none" w:sz="0" w:space="0" w:color="auto"/>
                    <w:right w:val="none" w:sz="0" w:space="0" w:color="auto"/>
                  </w:divBdr>
                </w:div>
                <w:div w:id="200174219">
                  <w:marLeft w:val="0"/>
                  <w:marRight w:val="0"/>
                  <w:marTop w:val="0"/>
                  <w:marBottom w:val="101"/>
                  <w:divBdr>
                    <w:top w:val="none" w:sz="0" w:space="0" w:color="auto"/>
                    <w:left w:val="none" w:sz="0" w:space="0" w:color="auto"/>
                    <w:bottom w:val="none" w:sz="0" w:space="0" w:color="auto"/>
                    <w:right w:val="none" w:sz="0" w:space="0" w:color="auto"/>
                  </w:divBdr>
                </w:div>
                <w:div w:id="269120097">
                  <w:marLeft w:val="0"/>
                  <w:marRight w:val="0"/>
                  <w:marTop w:val="0"/>
                  <w:marBottom w:val="101"/>
                  <w:divBdr>
                    <w:top w:val="none" w:sz="0" w:space="0" w:color="auto"/>
                    <w:left w:val="none" w:sz="0" w:space="0" w:color="auto"/>
                    <w:bottom w:val="none" w:sz="0" w:space="0" w:color="auto"/>
                    <w:right w:val="none" w:sz="0" w:space="0" w:color="auto"/>
                  </w:divBdr>
                </w:div>
                <w:div w:id="254017814">
                  <w:marLeft w:val="0"/>
                  <w:marRight w:val="0"/>
                  <w:marTop w:val="0"/>
                  <w:marBottom w:val="101"/>
                  <w:divBdr>
                    <w:top w:val="none" w:sz="0" w:space="0" w:color="auto"/>
                    <w:left w:val="none" w:sz="0" w:space="0" w:color="auto"/>
                    <w:bottom w:val="none" w:sz="0" w:space="0" w:color="auto"/>
                    <w:right w:val="none" w:sz="0" w:space="0" w:color="auto"/>
                  </w:divBdr>
                </w:div>
                <w:div w:id="719062396">
                  <w:marLeft w:val="0"/>
                  <w:marRight w:val="0"/>
                  <w:marTop w:val="0"/>
                  <w:marBottom w:val="101"/>
                  <w:divBdr>
                    <w:top w:val="none" w:sz="0" w:space="0" w:color="auto"/>
                    <w:left w:val="none" w:sz="0" w:space="0" w:color="auto"/>
                    <w:bottom w:val="none" w:sz="0" w:space="0" w:color="auto"/>
                    <w:right w:val="none" w:sz="0" w:space="0" w:color="auto"/>
                  </w:divBdr>
                </w:div>
                <w:div w:id="1552617955">
                  <w:marLeft w:val="0"/>
                  <w:marRight w:val="0"/>
                  <w:marTop w:val="0"/>
                  <w:marBottom w:val="101"/>
                  <w:divBdr>
                    <w:top w:val="none" w:sz="0" w:space="0" w:color="auto"/>
                    <w:left w:val="none" w:sz="0" w:space="0" w:color="auto"/>
                    <w:bottom w:val="none" w:sz="0" w:space="0" w:color="auto"/>
                    <w:right w:val="none" w:sz="0" w:space="0" w:color="auto"/>
                  </w:divBdr>
                </w:div>
                <w:div w:id="781608561">
                  <w:marLeft w:val="0"/>
                  <w:marRight w:val="0"/>
                  <w:marTop w:val="0"/>
                  <w:marBottom w:val="101"/>
                  <w:divBdr>
                    <w:top w:val="none" w:sz="0" w:space="0" w:color="auto"/>
                    <w:left w:val="none" w:sz="0" w:space="0" w:color="auto"/>
                    <w:bottom w:val="none" w:sz="0" w:space="0" w:color="auto"/>
                    <w:right w:val="none" w:sz="0" w:space="0" w:color="auto"/>
                  </w:divBdr>
                </w:div>
                <w:div w:id="310255667">
                  <w:marLeft w:val="0"/>
                  <w:marRight w:val="0"/>
                  <w:marTop w:val="0"/>
                  <w:marBottom w:val="101"/>
                  <w:divBdr>
                    <w:top w:val="none" w:sz="0" w:space="0" w:color="auto"/>
                    <w:left w:val="none" w:sz="0" w:space="0" w:color="auto"/>
                    <w:bottom w:val="none" w:sz="0" w:space="0" w:color="auto"/>
                    <w:right w:val="none" w:sz="0" w:space="0" w:color="auto"/>
                  </w:divBdr>
                </w:div>
                <w:div w:id="1362510814">
                  <w:marLeft w:val="0"/>
                  <w:marRight w:val="0"/>
                  <w:marTop w:val="0"/>
                  <w:marBottom w:val="101"/>
                  <w:divBdr>
                    <w:top w:val="none" w:sz="0" w:space="0" w:color="auto"/>
                    <w:left w:val="none" w:sz="0" w:space="0" w:color="auto"/>
                    <w:bottom w:val="none" w:sz="0" w:space="0" w:color="auto"/>
                    <w:right w:val="none" w:sz="0" w:space="0" w:color="auto"/>
                  </w:divBdr>
                </w:div>
                <w:div w:id="640965751">
                  <w:marLeft w:val="0"/>
                  <w:marRight w:val="0"/>
                  <w:marTop w:val="0"/>
                  <w:marBottom w:val="101"/>
                  <w:divBdr>
                    <w:top w:val="none" w:sz="0" w:space="0" w:color="auto"/>
                    <w:left w:val="none" w:sz="0" w:space="0" w:color="auto"/>
                    <w:bottom w:val="none" w:sz="0" w:space="0" w:color="auto"/>
                    <w:right w:val="none" w:sz="0" w:space="0" w:color="auto"/>
                  </w:divBdr>
                </w:div>
                <w:div w:id="1414930142">
                  <w:marLeft w:val="0"/>
                  <w:marRight w:val="0"/>
                  <w:marTop w:val="0"/>
                  <w:marBottom w:val="101"/>
                  <w:divBdr>
                    <w:top w:val="none" w:sz="0" w:space="0" w:color="auto"/>
                    <w:left w:val="none" w:sz="0" w:space="0" w:color="auto"/>
                    <w:bottom w:val="none" w:sz="0" w:space="0" w:color="auto"/>
                    <w:right w:val="none" w:sz="0" w:space="0" w:color="auto"/>
                  </w:divBdr>
                </w:div>
                <w:div w:id="1090007558">
                  <w:marLeft w:val="0"/>
                  <w:marRight w:val="0"/>
                  <w:marTop w:val="0"/>
                  <w:marBottom w:val="101"/>
                  <w:divBdr>
                    <w:top w:val="none" w:sz="0" w:space="0" w:color="auto"/>
                    <w:left w:val="none" w:sz="0" w:space="0" w:color="auto"/>
                    <w:bottom w:val="none" w:sz="0" w:space="0" w:color="auto"/>
                    <w:right w:val="none" w:sz="0" w:space="0" w:color="auto"/>
                  </w:divBdr>
                </w:div>
                <w:div w:id="338580641">
                  <w:marLeft w:val="0"/>
                  <w:marRight w:val="0"/>
                  <w:marTop w:val="0"/>
                  <w:marBottom w:val="101"/>
                  <w:divBdr>
                    <w:top w:val="none" w:sz="0" w:space="0" w:color="auto"/>
                    <w:left w:val="none" w:sz="0" w:space="0" w:color="auto"/>
                    <w:bottom w:val="none" w:sz="0" w:space="0" w:color="auto"/>
                    <w:right w:val="none" w:sz="0" w:space="0" w:color="auto"/>
                  </w:divBdr>
                </w:div>
                <w:div w:id="1276668577">
                  <w:marLeft w:val="0"/>
                  <w:marRight w:val="0"/>
                  <w:marTop w:val="0"/>
                  <w:marBottom w:val="101"/>
                  <w:divBdr>
                    <w:top w:val="none" w:sz="0" w:space="0" w:color="auto"/>
                    <w:left w:val="none" w:sz="0" w:space="0" w:color="auto"/>
                    <w:bottom w:val="none" w:sz="0" w:space="0" w:color="auto"/>
                    <w:right w:val="none" w:sz="0" w:space="0" w:color="auto"/>
                  </w:divBdr>
                </w:div>
                <w:div w:id="1148589370">
                  <w:marLeft w:val="0"/>
                  <w:marRight w:val="0"/>
                  <w:marTop w:val="0"/>
                  <w:marBottom w:val="101"/>
                  <w:divBdr>
                    <w:top w:val="none" w:sz="0" w:space="0" w:color="auto"/>
                    <w:left w:val="none" w:sz="0" w:space="0" w:color="auto"/>
                    <w:bottom w:val="none" w:sz="0" w:space="0" w:color="auto"/>
                    <w:right w:val="none" w:sz="0" w:space="0" w:color="auto"/>
                  </w:divBdr>
                </w:div>
                <w:div w:id="1814910043">
                  <w:marLeft w:val="0"/>
                  <w:marRight w:val="0"/>
                  <w:marTop w:val="0"/>
                  <w:marBottom w:val="101"/>
                  <w:divBdr>
                    <w:top w:val="none" w:sz="0" w:space="0" w:color="auto"/>
                    <w:left w:val="none" w:sz="0" w:space="0" w:color="auto"/>
                    <w:bottom w:val="none" w:sz="0" w:space="0" w:color="auto"/>
                    <w:right w:val="none" w:sz="0" w:space="0" w:color="auto"/>
                  </w:divBdr>
                </w:div>
                <w:div w:id="1171026228">
                  <w:marLeft w:val="0"/>
                  <w:marRight w:val="0"/>
                  <w:marTop w:val="0"/>
                  <w:marBottom w:val="101"/>
                  <w:divBdr>
                    <w:top w:val="none" w:sz="0" w:space="0" w:color="auto"/>
                    <w:left w:val="none" w:sz="0" w:space="0" w:color="auto"/>
                    <w:bottom w:val="none" w:sz="0" w:space="0" w:color="auto"/>
                    <w:right w:val="none" w:sz="0" w:space="0" w:color="auto"/>
                  </w:divBdr>
                </w:div>
                <w:div w:id="2074308969">
                  <w:marLeft w:val="0"/>
                  <w:marRight w:val="0"/>
                  <w:marTop w:val="0"/>
                  <w:marBottom w:val="101"/>
                  <w:divBdr>
                    <w:top w:val="none" w:sz="0" w:space="0" w:color="auto"/>
                    <w:left w:val="none" w:sz="0" w:space="0" w:color="auto"/>
                    <w:bottom w:val="none" w:sz="0" w:space="0" w:color="auto"/>
                    <w:right w:val="none" w:sz="0" w:space="0" w:color="auto"/>
                  </w:divBdr>
                </w:div>
                <w:div w:id="1636980590">
                  <w:marLeft w:val="0"/>
                  <w:marRight w:val="0"/>
                  <w:marTop w:val="0"/>
                  <w:marBottom w:val="101"/>
                  <w:divBdr>
                    <w:top w:val="none" w:sz="0" w:space="0" w:color="auto"/>
                    <w:left w:val="none" w:sz="0" w:space="0" w:color="auto"/>
                    <w:bottom w:val="none" w:sz="0" w:space="0" w:color="auto"/>
                    <w:right w:val="none" w:sz="0" w:space="0" w:color="auto"/>
                  </w:divBdr>
                </w:div>
                <w:div w:id="1812945609">
                  <w:marLeft w:val="0"/>
                  <w:marRight w:val="0"/>
                  <w:marTop w:val="0"/>
                  <w:marBottom w:val="200"/>
                  <w:divBdr>
                    <w:top w:val="none" w:sz="0" w:space="0" w:color="auto"/>
                    <w:left w:val="none" w:sz="0" w:space="0" w:color="auto"/>
                    <w:bottom w:val="none" w:sz="0" w:space="0" w:color="auto"/>
                    <w:right w:val="none" w:sz="0" w:space="0" w:color="auto"/>
                  </w:divBdr>
                </w:div>
                <w:div w:id="1630895406">
                  <w:marLeft w:val="0"/>
                  <w:marRight w:val="0"/>
                  <w:marTop w:val="0"/>
                  <w:marBottom w:val="101"/>
                  <w:divBdr>
                    <w:top w:val="none" w:sz="0" w:space="0" w:color="auto"/>
                    <w:left w:val="none" w:sz="0" w:space="0" w:color="auto"/>
                    <w:bottom w:val="none" w:sz="0" w:space="0" w:color="auto"/>
                    <w:right w:val="none" w:sz="0" w:space="0" w:color="auto"/>
                  </w:divBdr>
                </w:div>
                <w:div w:id="106892486">
                  <w:marLeft w:val="0"/>
                  <w:marRight w:val="0"/>
                  <w:marTop w:val="0"/>
                  <w:marBottom w:val="101"/>
                  <w:divBdr>
                    <w:top w:val="none" w:sz="0" w:space="0" w:color="auto"/>
                    <w:left w:val="none" w:sz="0" w:space="0" w:color="auto"/>
                    <w:bottom w:val="none" w:sz="0" w:space="0" w:color="auto"/>
                    <w:right w:val="none" w:sz="0" w:space="0" w:color="auto"/>
                  </w:divBdr>
                </w:div>
                <w:div w:id="261383176">
                  <w:marLeft w:val="0"/>
                  <w:marRight w:val="0"/>
                  <w:marTop w:val="0"/>
                  <w:marBottom w:val="101"/>
                  <w:divBdr>
                    <w:top w:val="none" w:sz="0" w:space="0" w:color="auto"/>
                    <w:left w:val="none" w:sz="0" w:space="0" w:color="auto"/>
                    <w:bottom w:val="none" w:sz="0" w:space="0" w:color="auto"/>
                    <w:right w:val="none" w:sz="0" w:space="0" w:color="auto"/>
                  </w:divBdr>
                </w:div>
                <w:div w:id="696659377">
                  <w:marLeft w:val="0"/>
                  <w:marRight w:val="0"/>
                  <w:marTop w:val="0"/>
                  <w:marBottom w:val="101"/>
                  <w:divBdr>
                    <w:top w:val="none" w:sz="0" w:space="0" w:color="auto"/>
                    <w:left w:val="none" w:sz="0" w:space="0" w:color="auto"/>
                    <w:bottom w:val="none" w:sz="0" w:space="0" w:color="auto"/>
                    <w:right w:val="none" w:sz="0" w:space="0" w:color="auto"/>
                  </w:divBdr>
                </w:div>
                <w:div w:id="1642072624">
                  <w:marLeft w:val="0"/>
                  <w:marRight w:val="0"/>
                  <w:marTop w:val="0"/>
                  <w:marBottom w:val="101"/>
                  <w:divBdr>
                    <w:top w:val="none" w:sz="0" w:space="0" w:color="auto"/>
                    <w:left w:val="none" w:sz="0" w:space="0" w:color="auto"/>
                    <w:bottom w:val="none" w:sz="0" w:space="0" w:color="auto"/>
                    <w:right w:val="none" w:sz="0" w:space="0" w:color="auto"/>
                  </w:divBdr>
                </w:div>
                <w:div w:id="1274826050">
                  <w:marLeft w:val="0"/>
                  <w:marRight w:val="0"/>
                  <w:marTop w:val="0"/>
                  <w:marBottom w:val="101"/>
                  <w:divBdr>
                    <w:top w:val="none" w:sz="0" w:space="0" w:color="auto"/>
                    <w:left w:val="none" w:sz="0" w:space="0" w:color="auto"/>
                    <w:bottom w:val="none" w:sz="0" w:space="0" w:color="auto"/>
                    <w:right w:val="none" w:sz="0" w:space="0" w:color="auto"/>
                  </w:divBdr>
                </w:div>
                <w:div w:id="1891502580">
                  <w:marLeft w:val="0"/>
                  <w:marRight w:val="0"/>
                  <w:marTop w:val="0"/>
                  <w:marBottom w:val="101"/>
                  <w:divBdr>
                    <w:top w:val="none" w:sz="0" w:space="0" w:color="auto"/>
                    <w:left w:val="none" w:sz="0" w:space="0" w:color="auto"/>
                    <w:bottom w:val="none" w:sz="0" w:space="0" w:color="auto"/>
                    <w:right w:val="none" w:sz="0" w:space="0" w:color="auto"/>
                  </w:divBdr>
                </w:div>
                <w:div w:id="1778134324">
                  <w:marLeft w:val="0"/>
                  <w:marRight w:val="0"/>
                  <w:marTop w:val="0"/>
                  <w:marBottom w:val="101"/>
                  <w:divBdr>
                    <w:top w:val="none" w:sz="0" w:space="0" w:color="auto"/>
                    <w:left w:val="none" w:sz="0" w:space="0" w:color="auto"/>
                    <w:bottom w:val="none" w:sz="0" w:space="0" w:color="auto"/>
                    <w:right w:val="none" w:sz="0" w:space="0" w:color="auto"/>
                  </w:divBdr>
                </w:div>
                <w:div w:id="1232888485">
                  <w:marLeft w:val="0"/>
                  <w:marRight w:val="0"/>
                  <w:marTop w:val="0"/>
                  <w:marBottom w:val="101"/>
                  <w:divBdr>
                    <w:top w:val="none" w:sz="0" w:space="0" w:color="auto"/>
                    <w:left w:val="none" w:sz="0" w:space="0" w:color="auto"/>
                    <w:bottom w:val="none" w:sz="0" w:space="0" w:color="auto"/>
                    <w:right w:val="none" w:sz="0" w:space="0" w:color="auto"/>
                  </w:divBdr>
                </w:div>
                <w:div w:id="1767070677">
                  <w:marLeft w:val="0"/>
                  <w:marRight w:val="0"/>
                  <w:marTop w:val="0"/>
                  <w:marBottom w:val="101"/>
                  <w:divBdr>
                    <w:top w:val="none" w:sz="0" w:space="0" w:color="auto"/>
                    <w:left w:val="none" w:sz="0" w:space="0" w:color="auto"/>
                    <w:bottom w:val="none" w:sz="0" w:space="0" w:color="auto"/>
                    <w:right w:val="none" w:sz="0" w:space="0" w:color="auto"/>
                  </w:divBdr>
                </w:div>
                <w:div w:id="725764291">
                  <w:marLeft w:val="0"/>
                  <w:marRight w:val="0"/>
                  <w:marTop w:val="0"/>
                  <w:marBottom w:val="101"/>
                  <w:divBdr>
                    <w:top w:val="none" w:sz="0" w:space="0" w:color="auto"/>
                    <w:left w:val="none" w:sz="0" w:space="0" w:color="auto"/>
                    <w:bottom w:val="none" w:sz="0" w:space="0" w:color="auto"/>
                    <w:right w:val="none" w:sz="0" w:space="0" w:color="auto"/>
                  </w:divBdr>
                </w:div>
                <w:div w:id="2128893751">
                  <w:marLeft w:val="0"/>
                  <w:marRight w:val="0"/>
                  <w:marTop w:val="0"/>
                  <w:marBottom w:val="101"/>
                  <w:divBdr>
                    <w:top w:val="none" w:sz="0" w:space="0" w:color="auto"/>
                    <w:left w:val="none" w:sz="0" w:space="0" w:color="auto"/>
                    <w:bottom w:val="none" w:sz="0" w:space="0" w:color="auto"/>
                    <w:right w:val="none" w:sz="0" w:space="0" w:color="auto"/>
                  </w:divBdr>
                </w:div>
                <w:div w:id="223297551">
                  <w:marLeft w:val="0"/>
                  <w:marRight w:val="0"/>
                  <w:marTop w:val="0"/>
                  <w:marBottom w:val="101"/>
                  <w:divBdr>
                    <w:top w:val="none" w:sz="0" w:space="0" w:color="auto"/>
                    <w:left w:val="none" w:sz="0" w:space="0" w:color="auto"/>
                    <w:bottom w:val="none" w:sz="0" w:space="0" w:color="auto"/>
                    <w:right w:val="none" w:sz="0" w:space="0" w:color="auto"/>
                  </w:divBdr>
                </w:div>
                <w:div w:id="598029106">
                  <w:marLeft w:val="0"/>
                  <w:marRight w:val="0"/>
                  <w:marTop w:val="0"/>
                  <w:marBottom w:val="101"/>
                  <w:divBdr>
                    <w:top w:val="none" w:sz="0" w:space="0" w:color="auto"/>
                    <w:left w:val="none" w:sz="0" w:space="0" w:color="auto"/>
                    <w:bottom w:val="none" w:sz="0" w:space="0" w:color="auto"/>
                    <w:right w:val="none" w:sz="0" w:space="0" w:color="auto"/>
                  </w:divBdr>
                </w:div>
                <w:div w:id="247076799">
                  <w:marLeft w:val="0"/>
                  <w:marRight w:val="0"/>
                  <w:marTop w:val="0"/>
                  <w:marBottom w:val="101"/>
                  <w:divBdr>
                    <w:top w:val="none" w:sz="0" w:space="0" w:color="auto"/>
                    <w:left w:val="none" w:sz="0" w:space="0" w:color="auto"/>
                    <w:bottom w:val="none" w:sz="0" w:space="0" w:color="auto"/>
                    <w:right w:val="none" w:sz="0" w:space="0" w:color="auto"/>
                  </w:divBdr>
                </w:div>
                <w:div w:id="85081010">
                  <w:marLeft w:val="0"/>
                  <w:marRight w:val="0"/>
                  <w:marTop w:val="0"/>
                  <w:marBottom w:val="101"/>
                  <w:divBdr>
                    <w:top w:val="none" w:sz="0" w:space="0" w:color="auto"/>
                    <w:left w:val="none" w:sz="0" w:space="0" w:color="auto"/>
                    <w:bottom w:val="none" w:sz="0" w:space="0" w:color="auto"/>
                    <w:right w:val="none" w:sz="0" w:space="0" w:color="auto"/>
                  </w:divBdr>
                </w:div>
                <w:div w:id="901059696">
                  <w:marLeft w:val="0"/>
                  <w:marRight w:val="0"/>
                  <w:marTop w:val="0"/>
                  <w:marBottom w:val="101"/>
                  <w:divBdr>
                    <w:top w:val="none" w:sz="0" w:space="0" w:color="auto"/>
                    <w:left w:val="none" w:sz="0" w:space="0" w:color="auto"/>
                    <w:bottom w:val="none" w:sz="0" w:space="0" w:color="auto"/>
                    <w:right w:val="none" w:sz="0" w:space="0" w:color="auto"/>
                  </w:divBdr>
                </w:div>
                <w:div w:id="223568609">
                  <w:marLeft w:val="0"/>
                  <w:marRight w:val="0"/>
                  <w:marTop w:val="0"/>
                  <w:marBottom w:val="101"/>
                  <w:divBdr>
                    <w:top w:val="none" w:sz="0" w:space="0" w:color="auto"/>
                    <w:left w:val="none" w:sz="0" w:space="0" w:color="auto"/>
                    <w:bottom w:val="none" w:sz="0" w:space="0" w:color="auto"/>
                    <w:right w:val="none" w:sz="0" w:space="0" w:color="auto"/>
                  </w:divBdr>
                </w:div>
                <w:div w:id="104421295">
                  <w:marLeft w:val="0"/>
                  <w:marRight w:val="0"/>
                  <w:marTop w:val="0"/>
                  <w:marBottom w:val="101"/>
                  <w:divBdr>
                    <w:top w:val="none" w:sz="0" w:space="0" w:color="auto"/>
                    <w:left w:val="none" w:sz="0" w:space="0" w:color="auto"/>
                    <w:bottom w:val="none" w:sz="0" w:space="0" w:color="auto"/>
                    <w:right w:val="none" w:sz="0" w:space="0" w:color="auto"/>
                  </w:divBdr>
                </w:div>
                <w:div w:id="34625766">
                  <w:marLeft w:val="0"/>
                  <w:marRight w:val="0"/>
                  <w:marTop w:val="0"/>
                  <w:marBottom w:val="101"/>
                  <w:divBdr>
                    <w:top w:val="none" w:sz="0" w:space="0" w:color="auto"/>
                    <w:left w:val="none" w:sz="0" w:space="0" w:color="auto"/>
                    <w:bottom w:val="none" w:sz="0" w:space="0" w:color="auto"/>
                    <w:right w:val="none" w:sz="0" w:space="0" w:color="auto"/>
                  </w:divBdr>
                </w:div>
                <w:div w:id="379785362">
                  <w:marLeft w:val="0"/>
                  <w:marRight w:val="0"/>
                  <w:marTop w:val="0"/>
                  <w:marBottom w:val="101"/>
                  <w:divBdr>
                    <w:top w:val="none" w:sz="0" w:space="0" w:color="auto"/>
                    <w:left w:val="none" w:sz="0" w:space="0" w:color="auto"/>
                    <w:bottom w:val="none" w:sz="0" w:space="0" w:color="auto"/>
                    <w:right w:val="none" w:sz="0" w:space="0" w:color="auto"/>
                  </w:divBdr>
                </w:div>
                <w:div w:id="1066489221">
                  <w:marLeft w:val="0"/>
                  <w:marRight w:val="0"/>
                  <w:marTop w:val="0"/>
                  <w:marBottom w:val="101"/>
                  <w:divBdr>
                    <w:top w:val="none" w:sz="0" w:space="0" w:color="auto"/>
                    <w:left w:val="none" w:sz="0" w:space="0" w:color="auto"/>
                    <w:bottom w:val="none" w:sz="0" w:space="0" w:color="auto"/>
                    <w:right w:val="none" w:sz="0" w:space="0" w:color="auto"/>
                  </w:divBdr>
                </w:div>
                <w:div w:id="1934703393">
                  <w:marLeft w:val="0"/>
                  <w:marRight w:val="0"/>
                  <w:marTop w:val="0"/>
                  <w:marBottom w:val="101"/>
                  <w:divBdr>
                    <w:top w:val="none" w:sz="0" w:space="0" w:color="auto"/>
                    <w:left w:val="none" w:sz="0" w:space="0" w:color="auto"/>
                    <w:bottom w:val="none" w:sz="0" w:space="0" w:color="auto"/>
                    <w:right w:val="none" w:sz="0" w:space="0" w:color="auto"/>
                  </w:divBdr>
                </w:div>
                <w:div w:id="2125223303">
                  <w:marLeft w:val="0"/>
                  <w:marRight w:val="0"/>
                  <w:marTop w:val="0"/>
                  <w:marBottom w:val="101"/>
                  <w:divBdr>
                    <w:top w:val="none" w:sz="0" w:space="0" w:color="auto"/>
                    <w:left w:val="none" w:sz="0" w:space="0" w:color="auto"/>
                    <w:bottom w:val="none" w:sz="0" w:space="0" w:color="auto"/>
                    <w:right w:val="none" w:sz="0" w:space="0" w:color="auto"/>
                  </w:divBdr>
                </w:div>
                <w:div w:id="906768932">
                  <w:marLeft w:val="0"/>
                  <w:marRight w:val="0"/>
                  <w:marTop w:val="0"/>
                  <w:marBottom w:val="101"/>
                  <w:divBdr>
                    <w:top w:val="none" w:sz="0" w:space="0" w:color="auto"/>
                    <w:left w:val="none" w:sz="0" w:space="0" w:color="auto"/>
                    <w:bottom w:val="none" w:sz="0" w:space="0" w:color="auto"/>
                    <w:right w:val="none" w:sz="0" w:space="0" w:color="auto"/>
                  </w:divBdr>
                </w:div>
                <w:div w:id="492573064">
                  <w:marLeft w:val="0"/>
                  <w:marRight w:val="0"/>
                  <w:marTop w:val="0"/>
                  <w:marBottom w:val="101"/>
                  <w:divBdr>
                    <w:top w:val="none" w:sz="0" w:space="0" w:color="auto"/>
                    <w:left w:val="none" w:sz="0" w:space="0" w:color="auto"/>
                    <w:bottom w:val="none" w:sz="0" w:space="0" w:color="auto"/>
                    <w:right w:val="none" w:sz="0" w:space="0" w:color="auto"/>
                  </w:divBdr>
                </w:div>
                <w:div w:id="386148511">
                  <w:marLeft w:val="0"/>
                  <w:marRight w:val="0"/>
                  <w:marTop w:val="0"/>
                  <w:marBottom w:val="101"/>
                  <w:divBdr>
                    <w:top w:val="none" w:sz="0" w:space="0" w:color="auto"/>
                    <w:left w:val="none" w:sz="0" w:space="0" w:color="auto"/>
                    <w:bottom w:val="none" w:sz="0" w:space="0" w:color="auto"/>
                    <w:right w:val="none" w:sz="0" w:space="0" w:color="auto"/>
                  </w:divBdr>
                </w:div>
                <w:div w:id="1933273446">
                  <w:marLeft w:val="0"/>
                  <w:marRight w:val="0"/>
                  <w:marTop w:val="0"/>
                  <w:marBottom w:val="101"/>
                  <w:divBdr>
                    <w:top w:val="none" w:sz="0" w:space="0" w:color="auto"/>
                    <w:left w:val="none" w:sz="0" w:space="0" w:color="auto"/>
                    <w:bottom w:val="none" w:sz="0" w:space="0" w:color="auto"/>
                    <w:right w:val="none" w:sz="0" w:space="0" w:color="auto"/>
                  </w:divBdr>
                </w:div>
                <w:div w:id="117267011">
                  <w:marLeft w:val="0"/>
                  <w:marRight w:val="0"/>
                  <w:marTop w:val="0"/>
                  <w:marBottom w:val="101"/>
                  <w:divBdr>
                    <w:top w:val="none" w:sz="0" w:space="0" w:color="auto"/>
                    <w:left w:val="none" w:sz="0" w:space="0" w:color="auto"/>
                    <w:bottom w:val="none" w:sz="0" w:space="0" w:color="auto"/>
                    <w:right w:val="none" w:sz="0" w:space="0" w:color="auto"/>
                  </w:divBdr>
                </w:div>
                <w:div w:id="1359426231">
                  <w:marLeft w:val="0"/>
                  <w:marRight w:val="0"/>
                  <w:marTop w:val="0"/>
                  <w:marBottom w:val="101"/>
                  <w:divBdr>
                    <w:top w:val="none" w:sz="0" w:space="0" w:color="auto"/>
                    <w:left w:val="none" w:sz="0" w:space="0" w:color="auto"/>
                    <w:bottom w:val="none" w:sz="0" w:space="0" w:color="auto"/>
                    <w:right w:val="none" w:sz="0" w:space="0" w:color="auto"/>
                  </w:divBdr>
                </w:div>
                <w:div w:id="930088926">
                  <w:marLeft w:val="0"/>
                  <w:marRight w:val="0"/>
                  <w:marTop w:val="0"/>
                  <w:marBottom w:val="101"/>
                  <w:divBdr>
                    <w:top w:val="none" w:sz="0" w:space="0" w:color="auto"/>
                    <w:left w:val="none" w:sz="0" w:space="0" w:color="auto"/>
                    <w:bottom w:val="none" w:sz="0" w:space="0" w:color="auto"/>
                    <w:right w:val="none" w:sz="0" w:space="0" w:color="auto"/>
                  </w:divBdr>
                </w:div>
                <w:div w:id="1827086456">
                  <w:marLeft w:val="0"/>
                  <w:marRight w:val="0"/>
                  <w:marTop w:val="0"/>
                  <w:marBottom w:val="101"/>
                  <w:divBdr>
                    <w:top w:val="none" w:sz="0" w:space="0" w:color="auto"/>
                    <w:left w:val="none" w:sz="0" w:space="0" w:color="auto"/>
                    <w:bottom w:val="none" w:sz="0" w:space="0" w:color="auto"/>
                    <w:right w:val="none" w:sz="0" w:space="0" w:color="auto"/>
                  </w:divBdr>
                </w:div>
                <w:div w:id="880947196">
                  <w:marLeft w:val="0"/>
                  <w:marRight w:val="0"/>
                  <w:marTop w:val="0"/>
                  <w:marBottom w:val="101"/>
                  <w:divBdr>
                    <w:top w:val="none" w:sz="0" w:space="0" w:color="auto"/>
                    <w:left w:val="none" w:sz="0" w:space="0" w:color="auto"/>
                    <w:bottom w:val="none" w:sz="0" w:space="0" w:color="auto"/>
                    <w:right w:val="none" w:sz="0" w:space="0" w:color="auto"/>
                  </w:divBdr>
                </w:div>
                <w:div w:id="1787385971">
                  <w:marLeft w:val="0"/>
                  <w:marRight w:val="0"/>
                  <w:marTop w:val="0"/>
                  <w:marBottom w:val="101"/>
                  <w:divBdr>
                    <w:top w:val="none" w:sz="0" w:space="0" w:color="auto"/>
                    <w:left w:val="none" w:sz="0" w:space="0" w:color="auto"/>
                    <w:bottom w:val="none" w:sz="0" w:space="0" w:color="auto"/>
                    <w:right w:val="none" w:sz="0" w:space="0" w:color="auto"/>
                  </w:divBdr>
                </w:div>
                <w:div w:id="1412309295">
                  <w:marLeft w:val="0"/>
                  <w:marRight w:val="0"/>
                  <w:marTop w:val="0"/>
                  <w:marBottom w:val="101"/>
                  <w:divBdr>
                    <w:top w:val="none" w:sz="0" w:space="0" w:color="auto"/>
                    <w:left w:val="none" w:sz="0" w:space="0" w:color="auto"/>
                    <w:bottom w:val="none" w:sz="0" w:space="0" w:color="auto"/>
                    <w:right w:val="none" w:sz="0" w:space="0" w:color="auto"/>
                  </w:divBdr>
                </w:div>
                <w:div w:id="380519249">
                  <w:marLeft w:val="0"/>
                  <w:marRight w:val="0"/>
                  <w:marTop w:val="0"/>
                  <w:marBottom w:val="101"/>
                  <w:divBdr>
                    <w:top w:val="none" w:sz="0" w:space="0" w:color="auto"/>
                    <w:left w:val="none" w:sz="0" w:space="0" w:color="auto"/>
                    <w:bottom w:val="none" w:sz="0" w:space="0" w:color="auto"/>
                    <w:right w:val="none" w:sz="0" w:space="0" w:color="auto"/>
                  </w:divBdr>
                </w:div>
                <w:div w:id="583415466">
                  <w:marLeft w:val="0"/>
                  <w:marRight w:val="0"/>
                  <w:marTop w:val="0"/>
                  <w:marBottom w:val="101"/>
                  <w:divBdr>
                    <w:top w:val="none" w:sz="0" w:space="0" w:color="auto"/>
                    <w:left w:val="none" w:sz="0" w:space="0" w:color="auto"/>
                    <w:bottom w:val="none" w:sz="0" w:space="0" w:color="auto"/>
                    <w:right w:val="none" w:sz="0" w:space="0" w:color="auto"/>
                  </w:divBdr>
                </w:div>
                <w:div w:id="755368069">
                  <w:marLeft w:val="0"/>
                  <w:marRight w:val="0"/>
                  <w:marTop w:val="0"/>
                  <w:marBottom w:val="101"/>
                  <w:divBdr>
                    <w:top w:val="none" w:sz="0" w:space="0" w:color="auto"/>
                    <w:left w:val="none" w:sz="0" w:space="0" w:color="auto"/>
                    <w:bottom w:val="none" w:sz="0" w:space="0" w:color="auto"/>
                    <w:right w:val="none" w:sz="0" w:space="0" w:color="auto"/>
                  </w:divBdr>
                </w:div>
                <w:div w:id="1879392619">
                  <w:marLeft w:val="0"/>
                  <w:marRight w:val="0"/>
                  <w:marTop w:val="0"/>
                  <w:marBottom w:val="101"/>
                  <w:divBdr>
                    <w:top w:val="none" w:sz="0" w:space="0" w:color="auto"/>
                    <w:left w:val="none" w:sz="0" w:space="0" w:color="auto"/>
                    <w:bottom w:val="none" w:sz="0" w:space="0" w:color="auto"/>
                    <w:right w:val="none" w:sz="0" w:space="0" w:color="auto"/>
                  </w:divBdr>
                </w:div>
                <w:div w:id="1180663706">
                  <w:marLeft w:val="0"/>
                  <w:marRight w:val="0"/>
                  <w:marTop w:val="0"/>
                  <w:marBottom w:val="101"/>
                  <w:divBdr>
                    <w:top w:val="none" w:sz="0" w:space="0" w:color="auto"/>
                    <w:left w:val="none" w:sz="0" w:space="0" w:color="auto"/>
                    <w:bottom w:val="none" w:sz="0" w:space="0" w:color="auto"/>
                    <w:right w:val="none" w:sz="0" w:space="0" w:color="auto"/>
                  </w:divBdr>
                </w:div>
                <w:div w:id="1850638271">
                  <w:marLeft w:val="0"/>
                  <w:marRight w:val="0"/>
                  <w:marTop w:val="0"/>
                  <w:marBottom w:val="101"/>
                  <w:divBdr>
                    <w:top w:val="none" w:sz="0" w:space="0" w:color="auto"/>
                    <w:left w:val="none" w:sz="0" w:space="0" w:color="auto"/>
                    <w:bottom w:val="none" w:sz="0" w:space="0" w:color="auto"/>
                    <w:right w:val="none" w:sz="0" w:space="0" w:color="auto"/>
                  </w:divBdr>
                </w:div>
                <w:div w:id="2062747425">
                  <w:marLeft w:val="0"/>
                  <w:marRight w:val="0"/>
                  <w:marTop w:val="0"/>
                  <w:marBottom w:val="101"/>
                  <w:divBdr>
                    <w:top w:val="none" w:sz="0" w:space="0" w:color="auto"/>
                    <w:left w:val="none" w:sz="0" w:space="0" w:color="auto"/>
                    <w:bottom w:val="none" w:sz="0" w:space="0" w:color="auto"/>
                    <w:right w:val="none" w:sz="0" w:space="0" w:color="auto"/>
                  </w:divBdr>
                </w:div>
                <w:div w:id="286161648">
                  <w:marLeft w:val="0"/>
                  <w:marRight w:val="0"/>
                  <w:marTop w:val="0"/>
                  <w:marBottom w:val="101"/>
                  <w:divBdr>
                    <w:top w:val="none" w:sz="0" w:space="0" w:color="auto"/>
                    <w:left w:val="none" w:sz="0" w:space="0" w:color="auto"/>
                    <w:bottom w:val="none" w:sz="0" w:space="0" w:color="auto"/>
                    <w:right w:val="none" w:sz="0" w:space="0" w:color="auto"/>
                  </w:divBdr>
                </w:div>
                <w:div w:id="37248371">
                  <w:marLeft w:val="0"/>
                  <w:marRight w:val="0"/>
                  <w:marTop w:val="0"/>
                  <w:marBottom w:val="101"/>
                  <w:divBdr>
                    <w:top w:val="none" w:sz="0" w:space="0" w:color="auto"/>
                    <w:left w:val="none" w:sz="0" w:space="0" w:color="auto"/>
                    <w:bottom w:val="none" w:sz="0" w:space="0" w:color="auto"/>
                    <w:right w:val="none" w:sz="0" w:space="0" w:color="auto"/>
                  </w:divBdr>
                </w:div>
                <w:div w:id="519130430">
                  <w:marLeft w:val="0"/>
                  <w:marRight w:val="0"/>
                  <w:marTop w:val="0"/>
                  <w:marBottom w:val="101"/>
                  <w:divBdr>
                    <w:top w:val="none" w:sz="0" w:space="0" w:color="auto"/>
                    <w:left w:val="none" w:sz="0" w:space="0" w:color="auto"/>
                    <w:bottom w:val="none" w:sz="0" w:space="0" w:color="auto"/>
                    <w:right w:val="none" w:sz="0" w:space="0" w:color="auto"/>
                  </w:divBdr>
                </w:div>
                <w:div w:id="1927880012">
                  <w:marLeft w:val="0"/>
                  <w:marRight w:val="0"/>
                  <w:marTop w:val="0"/>
                  <w:marBottom w:val="101"/>
                  <w:divBdr>
                    <w:top w:val="none" w:sz="0" w:space="0" w:color="auto"/>
                    <w:left w:val="none" w:sz="0" w:space="0" w:color="auto"/>
                    <w:bottom w:val="none" w:sz="0" w:space="0" w:color="auto"/>
                    <w:right w:val="none" w:sz="0" w:space="0" w:color="auto"/>
                  </w:divBdr>
                </w:div>
                <w:div w:id="147526148">
                  <w:marLeft w:val="0"/>
                  <w:marRight w:val="0"/>
                  <w:marTop w:val="0"/>
                  <w:marBottom w:val="101"/>
                  <w:divBdr>
                    <w:top w:val="none" w:sz="0" w:space="0" w:color="auto"/>
                    <w:left w:val="none" w:sz="0" w:space="0" w:color="auto"/>
                    <w:bottom w:val="none" w:sz="0" w:space="0" w:color="auto"/>
                    <w:right w:val="none" w:sz="0" w:space="0" w:color="auto"/>
                  </w:divBdr>
                </w:div>
                <w:div w:id="1041979955">
                  <w:marLeft w:val="0"/>
                  <w:marRight w:val="0"/>
                  <w:marTop w:val="0"/>
                  <w:marBottom w:val="101"/>
                  <w:divBdr>
                    <w:top w:val="none" w:sz="0" w:space="0" w:color="auto"/>
                    <w:left w:val="none" w:sz="0" w:space="0" w:color="auto"/>
                    <w:bottom w:val="none" w:sz="0" w:space="0" w:color="auto"/>
                    <w:right w:val="none" w:sz="0" w:space="0" w:color="auto"/>
                  </w:divBdr>
                </w:div>
                <w:div w:id="1824733491">
                  <w:marLeft w:val="0"/>
                  <w:marRight w:val="0"/>
                  <w:marTop w:val="0"/>
                  <w:marBottom w:val="101"/>
                  <w:divBdr>
                    <w:top w:val="none" w:sz="0" w:space="0" w:color="auto"/>
                    <w:left w:val="none" w:sz="0" w:space="0" w:color="auto"/>
                    <w:bottom w:val="none" w:sz="0" w:space="0" w:color="auto"/>
                    <w:right w:val="none" w:sz="0" w:space="0" w:color="auto"/>
                  </w:divBdr>
                </w:div>
                <w:div w:id="768047517">
                  <w:marLeft w:val="0"/>
                  <w:marRight w:val="0"/>
                  <w:marTop w:val="0"/>
                  <w:marBottom w:val="200"/>
                  <w:divBdr>
                    <w:top w:val="none" w:sz="0" w:space="0" w:color="auto"/>
                    <w:left w:val="none" w:sz="0" w:space="0" w:color="auto"/>
                    <w:bottom w:val="none" w:sz="0" w:space="0" w:color="auto"/>
                    <w:right w:val="none" w:sz="0" w:space="0" w:color="auto"/>
                  </w:divBdr>
                </w:div>
                <w:div w:id="855457544">
                  <w:marLeft w:val="0"/>
                  <w:marRight w:val="0"/>
                  <w:marTop w:val="0"/>
                  <w:marBottom w:val="101"/>
                  <w:divBdr>
                    <w:top w:val="none" w:sz="0" w:space="0" w:color="auto"/>
                    <w:left w:val="none" w:sz="0" w:space="0" w:color="auto"/>
                    <w:bottom w:val="none" w:sz="0" w:space="0" w:color="auto"/>
                    <w:right w:val="none" w:sz="0" w:space="0" w:color="auto"/>
                  </w:divBdr>
                </w:div>
                <w:div w:id="1130434554">
                  <w:marLeft w:val="0"/>
                  <w:marRight w:val="0"/>
                  <w:marTop w:val="0"/>
                  <w:marBottom w:val="101"/>
                  <w:divBdr>
                    <w:top w:val="none" w:sz="0" w:space="0" w:color="auto"/>
                    <w:left w:val="none" w:sz="0" w:space="0" w:color="auto"/>
                    <w:bottom w:val="none" w:sz="0" w:space="0" w:color="auto"/>
                    <w:right w:val="none" w:sz="0" w:space="0" w:color="auto"/>
                  </w:divBdr>
                </w:div>
                <w:div w:id="90207256">
                  <w:marLeft w:val="0"/>
                  <w:marRight w:val="0"/>
                  <w:marTop w:val="0"/>
                  <w:marBottom w:val="101"/>
                  <w:divBdr>
                    <w:top w:val="none" w:sz="0" w:space="0" w:color="auto"/>
                    <w:left w:val="none" w:sz="0" w:space="0" w:color="auto"/>
                    <w:bottom w:val="none" w:sz="0" w:space="0" w:color="auto"/>
                    <w:right w:val="none" w:sz="0" w:space="0" w:color="auto"/>
                  </w:divBdr>
                </w:div>
                <w:div w:id="1576863494">
                  <w:marLeft w:val="0"/>
                  <w:marRight w:val="0"/>
                  <w:marTop w:val="0"/>
                  <w:marBottom w:val="101"/>
                  <w:divBdr>
                    <w:top w:val="none" w:sz="0" w:space="0" w:color="auto"/>
                    <w:left w:val="none" w:sz="0" w:space="0" w:color="auto"/>
                    <w:bottom w:val="none" w:sz="0" w:space="0" w:color="auto"/>
                    <w:right w:val="none" w:sz="0" w:space="0" w:color="auto"/>
                  </w:divBdr>
                </w:div>
                <w:div w:id="132186870">
                  <w:marLeft w:val="0"/>
                  <w:marRight w:val="0"/>
                  <w:marTop w:val="0"/>
                  <w:marBottom w:val="101"/>
                  <w:divBdr>
                    <w:top w:val="none" w:sz="0" w:space="0" w:color="auto"/>
                    <w:left w:val="none" w:sz="0" w:space="0" w:color="auto"/>
                    <w:bottom w:val="none" w:sz="0" w:space="0" w:color="auto"/>
                    <w:right w:val="none" w:sz="0" w:space="0" w:color="auto"/>
                  </w:divBdr>
                </w:div>
                <w:div w:id="732773815">
                  <w:marLeft w:val="0"/>
                  <w:marRight w:val="0"/>
                  <w:marTop w:val="0"/>
                  <w:marBottom w:val="101"/>
                  <w:divBdr>
                    <w:top w:val="none" w:sz="0" w:space="0" w:color="auto"/>
                    <w:left w:val="none" w:sz="0" w:space="0" w:color="auto"/>
                    <w:bottom w:val="none" w:sz="0" w:space="0" w:color="auto"/>
                    <w:right w:val="none" w:sz="0" w:space="0" w:color="auto"/>
                  </w:divBdr>
                </w:div>
                <w:div w:id="511264887">
                  <w:marLeft w:val="0"/>
                  <w:marRight w:val="0"/>
                  <w:marTop w:val="0"/>
                  <w:marBottom w:val="101"/>
                  <w:divBdr>
                    <w:top w:val="none" w:sz="0" w:space="0" w:color="auto"/>
                    <w:left w:val="none" w:sz="0" w:space="0" w:color="auto"/>
                    <w:bottom w:val="none" w:sz="0" w:space="0" w:color="auto"/>
                    <w:right w:val="none" w:sz="0" w:space="0" w:color="auto"/>
                  </w:divBdr>
                </w:div>
              </w:divsChild>
            </w:div>
            <w:div w:id="1091391440">
              <w:marLeft w:val="0"/>
              <w:marRight w:val="0"/>
              <w:marTop w:val="40"/>
              <w:marBottom w:val="40"/>
              <w:divBdr>
                <w:top w:val="none" w:sz="0" w:space="0" w:color="auto"/>
                <w:left w:val="none" w:sz="0" w:space="0" w:color="auto"/>
                <w:bottom w:val="none" w:sz="0" w:space="0" w:color="auto"/>
                <w:right w:val="none" w:sz="0" w:space="0" w:color="auto"/>
              </w:divBdr>
            </w:div>
            <w:div w:id="1873955954">
              <w:marLeft w:val="0"/>
              <w:marRight w:val="0"/>
              <w:marTop w:val="40"/>
              <w:marBottom w:val="40"/>
              <w:divBdr>
                <w:top w:val="none" w:sz="0" w:space="0" w:color="auto"/>
                <w:left w:val="none" w:sz="0" w:space="0" w:color="auto"/>
                <w:bottom w:val="none" w:sz="0" w:space="0" w:color="auto"/>
                <w:right w:val="none" w:sz="0" w:space="0" w:color="auto"/>
              </w:divBdr>
            </w:div>
            <w:div w:id="1236238003">
              <w:marLeft w:val="0"/>
              <w:marRight w:val="0"/>
              <w:marTop w:val="40"/>
              <w:marBottom w:val="40"/>
              <w:divBdr>
                <w:top w:val="none" w:sz="0" w:space="0" w:color="auto"/>
                <w:left w:val="none" w:sz="0" w:space="0" w:color="auto"/>
                <w:bottom w:val="none" w:sz="0" w:space="0" w:color="auto"/>
                <w:right w:val="none" w:sz="0" w:space="0" w:color="auto"/>
              </w:divBdr>
            </w:div>
            <w:div w:id="1422949926">
              <w:marLeft w:val="0"/>
              <w:marRight w:val="0"/>
              <w:marTop w:val="40"/>
              <w:marBottom w:val="40"/>
              <w:divBdr>
                <w:top w:val="none" w:sz="0" w:space="0" w:color="auto"/>
                <w:left w:val="none" w:sz="0" w:space="0" w:color="auto"/>
                <w:bottom w:val="none" w:sz="0" w:space="0" w:color="auto"/>
                <w:right w:val="none" w:sz="0" w:space="0" w:color="auto"/>
              </w:divBdr>
            </w:div>
            <w:div w:id="447505661">
              <w:marLeft w:val="0"/>
              <w:marRight w:val="0"/>
              <w:marTop w:val="40"/>
              <w:marBottom w:val="40"/>
              <w:divBdr>
                <w:top w:val="none" w:sz="0" w:space="0" w:color="auto"/>
                <w:left w:val="none" w:sz="0" w:space="0" w:color="auto"/>
                <w:bottom w:val="none" w:sz="0" w:space="0" w:color="auto"/>
                <w:right w:val="none" w:sz="0" w:space="0" w:color="auto"/>
              </w:divBdr>
            </w:div>
            <w:div w:id="1483498605">
              <w:marLeft w:val="0"/>
              <w:marRight w:val="0"/>
              <w:marTop w:val="40"/>
              <w:marBottom w:val="40"/>
              <w:divBdr>
                <w:top w:val="none" w:sz="0" w:space="0" w:color="auto"/>
                <w:left w:val="none" w:sz="0" w:space="0" w:color="auto"/>
                <w:bottom w:val="none" w:sz="0" w:space="0" w:color="auto"/>
                <w:right w:val="none" w:sz="0" w:space="0" w:color="auto"/>
              </w:divBdr>
            </w:div>
            <w:div w:id="1080373689">
              <w:marLeft w:val="0"/>
              <w:marRight w:val="0"/>
              <w:marTop w:val="40"/>
              <w:marBottom w:val="40"/>
              <w:divBdr>
                <w:top w:val="none" w:sz="0" w:space="0" w:color="auto"/>
                <w:left w:val="none" w:sz="0" w:space="0" w:color="auto"/>
                <w:bottom w:val="none" w:sz="0" w:space="0" w:color="auto"/>
                <w:right w:val="none" w:sz="0" w:space="0" w:color="auto"/>
              </w:divBdr>
            </w:div>
            <w:div w:id="724064538">
              <w:marLeft w:val="0"/>
              <w:marRight w:val="0"/>
              <w:marTop w:val="40"/>
              <w:marBottom w:val="40"/>
              <w:divBdr>
                <w:top w:val="none" w:sz="0" w:space="0" w:color="auto"/>
                <w:left w:val="none" w:sz="0" w:space="0" w:color="auto"/>
                <w:bottom w:val="none" w:sz="0" w:space="0" w:color="auto"/>
                <w:right w:val="none" w:sz="0" w:space="0" w:color="auto"/>
              </w:divBdr>
            </w:div>
            <w:div w:id="1822186164">
              <w:marLeft w:val="0"/>
              <w:marRight w:val="0"/>
              <w:marTop w:val="40"/>
              <w:marBottom w:val="40"/>
              <w:divBdr>
                <w:top w:val="none" w:sz="0" w:space="0" w:color="auto"/>
                <w:left w:val="none" w:sz="0" w:space="0" w:color="auto"/>
                <w:bottom w:val="none" w:sz="0" w:space="0" w:color="auto"/>
                <w:right w:val="none" w:sz="0" w:space="0" w:color="auto"/>
              </w:divBdr>
            </w:div>
            <w:div w:id="1310358554">
              <w:marLeft w:val="0"/>
              <w:marRight w:val="0"/>
              <w:marTop w:val="40"/>
              <w:marBottom w:val="40"/>
              <w:divBdr>
                <w:top w:val="none" w:sz="0" w:space="0" w:color="auto"/>
                <w:left w:val="none" w:sz="0" w:space="0" w:color="auto"/>
                <w:bottom w:val="none" w:sz="0" w:space="0" w:color="auto"/>
                <w:right w:val="none" w:sz="0" w:space="0" w:color="auto"/>
              </w:divBdr>
            </w:div>
            <w:div w:id="688458514">
              <w:marLeft w:val="0"/>
              <w:marRight w:val="0"/>
              <w:marTop w:val="40"/>
              <w:marBottom w:val="40"/>
              <w:divBdr>
                <w:top w:val="none" w:sz="0" w:space="0" w:color="auto"/>
                <w:left w:val="none" w:sz="0" w:space="0" w:color="auto"/>
                <w:bottom w:val="none" w:sz="0" w:space="0" w:color="auto"/>
                <w:right w:val="none" w:sz="0" w:space="0" w:color="auto"/>
              </w:divBdr>
            </w:div>
            <w:div w:id="965160783">
              <w:marLeft w:val="0"/>
              <w:marRight w:val="0"/>
              <w:marTop w:val="40"/>
              <w:marBottom w:val="40"/>
              <w:divBdr>
                <w:top w:val="none" w:sz="0" w:space="0" w:color="auto"/>
                <w:left w:val="none" w:sz="0" w:space="0" w:color="auto"/>
                <w:bottom w:val="none" w:sz="0" w:space="0" w:color="auto"/>
                <w:right w:val="none" w:sz="0" w:space="0" w:color="auto"/>
              </w:divBdr>
            </w:div>
            <w:div w:id="218446769">
              <w:marLeft w:val="0"/>
              <w:marRight w:val="0"/>
              <w:marTop w:val="40"/>
              <w:marBottom w:val="40"/>
              <w:divBdr>
                <w:top w:val="none" w:sz="0" w:space="0" w:color="auto"/>
                <w:left w:val="none" w:sz="0" w:space="0" w:color="auto"/>
                <w:bottom w:val="none" w:sz="0" w:space="0" w:color="auto"/>
                <w:right w:val="none" w:sz="0" w:space="0" w:color="auto"/>
              </w:divBdr>
            </w:div>
            <w:div w:id="283386372">
              <w:marLeft w:val="0"/>
              <w:marRight w:val="0"/>
              <w:marTop w:val="40"/>
              <w:marBottom w:val="40"/>
              <w:divBdr>
                <w:top w:val="none" w:sz="0" w:space="0" w:color="auto"/>
                <w:left w:val="none" w:sz="0" w:space="0" w:color="auto"/>
                <w:bottom w:val="none" w:sz="0" w:space="0" w:color="auto"/>
                <w:right w:val="none" w:sz="0" w:space="0" w:color="auto"/>
              </w:divBdr>
            </w:div>
            <w:div w:id="85345844">
              <w:marLeft w:val="0"/>
              <w:marRight w:val="0"/>
              <w:marTop w:val="40"/>
              <w:marBottom w:val="40"/>
              <w:divBdr>
                <w:top w:val="none" w:sz="0" w:space="0" w:color="auto"/>
                <w:left w:val="none" w:sz="0" w:space="0" w:color="auto"/>
                <w:bottom w:val="none" w:sz="0" w:space="0" w:color="auto"/>
                <w:right w:val="none" w:sz="0" w:space="0" w:color="auto"/>
              </w:divBdr>
            </w:div>
            <w:div w:id="1392532438">
              <w:marLeft w:val="0"/>
              <w:marRight w:val="0"/>
              <w:marTop w:val="40"/>
              <w:marBottom w:val="40"/>
              <w:divBdr>
                <w:top w:val="none" w:sz="0" w:space="0" w:color="auto"/>
                <w:left w:val="none" w:sz="0" w:space="0" w:color="auto"/>
                <w:bottom w:val="none" w:sz="0" w:space="0" w:color="auto"/>
                <w:right w:val="none" w:sz="0" w:space="0" w:color="auto"/>
              </w:divBdr>
            </w:div>
            <w:div w:id="869687524">
              <w:marLeft w:val="0"/>
              <w:marRight w:val="0"/>
              <w:marTop w:val="40"/>
              <w:marBottom w:val="40"/>
              <w:divBdr>
                <w:top w:val="none" w:sz="0" w:space="0" w:color="auto"/>
                <w:left w:val="none" w:sz="0" w:space="0" w:color="auto"/>
                <w:bottom w:val="none" w:sz="0" w:space="0" w:color="auto"/>
                <w:right w:val="none" w:sz="0" w:space="0" w:color="auto"/>
              </w:divBdr>
            </w:div>
            <w:div w:id="996692190">
              <w:marLeft w:val="0"/>
              <w:marRight w:val="0"/>
              <w:marTop w:val="40"/>
              <w:marBottom w:val="40"/>
              <w:divBdr>
                <w:top w:val="none" w:sz="0" w:space="0" w:color="auto"/>
                <w:left w:val="none" w:sz="0" w:space="0" w:color="auto"/>
                <w:bottom w:val="none" w:sz="0" w:space="0" w:color="auto"/>
                <w:right w:val="none" w:sz="0" w:space="0" w:color="auto"/>
              </w:divBdr>
            </w:div>
            <w:div w:id="2080862838">
              <w:marLeft w:val="0"/>
              <w:marRight w:val="0"/>
              <w:marTop w:val="40"/>
              <w:marBottom w:val="40"/>
              <w:divBdr>
                <w:top w:val="none" w:sz="0" w:space="0" w:color="auto"/>
                <w:left w:val="none" w:sz="0" w:space="0" w:color="auto"/>
                <w:bottom w:val="none" w:sz="0" w:space="0" w:color="auto"/>
                <w:right w:val="none" w:sz="0" w:space="0" w:color="auto"/>
              </w:divBdr>
            </w:div>
            <w:div w:id="979264995">
              <w:marLeft w:val="0"/>
              <w:marRight w:val="0"/>
              <w:marTop w:val="40"/>
              <w:marBottom w:val="40"/>
              <w:divBdr>
                <w:top w:val="none" w:sz="0" w:space="0" w:color="auto"/>
                <w:left w:val="none" w:sz="0" w:space="0" w:color="auto"/>
                <w:bottom w:val="none" w:sz="0" w:space="0" w:color="auto"/>
                <w:right w:val="none" w:sz="0" w:space="0" w:color="auto"/>
              </w:divBdr>
            </w:div>
            <w:div w:id="1791124242">
              <w:marLeft w:val="0"/>
              <w:marRight w:val="0"/>
              <w:marTop w:val="40"/>
              <w:marBottom w:val="40"/>
              <w:divBdr>
                <w:top w:val="none" w:sz="0" w:space="0" w:color="auto"/>
                <w:left w:val="none" w:sz="0" w:space="0" w:color="auto"/>
                <w:bottom w:val="none" w:sz="0" w:space="0" w:color="auto"/>
                <w:right w:val="none" w:sz="0" w:space="0" w:color="auto"/>
              </w:divBdr>
            </w:div>
            <w:div w:id="1428960504">
              <w:marLeft w:val="0"/>
              <w:marRight w:val="0"/>
              <w:marTop w:val="40"/>
              <w:marBottom w:val="40"/>
              <w:divBdr>
                <w:top w:val="none" w:sz="0" w:space="0" w:color="auto"/>
                <w:left w:val="none" w:sz="0" w:space="0" w:color="auto"/>
                <w:bottom w:val="none" w:sz="0" w:space="0" w:color="auto"/>
                <w:right w:val="none" w:sz="0" w:space="0" w:color="auto"/>
              </w:divBdr>
            </w:div>
            <w:div w:id="951521597">
              <w:marLeft w:val="0"/>
              <w:marRight w:val="0"/>
              <w:marTop w:val="40"/>
              <w:marBottom w:val="40"/>
              <w:divBdr>
                <w:top w:val="none" w:sz="0" w:space="0" w:color="auto"/>
                <w:left w:val="none" w:sz="0" w:space="0" w:color="auto"/>
                <w:bottom w:val="none" w:sz="0" w:space="0" w:color="auto"/>
                <w:right w:val="none" w:sz="0" w:space="0" w:color="auto"/>
              </w:divBdr>
            </w:div>
            <w:div w:id="1451319230">
              <w:marLeft w:val="0"/>
              <w:marRight w:val="0"/>
              <w:marTop w:val="40"/>
              <w:marBottom w:val="40"/>
              <w:divBdr>
                <w:top w:val="none" w:sz="0" w:space="0" w:color="auto"/>
                <w:left w:val="none" w:sz="0" w:space="0" w:color="auto"/>
                <w:bottom w:val="none" w:sz="0" w:space="0" w:color="auto"/>
                <w:right w:val="none" w:sz="0" w:space="0" w:color="auto"/>
              </w:divBdr>
            </w:div>
            <w:div w:id="613636927">
              <w:marLeft w:val="0"/>
              <w:marRight w:val="0"/>
              <w:marTop w:val="40"/>
              <w:marBottom w:val="40"/>
              <w:divBdr>
                <w:top w:val="none" w:sz="0" w:space="0" w:color="auto"/>
                <w:left w:val="none" w:sz="0" w:space="0" w:color="auto"/>
                <w:bottom w:val="none" w:sz="0" w:space="0" w:color="auto"/>
                <w:right w:val="none" w:sz="0" w:space="0" w:color="auto"/>
              </w:divBdr>
            </w:div>
            <w:div w:id="640304607">
              <w:marLeft w:val="0"/>
              <w:marRight w:val="0"/>
              <w:marTop w:val="40"/>
              <w:marBottom w:val="40"/>
              <w:divBdr>
                <w:top w:val="none" w:sz="0" w:space="0" w:color="auto"/>
                <w:left w:val="none" w:sz="0" w:space="0" w:color="auto"/>
                <w:bottom w:val="none" w:sz="0" w:space="0" w:color="auto"/>
                <w:right w:val="none" w:sz="0" w:space="0" w:color="auto"/>
              </w:divBdr>
            </w:div>
            <w:div w:id="668218039">
              <w:marLeft w:val="0"/>
              <w:marRight w:val="0"/>
              <w:marTop w:val="40"/>
              <w:marBottom w:val="40"/>
              <w:divBdr>
                <w:top w:val="none" w:sz="0" w:space="0" w:color="auto"/>
                <w:left w:val="none" w:sz="0" w:space="0" w:color="auto"/>
                <w:bottom w:val="none" w:sz="0" w:space="0" w:color="auto"/>
                <w:right w:val="none" w:sz="0" w:space="0" w:color="auto"/>
              </w:divBdr>
            </w:div>
            <w:div w:id="658584209">
              <w:marLeft w:val="0"/>
              <w:marRight w:val="0"/>
              <w:marTop w:val="40"/>
              <w:marBottom w:val="40"/>
              <w:divBdr>
                <w:top w:val="none" w:sz="0" w:space="0" w:color="auto"/>
                <w:left w:val="none" w:sz="0" w:space="0" w:color="auto"/>
                <w:bottom w:val="none" w:sz="0" w:space="0" w:color="auto"/>
                <w:right w:val="none" w:sz="0" w:space="0" w:color="auto"/>
              </w:divBdr>
            </w:div>
            <w:div w:id="137848235">
              <w:marLeft w:val="0"/>
              <w:marRight w:val="0"/>
              <w:marTop w:val="40"/>
              <w:marBottom w:val="40"/>
              <w:divBdr>
                <w:top w:val="none" w:sz="0" w:space="0" w:color="auto"/>
                <w:left w:val="none" w:sz="0" w:space="0" w:color="auto"/>
                <w:bottom w:val="none" w:sz="0" w:space="0" w:color="auto"/>
                <w:right w:val="none" w:sz="0" w:space="0" w:color="auto"/>
              </w:divBdr>
            </w:div>
            <w:div w:id="151069051">
              <w:marLeft w:val="0"/>
              <w:marRight w:val="0"/>
              <w:marTop w:val="40"/>
              <w:marBottom w:val="40"/>
              <w:divBdr>
                <w:top w:val="none" w:sz="0" w:space="0" w:color="auto"/>
                <w:left w:val="none" w:sz="0" w:space="0" w:color="auto"/>
                <w:bottom w:val="none" w:sz="0" w:space="0" w:color="auto"/>
                <w:right w:val="none" w:sz="0" w:space="0" w:color="auto"/>
              </w:divBdr>
            </w:div>
            <w:div w:id="79954581">
              <w:marLeft w:val="0"/>
              <w:marRight w:val="0"/>
              <w:marTop w:val="40"/>
              <w:marBottom w:val="40"/>
              <w:divBdr>
                <w:top w:val="none" w:sz="0" w:space="0" w:color="auto"/>
                <w:left w:val="none" w:sz="0" w:space="0" w:color="auto"/>
                <w:bottom w:val="none" w:sz="0" w:space="0" w:color="auto"/>
                <w:right w:val="none" w:sz="0" w:space="0" w:color="auto"/>
              </w:divBdr>
            </w:div>
            <w:div w:id="352996490">
              <w:marLeft w:val="0"/>
              <w:marRight w:val="0"/>
              <w:marTop w:val="40"/>
              <w:marBottom w:val="40"/>
              <w:divBdr>
                <w:top w:val="none" w:sz="0" w:space="0" w:color="auto"/>
                <w:left w:val="none" w:sz="0" w:space="0" w:color="auto"/>
                <w:bottom w:val="none" w:sz="0" w:space="0" w:color="auto"/>
                <w:right w:val="none" w:sz="0" w:space="0" w:color="auto"/>
              </w:divBdr>
            </w:div>
            <w:div w:id="1511796830">
              <w:marLeft w:val="0"/>
              <w:marRight w:val="0"/>
              <w:marTop w:val="40"/>
              <w:marBottom w:val="40"/>
              <w:divBdr>
                <w:top w:val="none" w:sz="0" w:space="0" w:color="auto"/>
                <w:left w:val="none" w:sz="0" w:space="0" w:color="auto"/>
                <w:bottom w:val="none" w:sz="0" w:space="0" w:color="auto"/>
                <w:right w:val="none" w:sz="0" w:space="0" w:color="auto"/>
              </w:divBdr>
            </w:div>
            <w:div w:id="298649489">
              <w:marLeft w:val="0"/>
              <w:marRight w:val="0"/>
              <w:marTop w:val="40"/>
              <w:marBottom w:val="40"/>
              <w:divBdr>
                <w:top w:val="none" w:sz="0" w:space="0" w:color="auto"/>
                <w:left w:val="none" w:sz="0" w:space="0" w:color="auto"/>
                <w:bottom w:val="none" w:sz="0" w:space="0" w:color="auto"/>
                <w:right w:val="none" w:sz="0" w:space="0" w:color="auto"/>
              </w:divBdr>
            </w:div>
            <w:div w:id="1570995624">
              <w:marLeft w:val="0"/>
              <w:marRight w:val="0"/>
              <w:marTop w:val="40"/>
              <w:marBottom w:val="40"/>
              <w:divBdr>
                <w:top w:val="none" w:sz="0" w:space="0" w:color="auto"/>
                <w:left w:val="none" w:sz="0" w:space="0" w:color="auto"/>
                <w:bottom w:val="none" w:sz="0" w:space="0" w:color="auto"/>
                <w:right w:val="none" w:sz="0" w:space="0" w:color="auto"/>
              </w:divBdr>
            </w:div>
            <w:div w:id="1066683744">
              <w:marLeft w:val="0"/>
              <w:marRight w:val="0"/>
              <w:marTop w:val="40"/>
              <w:marBottom w:val="40"/>
              <w:divBdr>
                <w:top w:val="none" w:sz="0" w:space="0" w:color="auto"/>
                <w:left w:val="none" w:sz="0" w:space="0" w:color="auto"/>
                <w:bottom w:val="none" w:sz="0" w:space="0" w:color="auto"/>
                <w:right w:val="none" w:sz="0" w:space="0" w:color="auto"/>
              </w:divBdr>
            </w:div>
            <w:div w:id="2114082008">
              <w:marLeft w:val="0"/>
              <w:marRight w:val="0"/>
              <w:marTop w:val="40"/>
              <w:marBottom w:val="40"/>
              <w:divBdr>
                <w:top w:val="none" w:sz="0" w:space="0" w:color="auto"/>
                <w:left w:val="none" w:sz="0" w:space="0" w:color="auto"/>
                <w:bottom w:val="none" w:sz="0" w:space="0" w:color="auto"/>
                <w:right w:val="none" w:sz="0" w:space="0" w:color="auto"/>
              </w:divBdr>
            </w:div>
            <w:div w:id="2106265475">
              <w:marLeft w:val="0"/>
              <w:marRight w:val="0"/>
              <w:marTop w:val="40"/>
              <w:marBottom w:val="40"/>
              <w:divBdr>
                <w:top w:val="none" w:sz="0" w:space="0" w:color="auto"/>
                <w:left w:val="none" w:sz="0" w:space="0" w:color="auto"/>
                <w:bottom w:val="none" w:sz="0" w:space="0" w:color="auto"/>
                <w:right w:val="none" w:sz="0" w:space="0" w:color="auto"/>
              </w:divBdr>
            </w:div>
            <w:div w:id="660237859">
              <w:marLeft w:val="0"/>
              <w:marRight w:val="0"/>
              <w:marTop w:val="40"/>
              <w:marBottom w:val="40"/>
              <w:divBdr>
                <w:top w:val="none" w:sz="0" w:space="0" w:color="auto"/>
                <w:left w:val="none" w:sz="0" w:space="0" w:color="auto"/>
                <w:bottom w:val="none" w:sz="0" w:space="0" w:color="auto"/>
                <w:right w:val="none" w:sz="0" w:space="0" w:color="auto"/>
              </w:divBdr>
            </w:div>
            <w:div w:id="1803303584">
              <w:marLeft w:val="0"/>
              <w:marRight w:val="0"/>
              <w:marTop w:val="40"/>
              <w:marBottom w:val="40"/>
              <w:divBdr>
                <w:top w:val="none" w:sz="0" w:space="0" w:color="auto"/>
                <w:left w:val="none" w:sz="0" w:space="0" w:color="auto"/>
                <w:bottom w:val="none" w:sz="0" w:space="0" w:color="auto"/>
                <w:right w:val="none" w:sz="0" w:space="0" w:color="auto"/>
              </w:divBdr>
            </w:div>
            <w:div w:id="812990671">
              <w:marLeft w:val="0"/>
              <w:marRight w:val="0"/>
              <w:marTop w:val="40"/>
              <w:marBottom w:val="40"/>
              <w:divBdr>
                <w:top w:val="none" w:sz="0" w:space="0" w:color="auto"/>
                <w:left w:val="none" w:sz="0" w:space="0" w:color="auto"/>
                <w:bottom w:val="none" w:sz="0" w:space="0" w:color="auto"/>
                <w:right w:val="none" w:sz="0" w:space="0" w:color="auto"/>
              </w:divBdr>
            </w:div>
            <w:div w:id="1525941953">
              <w:marLeft w:val="0"/>
              <w:marRight w:val="0"/>
              <w:marTop w:val="40"/>
              <w:marBottom w:val="40"/>
              <w:divBdr>
                <w:top w:val="none" w:sz="0" w:space="0" w:color="auto"/>
                <w:left w:val="none" w:sz="0" w:space="0" w:color="auto"/>
                <w:bottom w:val="none" w:sz="0" w:space="0" w:color="auto"/>
                <w:right w:val="none" w:sz="0" w:space="0" w:color="auto"/>
              </w:divBdr>
            </w:div>
            <w:div w:id="386806477">
              <w:marLeft w:val="0"/>
              <w:marRight w:val="0"/>
              <w:marTop w:val="40"/>
              <w:marBottom w:val="40"/>
              <w:divBdr>
                <w:top w:val="none" w:sz="0" w:space="0" w:color="auto"/>
                <w:left w:val="none" w:sz="0" w:space="0" w:color="auto"/>
                <w:bottom w:val="none" w:sz="0" w:space="0" w:color="auto"/>
                <w:right w:val="none" w:sz="0" w:space="0" w:color="auto"/>
              </w:divBdr>
            </w:div>
            <w:div w:id="1932272859">
              <w:marLeft w:val="0"/>
              <w:marRight w:val="0"/>
              <w:marTop w:val="40"/>
              <w:marBottom w:val="40"/>
              <w:divBdr>
                <w:top w:val="none" w:sz="0" w:space="0" w:color="auto"/>
                <w:left w:val="none" w:sz="0" w:space="0" w:color="auto"/>
                <w:bottom w:val="none" w:sz="0" w:space="0" w:color="auto"/>
                <w:right w:val="none" w:sz="0" w:space="0" w:color="auto"/>
              </w:divBdr>
            </w:div>
            <w:div w:id="57823504">
              <w:marLeft w:val="0"/>
              <w:marRight w:val="0"/>
              <w:marTop w:val="40"/>
              <w:marBottom w:val="40"/>
              <w:divBdr>
                <w:top w:val="none" w:sz="0" w:space="0" w:color="auto"/>
                <w:left w:val="none" w:sz="0" w:space="0" w:color="auto"/>
                <w:bottom w:val="none" w:sz="0" w:space="0" w:color="auto"/>
                <w:right w:val="none" w:sz="0" w:space="0" w:color="auto"/>
              </w:divBdr>
            </w:div>
            <w:div w:id="1912960506">
              <w:marLeft w:val="0"/>
              <w:marRight w:val="0"/>
              <w:marTop w:val="40"/>
              <w:marBottom w:val="40"/>
              <w:divBdr>
                <w:top w:val="none" w:sz="0" w:space="0" w:color="auto"/>
                <w:left w:val="none" w:sz="0" w:space="0" w:color="auto"/>
                <w:bottom w:val="none" w:sz="0" w:space="0" w:color="auto"/>
                <w:right w:val="none" w:sz="0" w:space="0" w:color="auto"/>
              </w:divBdr>
            </w:div>
            <w:div w:id="763453191">
              <w:marLeft w:val="0"/>
              <w:marRight w:val="0"/>
              <w:marTop w:val="40"/>
              <w:marBottom w:val="40"/>
              <w:divBdr>
                <w:top w:val="none" w:sz="0" w:space="0" w:color="auto"/>
                <w:left w:val="none" w:sz="0" w:space="0" w:color="auto"/>
                <w:bottom w:val="none" w:sz="0" w:space="0" w:color="auto"/>
                <w:right w:val="none" w:sz="0" w:space="0" w:color="auto"/>
              </w:divBdr>
            </w:div>
            <w:div w:id="896167716">
              <w:marLeft w:val="0"/>
              <w:marRight w:val="0"/>
              <w:marTop w:val="40"/>
              <w:marBottom w:val="40"/>
              <w:divBdr>
                <w:top w:val="none" w:sz="0" w:space="0" w:color="auto"/>
                <w:left w:val="none" w:sz="0" w:space="0" w:color="auto"/>
                <w:bottom w:val="none" w:sz="0" w:space="0" w:color="auto"/>
                <w:right w:val="none" w:sz="0" w:space="0" w:color="auto"/>
              </w:divBdr>
            </w:div>
            <w:div w:id="1423645208">
              <w:marLeft w:val="0"/>
              <w:marRight w:val="0"/>
              <w:marTop w:val="40"/>
              <w:marBottom w:val="40"/>
              <w:divBdr>
                <w:top w:val="none" w:sz="0" w:space="0" w:color="auto"/>
                <w:left w:val="none" w:sz="0" w:space="0" w:color="auto"/>
                <w:bottom w:val="none" w:sz="0" w:space="0" w:color="auto"/>
                <w:right w:val="none" w:sz="0" w:space="0" w:color="auto"/>
              </w:divBdr>
            </w:div>
            <w:div w:id="139153009">
              <w:marLeft w:val="0"/>
              <w:marRight w:val="0"/>
              <w:marTop w:val="40"/>
              <w:marBottom w:val="40"/>
              <w:divBdr>
                <w:top w:val="none" w:sz="0" w:space="0" w:color="auto"/>
                <w:left w:val="none" w:sz="0" w:space="0" w:color="auto"/>
                <w:bottom w:val="none" w:sz="0" w:space="0" w:color="auto"/>
                <w:right w:val="none" w:sz="0" w:space="0" w:color="auto"/>
              </w:divBdr>
            </w:div>
            <w:div w:id="1909683745">
              <w:marLeft w:val="0"/>
              <w:marRight w:val="0"/>
              <w:marTop w:val="40"/>
              <w:marBottom w:val="40"/>
              <w:divBdr>
                <w:top w:val="none" w:sz="0" w:space="0" w:color="auto"/>
                <w:left w:val="none" w:sz="0" w:space="0" w:color="auto"/>
                <w:bottom w:val="none" w:sz="0" w:space="0" w:color="auto"/>
                <w:right w:val="none" w:sz="0" w:space="0" w:color="auto"/>
              </w:divBdr>
            </w:div>
            <w:div w:id="2126149381">
              <w:marLeft w:val="0"/>
              <w:marRight w:val="0"/>
              <w:marTop w:val="40"/>
              <w:marBottom w:val="40"/>
              <w:divBdr>
                <w:top w:val="none" w:sz="0" w:space="0" w:color="auto"/>
                <w:left w:val="none" w:sz="0" w:space="0" w:color="auto"/>
                <w:bottom w:val="none" w:sz="0" w:space="0" w:color="auto"/>
                <w:right w:val="none" w:sz="0" w:space="0" w:color="auto"/>
              </w:divBdr>
            </w:div>
            <w:div w:id="784664523">
              <w:marLeft w:val="0"/>
              <w:marRight w:val="0"/>
              <w:marTop w:val="40"/>
              <w:marBottom w:val="40"/>
              <w:divBdr>
                <w:top w:val="none" w:sz="0" w:space="0" w:color="auto"/>
                <w:left w:val="none" w:sz="0" w:space="0" w:color="auto"/>
                <w:bottom w:val="none" w:sz="0" w:space="0" w:color="auto"/>
                <w:right w:val="none" w:sz="0" w:space="0" w:color="auto"/>
              </w:divBdr>
            </w:div>
            <w:div w:id="93018089">
              <w:marLeft w:val="0"/>
              <w:marRight w:val="0"/>
              <w:marTop w:val="40"/>
              <w:marBottom w:val="40"/>
              <w:divBdr>
                <w:top w:val="none" w:sz="0" w:space="0" w:color="auto"/>
                <w:left w:val="none" w:sz="0" w:space="0" w:color="auto"/>
                <w:bottom w:val="none" w:sz="0" w:space="0" w:color="auto"/>
                <w:right w:val="none" w:sz="0" w:space="0" w:color="auto"/>
              </w:divBdr>
            </w:div>
            <w:div w:id="956525819">
              <w:marLeft w:val="0"/>
              <w:marRight w:val="0"/>
              <w:marTop w:val="40"/>
              <w:marBottom w:val="40"/>
              <w:divBdr>
                <w:top w:val="none" w:sz="0" w:space="0" w:color="auto"/>
                <w:left w:val="none" w:sz="0" w:space="0" w:color="auto"/>
                <w:bottom w:val="none" w:sz="0" w:space="0" w:color="auto"/>
                <w:right w:val="none" w:sz="0" w:space="0" w:color="auto"/>
              </w:divBdr>
            </w:div>
            <w:div w:id="307516279">
              <w:marLeft w:val="0"/>
              <w:marRight w:val="0"/>
              <w:marTop w:val="40"/>
              <w:marBottom w:val="40"/>
              <w:divBdr>
                <w:top w:val="none" w:sz="0" w:space="0" w:color="auto"/>
                <w:left w:val="none" w:sz="0" w:space="0" w:color="auto"/>
                <w:bottom w:val="none" w:sz="0" w:space="0" w:color="auto"/>
                <w:right w:val="none" w:sz="0" w:space="0" w:color="auto"/>
              </w:divBdr>
            </w:div>
            <w:div w:id="773672418">
              <w:marLeft w:val="0"/>
              <w:marRight w:val="0"/>
              <w:marTop w:val="0"/>
              <w:marBottom w:val="101"/>
              <w:divBdr>
                <w:top w:val="none" w:sz="0" w:space="0" w:color="auto"/>
                <w:left w:val="none" w:sz="0" w:space="0" w:color="auto"/>
                <w:bottom w:val="none" w:sz="0" w:space="0" w:color="auto"/>
                <w:right w:val="none" w:sz="0" w:space="0" w:color="auto"/>
              </w:divBdr>
            </w:div>
            <w:div w:id="2019498774">
              <w:marLeft w:val="0"/>
              <w:marRight w:val="0"/>
              <w:marTop w:val="0"/>
              <w:marBottom w:val="101"/>
              <w:divBdr>
                <w:top w:val="none" w:sz="0" w:space="0" w:color="auto"/>
                <w:left w:val="none" w:sz="0" w:space="0" w:color="auto"/>
                <w:bottom w:val="none" w:sz="0" w:space="0" w:color="auto"/>
                <w:right w:val="none" w:sz="0" w:space="0" w:color="auto"/>
              </w:divBdr>
            </w:div>
            <w:div w:id="420950228">
              <w:marLeft w:val="0"/>
              <w:marRight w:val="0"/>
              <w:marTop w:val="0"/>
              <w:marBottom w:val="101"/>
              <w:divBdr>
                <w:top w:val="none" w:sz="0" w:space="0" w:color="auto"/>
                <w:left w:val="none" w:sz="0" w:space="0" w:color="auto"/>
                <w:bottom w:val="none" w:sz="0" w:space="0" w:color="auto"/>
                <w:right w:val="none" w:sz="0" w:space="0" w:color="auto"/>
              </w:divBdr>
            </w:div>
            <w:div w:id="1369835196">
              <w:marLeft w:val="0"/>
              <w:marRight w:val="0"/>
              <w:marTop w:val="0"/>
              <w:marBottom w:val="101"/>
              <w:divBdr>
                <w:top w:val="none" w:sz="0" w:space="0" w:color="auto"/>
                <w:left w:val="none" w:sz="0" w:space="0" w:color="auto"/>
                <w:bottom w:val="none" w:sz="0" w:space="0" w:color="auto"/>
                <w:right w:val="none" w:sz="0" w:space="0" w:color="auto"/>
              </w:divBdr>
            </w:div>
            <w:div w:id="1948148595">
              <w:marLeft w:val="0"/>
              <w:marRight w:val="0"/>
              <w:marTop w:val="0"/>
              <w:marBottom w:val="101"/>
              <w:divBdr>
                <w:top w:val="none" w:sz="0" w:space="0" w:color="auto"/>
                <w:left w:val="none" w:sz="0" w:space="0" w:color="auto"/>
                <w:bottom w:val="none" w:sz="0" w:space="0" w:color="auto"/>
                <w:right w:val="none" w:sz="0" w:space="0" w:color="auto"/>
              </w:divBdr>
            </w:div>
            <w:div w:id="1379236900">
              <w:marLeft w:val="0"/>
              <w:marRight w:val="0"/>
              <w:marTop w:val="0"/>
              <w:marBottom w:val="101"/>
              <w:divBdr>
                <w:top w:val="none" w:sz="0" w:space="0" w:color="auto"/>
                <w:left w:val="none" w:sz="0" w:space="0" w:color="auto"/>
                <w:bottom w:val="none" w:sz="0" w:space="0" w:color="auto"/>
                <w:right w:val="none" w:sz="0" w:space="0" w:color="auto"/>
              </w:divBdr>
            </w:div>
            <w:div w:id="248462108">
              <w:marLeft w:val="0"/>
              <w:marRight w:val="0"/>
              <w:marTop w:val="0"/>
              <w:marBottom w:val="101"/>
              <w:divBdr>
                <w:top w:val="none" w:sz="0" w:space="0" w:color="auto"/>
                <w:left w:val="none" w:sz="0" w:space="0" w:color="auto"/>
                <w:bottom w:val="none" w:sz="0" w:space="0" w:color="auto"/>
                <w:right w:val="none" w:sz="0" w:space="0" w:color="auto"/>
              </w:divBdr>
            </w:div>
            <w:div w:id="1082288814">
              <w:marLeft w:val="0"/>
              <w:marRight w:val="0"/>
              <w:marTop w:val="0"/>
              <w:marBottom w:val="101"/>
              <w:divBdr>
                <w:top w:val="none" w:sz="0" w:space="0" w:color="auto"/>
                <w:left w:val="none" w:sz="0" w:space="0" w:color="auto"/>
                <w:bottom w:val="none" w:sz="0" w:space="0" w:color="auto"/>
                <w:right w:val="none" w:sz="0" w:space="0" w:color="auto"/>
              </w:divBdr>
            </w:div>
            <w:div w:id="908223393">
              <w:marLeft w:val="0"/>
              <w:marRight w:val="0"/>
              <w:marTop w:val="0"/>
              <w:marBottom w:val="101"/>
              <w:divBdr>
                <w:top w:val="none" w:sz="0" w:space="0" w:color="auto"/>
                <w:left w:val="none" w:sz="0" w:space="0" w:color="auto"/>
                <w:bottom w:val="none" w:sz="0" w:space="0" w:color="auto"/>
                <w:right w:val="none" w:sz="0" w:space="0" w:color="auto"/>
              </w:divBdr>
            </w:div>
            <w:div w:id="1006716098">
              <w:marLeft w:val="0"/>
              <w:marRight w:val="0"/>
              <w:marTop w:val="0"/>
              <w:marBottom w:val="101"/>
              <w:divBdr>
                <w:top w:val="none" w:sz="0" w:space="0" w:color="auto"/>
                <w:left w:val="none" w:sz="0" w:space="0" w:color="auto"/>
                <w:bottom w:val="none" w:sz="0" w:space="0" w:color="auto"/>
                <w:right w:val="none" w:sz="0" w:space="0" w:color="auto"/>
              </w:divBdr>
            </w:div>
            <w:div w:id="1900823875">
              <w:marLeft w:val="0"/>
              <w:marRight w:val="0"/>
              <w:marTop w:val="0"/>
              <w:marBottom w:val="101"/>
              <w:divBdr>
                <w:top w:val="none" w:sz="0" w:space="0" w:color="auto"/>
                <w:left w:val="none" w:sz="0" w:space="0" w:color="auto"/>
                <w:bottom w:val="none" w:sz="0" w:space="0" w:color="auto"/>
                <w:right w:val="none" w:sz="0" w:space="0" w:color="auto"/>
              </w:divBdr>
            </w:div>
            <w:div w:id="1107653645">
              <w:marLeft w:val="0"/>
              <w:marRight w:val="0"/>
              <w:marTop w:val="0"/>
              <w:marBottom w:val="101"/>
              <w:divBdr>
                <w:top w:val="none" w:sz="0" w:space="0" w:color="auto"/>
                <w:left w:val="none" w:sz="0" w:space="0" w:color="auto"/>
                <w:bottom w:val="none" w:sz="0" w:space="0" w:color="auto"/>
                <w:right w:val="none" w:sz="0" w:space="0" w:color="auto"/>
              </w:divBdr>
            </w:div>
            <w:div w:id="1267349125">
              <w:marLeft w:val="0"/>
              <w:marRight w:val="0"/>
              <w:marTop w:val="0"/>
              <w:marBottom w:val="101"/>
              <w:divBdr>
                <w:top w:val="none" w:sz="0" w:space="0" w:color="auto"/>
                <w:left w:val="none" w:sz="0" w:space="0" w:color="auto"/>
                <w:bottom w:val="none" w:sz="0" w:space="0" w:color="auto"/>
                <w:right w:val="none" w:sz="0" w:space="0" w:color="auto"/>
              </w:divBdr>
            </w:div>
            <w:div w:id="894244144">
              <w:marLeft w:val="0"/>
              <w:marRight w:val="0"/>
              <w:marTop w:val="0"/>
              <w:marBottom w:val="101"/>
              <w:divBdr>
                <w:top w:val="none" w:sz="0" w:space="0" w:color="auto"/>
                <w:left w:val="none" w:sz="0" w:space="0" w:color="auto"/>
                <w:bottom w:val="none" w:sz="0" w:space="0" w:color="auto"/>
                <w:right w:val="none" w:sz="0" w:space="0" w:color="auto"/>
              </w:divBdr>
            </w:div>
            <w:div w:id="1509060701">
              <w:marLeft w:val="0"/>
              <w:marRight w:val="0"/>
              <w:marTop w:val="0"/>
              <w:marBottom w:val="101"/>
              <w:divBdr>
                <w:top w:val="none" w:sz="0" w:space="0" w:color="auto"/>
                <w:left w:val="none" w:sz="0" w:space="0" w:color="auto"/>
                <w:bottom w:val="none" w:sz="0" w:space="0" w:color="auto"/>
                <w:right w:val="none" w:sz="0" w:space="0" w:color="auto"/>
              </w:divBdr>
            </w:div>
            <w:div w:id="1260601511">
              <w:marLeft w:val="0"/>
              <w:marRight w:val="0"/>
              <w:marTop w:val="0"/>
              <w:marBottom w:val="101"/>
              <w:divBdr>
                <w:top w:val="none" w:sz="0" w:space="0" w:color="auto"/>
                <w:left w:val="none" w:sz="0" w:space="0" w:color="auto"/>
                <w:bottom w:val="none" w:sz="0" w:space="0" w:color="auto"/>
                <w:right w:val="none" w:sz="0" w:space="0" w:color="auto"/>
              </w:divBdr>
            </w:div>
            <w:div w:id="1874541242">
              <w:marLeft w:val="0"/>
              <w:marRight w:val="0"/>
              <w:marTop w:val="0"/>
              <w:marBottom w:val="101"/>
              <w:divBdr>
                <w:top w:val="none" w:sz="0" w:space="0" w:color="auto"/>
                <w:left w:val="none" w:sz="0" w:space="0" w:color="auto"/>
                <w:bottom w:val="none" w:sz="0" w:space="0" w:color="auto"/>
                <w:right w:val="none" w:sz="0" w:space="0" w:color="auto"/>
              </w:divBdr>
            </w:div>
            <w:div w:id="153765844">
              <w:marLeft w:val="0"/>
              <w:marRight w:val="0"/>
              <w:marTop w:val="0"/>
              <w:marBottom w:val="101"/>
              <w:divBdr>
                <w:top w:val="none" w:sz="0" w:space="0" w:color="auto"/>
                <w:left w:val="none" w:sz="0" w:space="0" w:color="auto"/>
                <w:bottom w:val="none" w:sz="0" w:space="0" w:color="auto"/>
                <w:right w:val="none" w:sz="0" w:space="0" w:color="auto"/>
              </w:divBdr>
            </w:div>
            <w:div w:id="777603053">
              <w:marLeft w:val="0"/>
              <w:marRight w:val="0"/>
              <w:marTop w:val="0"/>
              <w:marBottom w:val="101"/>
              <w:divBdr>
                <w:top w:val="none" w:sz="0" w:space="0" w:color="auto"/>
                <w:left w:val="none" w:sz="0" w:space="0" w:color="auto"/>
                <w:bottom w:val="none" w:sz="0" w:space="0" w:color="auto"/>
                <w:right w:val="none" w:sz="0" w:space="0" w:color="auto"/>
              </w:divBdr>
            </w:div>
            <w:div w:id="1982033580">
              <w:marLeft w:val="0"/>
              <w:marRight w:val="0"/>
              <w:marTop w:val="0"/>
              <w:marBottom w:val="101"/>
              <w:divBdr>
                <w:top w:val="none" w:sz="0" w:space="0" w:color="auto"/>
                <w:left w:val="none" w:sz="0" w:space="0" w:color="auto"/>
                <w:bottom w:val="none" w:sz="0" w:space="0" w:color="auto"/>
                <w:right w:val="none" w:sz="0" w:space="0" w:color="auto"/>
              </w:divBdr>
            </w:div>
            <w:div w:id="1991707570">
              <w:marLeft w:val="0"/>
              <w:marRight w:val="0"/>
              <w:marTop w:val="0"/>
              <w:marBottom w:val="101"/>
              <w:divBdr>
                <w:top w:val="none" w:sz="0" w:space="0" w:color="auto"/>
                <w:left w:val="none" w:sz="0" w:space="0" w:color="auto"/>
                <w:bottom w:val="none" w:sz="0" w:space="0" w:color="auto"/>
                <w:right w:val="none" w:sz="0" w:space="0" w:color="auto"/>
              </w:divBdr>
            </w:div>
            <w:div w:id="865631339">
              <w:marLeft w:val="0"/>
              <w:marRight w:val="0"/>
              <w:marTop w:val="0"/>
              <w:marBottom w:val="101"/>
              <w:divBdr>
                <w:top w:val="none" w:sz="0" w:space="0" w:color="auto"/>
                <w:left w:val="none" w:sz="0" w:space="0" w:color="auto"/>
                <w:bottom w:val="none" w:sz="0" w:space="0" w:color="auto"/>
                <w:right w:val="none" w:sz="0" w:space="0" w:color="auto"/>
              </w:divBdr>
            </w:div>
            <w:div w:id="802965745">
              <w:marLeft w:val="0"/>
              <w:marRight w:val="0"/>
              <w:marTop w:val="0"/>
              <w:marBottom w:val="101"/>
              <w:divBdr>
                <w:top w:val="none" w:sz="0" w:space="0" w:color="auto"/>
                <w:left w:val="none" w:sz="0" w:space="0" w:color="auto"/>
                <w:bottom w:val="none" w:sz="0" w:space="0" w:color="auto"/>
                <w:right w:val="none" w:sz="0" w:space="0" w:color="auto"/>
              </w:divBdr>
            </w:div>
            <w:div w:id="1560019173">
              <w:marLeft w:val="0"/>
              <w:marRight w:val="0"/>
              <w:marTop w:val="0"/>
              <w:marBottom w:val="101"/>
              <w:divBdr>
                <w:top w:val="none" w:sz="0" w:space="0" w:color="auto"/>
                <w:left w:val="none" w:sz="0" w:space="0" w:color="auto"/>
                <w:bottom w:val="none" w:sz="0" w:space="0" w:color="auto"/>
                <w:right w:val="none" w:sz="0" w:space="0" w:color="auto"/>
              </w:divBdr>
            </w:div>
            <w:div w:id="1697998665">
              <w:marLeft w:val="0"/>
              <w:marRight w:val="0"/>
              <w:marTop w:val="0"/>
              <w:marBottom w:val="101"/>
              <w:divBdr>
                <w:top w:val="none" w:sz="0" w:space="0" w:color="auto"/>
                <w:left w:val="none" w:sz="0" w:space="0" w:color="auto"/>
                <w:bottom w:val="none" w:sz="0" w:space="0" w:color="auto"/>
                <w:right w:val="none" w:sz="0" w:space="0" w:color="auto"/>
              </w:divBdr>
            </w:div>
            <w:div w:id="77757539">
              <w:marLeft w:val="0"/>
              <w:marRight w:val="0"/>
              <w:marTop w:val="0"/>
              <w:marBottom w:val="101"/>
              <w:divBdr>
                <w:top w:val="none" w:sz="0" w:space="0" w:color="auto"/>
                <w:left w:val="none" w:sz="0" w:space="0" w:color="auto"/>
                <w:bottom w:val="none" w:sz="0" w:space="0" w:color="auto"/>
                <w:right w:val="none" w:sz="0" w:space="0" w:color="auto"/>
              </w:divBdr>
            </w:div>
            <w:div w:id="2128426238">
              <w:marLeft w:val="0"/>
              <w:marRight w:val="0"/>
              <w:marTop w:val="0"/>
              <w:marBottom w:val="101"/>
              <w:divBdr>
                <w:top w:val="none" w:sz="0" w:space="0" w:color="auto"/>
                <w:left w:val="none" w:sz="0" w:space="0" w:color="auto"/>
                <w:bottom w:val="none" w:sz="0" w:space="0" w:color="auto"/>
                <w:right w:val="none" w:sz="0" w:space="0" w:color="auto"/>
              </w:divBdr>
            </w:div>
            <w:div w:id="452289391">
              <w:marLeft w:val="0"/>
              <w:marRight w:val="0"/>
              <w:marTop w:val="0"/>
              <w:marBottom w:val="101"/>
              <w:divBdr>
                <w:top w:val="none" w:sz="0" w:space="0" w:color="auto"/>
                <w:left w:val="none" w:sz="0" w:space="0" w:color="auto"/>
                <w:bottom w:val="none" w:sz="0" w:space="0" w:color="auto"/>
                <w:right w:val="none" w:sz="0" w:space="0" w:color="auto"/>
              </w:divBdr>
            </w:div>
            <w:div w:id="1320839388">
              <w:marLeft w:val="0"/>
              <w:marRight w:val="0"/>
              <w:marTop w:val="0"/>
              <w:marBottom w:val="101"/>
              <w:divBdr>
                <w:top w:val="none" w:sz="0" w:space="0" w:color="auto"/>
                <w:left w:val="none" w:sz="0" w:space="0" w:color="auto"/>
                <w:bottom w:val="none" w:sz="0" w:space="0" w:color="auto"/>
                <w:right w:val="none" w:sz="0" w:space="0" w:color="auto"/>
              </w:divBdr>
            </w:div>
            <w:div w:id="1660038122">
              <w:marLeft w:val="0"/>
              <w:marRight w:val="0"/>
              <w:marTop w:val="0"/>
              <w:marBottom w:val="101"/>
              <w:divBdr>
                <w:top w:val="none" w:sz="0" w:space="0" w:color="auto"/>
                <w:left w:val="none" w:sz="0" w:space="0" w:color="auto"/>
                <w:bottom w:val="none" w:sz="0" w:space="0" w:color="auto"/>
                <w:right w:val="none" w:sz="0" w:space="0" w:color="auto"/>
              </w:divBdr>
            </w:div>
            <w:div w:id="978802333">
              <w:marLeft w:val="0"/>
              <w:marRight w:val="0"/>
              <w:marTop w:val="0"/>
              <w:marBottom w:val="101"/>
              <w:divBdr>
                <w:top w:val="none" w:sz="0" w:space="0" w:color="auto"/>
                <w:left w:val="none" w:sz="0" w:space="0" w:color="auto"/>
                <w:bottom w:val="none" w:sz="0" w:space="0" w:color="auto"/>
                <w:right w:val="none" w:sz="0" w:space="0" w:color="auto"/>
              </w:divBdr>
            </w:div>
            <w:div w:id="1731075243">
              <w:marLeft w:val="0"/>
              <w:marRight w:val="0"/>
              <w:marTop w:val="0"/>
              <w:marBottom w:val="101"/>
              <w:divBdr>
                <w:top w:val="none" w:sz="0" w:space="0" w:color="auto"/>
                <w:left w:val="none" w:sz="0" w:space="0" w:color="auto"/>
                <w:bottom w:val="none" w:sz="0" w:space="0" w:color="auto"/>
                <w:right w:val="none" w:sz="0" w:space="0" w:color="auto"/>
              </w:divBdr>
            </w:div>
            <w:div w:id="1383407995">
              <w:marLeft w:val="0"/>
              <w:marRight w:val="0"/>
              <w:marTop w:val="0"/>
              <w:marBottom w:val="101"/>
              <w:divBdr>
                <w:top w:val="none" w:sz="0" w:space="0" w:color="auto"/>
                <w:left w:val="none" w:sz="0" w:space="0" w:color="auto"/>
                <w:bottom w:val="none" w:sz="0" w:space="0" w:color="auto"/>
                <w:right w:val="none" w:sz="0" w:space="0" w:color="auto"/>
              </w:divBdr>
            </w:div>
            <w:div w:id="1925650868">
              <w:marLeft w:val="0"/>
              <w:marRight w:val="0"/>
              <w:marTop w:val="0"/>
              <w:marBottom w:val="101"/>
              <w:divBdr>
                <w:top w:val="none" w:sz="0" w:space="0" w:color="auto"/>
                <w:left w:val="none" w:sz="0" w:space="0" w:color="auto"/>
                <w:bottom w:val="none" w:sz="0" w:space="0" w:color="auto"/>
                <w:right w:val="none" w:sz="0" w:space="0" w:color="auto"/>
              </w:divBdr>
            </w:div>
            <w:div w:id="526255805">
              <w:marLeft w:val="0"/>
              <w:marRight w:val="0"/>
              <w:marTop w:val="0"/>
              <w:marBottom w:val="101"/>
              <w:divBdr>
                <w:top w:val="none" w:sz="0" w:space="0" w:color="auto"/>
                <w:left w:val="none" w:sz="0" w:space="0" w:color="auto"/>
                <w:bottom w:val="none" w:sz="0" w:space="0" w:color="auto"/>
                <w:right w:val="none" w:sz="0" w:space="0" w:color="auto"/>
              </w:divBdr>
            </w:div>
            <w:div w:id="220797018">
              <w:marLeft w:val="0"/>
              <w:marRight w:val="0"/>
              <w:marTop w:val="0"/>
              <w:marBottom w:val="101"/>
              <w:divBdr>
                <w:top w:val="none" w:sz="0" w:space="0" w:color="auto"/>
                <w:left w:val="none" w:sz="0" w:space="0" w:color="auto"/>
                <w:bottom w:val="none" w:sz="0" w:space="0" w:color="auto"/>
                <w:right w:val="none" w:sz="0" w:space="0" w:color="auto"/>
              </w:divBdr>
            </w:div>
            <w:div w:id="1197887522">
              <w:marLeft w:val="0"/>
              <w:marRight w:val="0"/>
              <w:marTop w:val="0"/>
              <w:marBottom w:val="101"/>
              <w:divBdr>
                <w:top w:val="none" w:sz="0" w:space="0" w:color="auto"/>
                <w:left w:val="none" w:sz="0" w:space="0" w:color="auto"/>
                <w:bottom w:val="none" w:sz="0" w:space="0" w:color="auto"/>
                <w:right w:val="none" w:sz="0" w:space="0" w:color="auto"/>
              </w:divBdr>
            </w:div>
            <w:div w:id="1503350462">
              <w:marLeft w:val="0"/>
              <w:marRight w:val="0"/>
              <w:marTop w:val="0"/>
              <w:marBottom w:val="101"/>
              <w:divBdr>
                <w:top w:val="none" w:sz="0" w:space="0" w:color="auto"/>
                <w:left w:val="none" w:sz="0" w:space="0" w:color="auto"/>
                <w:bottom w:val="none" w:sz="0" w:space="0" w:color="auto"/>
                <w:right w:val="none" w:sz="0" w:space="0" w:color="auto"/>
              </w:divBdr>
            </w:div>
            <w:div w:id="1888032506">
              <w:marLeft w:val="0"/>
              <w:marRight w:val="0"/>
              <w:marTop w:val="0"/>
              <w:marBottom w:val="101"/>
              <w:divBdr>
                <w:top w:val="none" w:sz="0" w:space="0" w:color="auto"/>
                <w:left w:val="none" w:sz="0" w:space="0" w:color="auto"/>
                <w:bottom w:val="none" w:sz="0" w:space="0" w:color="auto"/>
                <w:right w:val="none" w:sz="0" w:space="0" w:color="auto"/>
              </w:divBdr>
            </w:div>
            <w:div w:id="1931162995">
              <w:marLeft w:val="0"/>
              <w:marRight w:val="0"/>
              <w:marTop w:val="0"/>
              <w:marBottom w:val="101"/>
              <w:divBdr>
                <w:top w:val="none" w:sz="0" w:space="0" w:color="auto"/>
                <w:left w:val="none" w:sz="0" w:space="0" w:color="auto"/>
                <w:bottom w:val="none" w:sz="0" w:space="0" w:color="auto"/>
                <w:right w:val="none" w:sz="0" w:space="0" w:color="auto"/>
              </w:divBdr>
            </w:div>
            <w:div w:id="156191956">
              <w:marLeft w:val="0"/>
              <w:marRight w:val="0"/>
              <w:marTop w:val="0"/>
              <w:marBottom w:val="101"/>
              <w:divBdr>
                <w:top w:val="none" w:sz="0" w:space="0" w:color="auto"/>
                <w:left w:val="none" w:sz="0" w:space="0" w:color="auto"/>
                <w:bottom w:val="none" w:sz="0" w:space="0" w:color="auto"/>
                <w:right w:val="none" w:sz="0" w:space="0" w:color="auto"/>
              </w:divBdr>
            </w:div>
            <w:div w:id="1852447472">
              <w:marLeft w:val="0"/>
              <w:marRight w:val="0"/>
              <w:marTop w:val="0"/>
              <w:marBottom w:val="101"/>
              <w:divBdr>
                <w:top w:val="none" w:sz="0" w:space="0" w:color="auto"/>
                <w:left w:val="none" w:sz="0" w:space="0" w:color="auto"/>
                <w:bottom w:val="none" w:sz="0" w:space="0" w:color="auto"/>
                <w:right w:val="none" w:sz="0" w:space="0" w:color="auto"/>
              </w:divBdr>
            </w:div>
            <w:div w:id="1861241078">
              <w:marLeft w:val="0"/>
              <w:marRight w:val="0"/>
              <w:marTop w:val="0"/>
              <w:marBottom w:val="101"/>
              <w:divBdr>
                <w:top w:val="none" w:sz="0" w:space="0" w:color="auto"/>
                <w:left w:val="none" w:sz="0" w:space="0" w:color="auto"/>
                <w:bottom w:val="none" w:sz="0" w:space="0" w:color="auto"/>
                <w:right w:val="none" w:sz="0" w:space="0" w:color="auto"/>
              </w:divBdr>
            </w:div>
            <w:div w:id="899948605">
              <w:marLeft w:val="0"/>
              <w:marRight w:val="0"/>
              <w:marTop w:val="0"/>
              <w:marBottom w:val="101"/>
              <w:divBdr>
                <w:top w:val="none" w:sz="0" w:space="0" w:color="auto"/>
                <w:left w:val="none" w:sz="0" w:space="0" w:color="auto"/>
                <w:bottom w:val="none" w:sz="0" w:space="0" w:color="auto"/>
                <w:right w:val="none" w:sz="0" w:space="0" w:color="auto"/>
              </w:divBdr>
            </w:div>
            <w:div w:id="1335646973">
              <w:marLeft w:val="0"/>
              <w:marRight w:val="0"/>
              <w:marTop w:val="0"/>
              <w:marBottom w:val="101"/>
              <w:divBdr>
                <w:top w:val="none" w:sz="0" w:space="0" w:color="auto"/>
                <w:left w:val="none" w:sz="0" w:space="0" w:color="auto"/>
                <w:bottom w:val="none" w:sz="0" w:space="0" w:color="auto"/>
                <w:right w:val="none" w:sz="0" w:space="0" w:color="auto"/>
              </w:divBdr>
            </w:div>
            <w:div w:id="1241670345">
              <w:marLeft w:val="0"/>
              <w:marRight w:val="0"/>
              <w:marTop w:val="0"/>
              <w:marBottom w:val="101"/>
              <w:divBdr>
                <w:top w:val="none" w:sz="0" w:space="0" w:color="auto"/>
                <w:left w:val="none" w:sz="0" w:space="0" w:color="auto"/>
                <w:bottom w:val="none" w:sz="0" w:space="0" w:color="auto"/>
                <w:right w:val="none" w:sz="0" w:space="0" w:color="auto"/>
              </w:divBdr>
            </w:div>
            <w:div w:id="1754430816">
              <w:marLeft w:val="0"/>
              <w:marRight w:val="0"/>
              <w:marTop w:val="0"/>
              <w:marBottom w:val="101"/>
              <w:divBdr>
                <w:top w:val="none" w:sz="0" w:space="0" w:color="auto"/>
                <w:left w:val="none" w:sz="0" w:space="0" w:color="auto"/>
                <w:bottom w:val="none" w:sz="0" w:space="0" w:color="auto"/>
                <w:right w:val="none" w:sz="0" w:space="0" w:color="auto"/>
              </w:divBdr>
            </w:div>
            <w:div w:id="69743124">
              <w:marLeft w:val="0"/>
              <w:marRight w:val="0"/>
              <w:marTop w:val="0"/>
              <w:marBottom w:val="101"/>
              <w:divBdr>
                <w:top w:val="none" w:sz="0" w:space="0" w:color="auto"/>
                <w:left w:val="none" w:sz="0" w:space="0" w:color="auto"/>
                <w:bottom w:val="none" w:sz="0" w:space="0" w:color="auto"/>
                <w:right w:val="none" w:sz="0" w:space="0" w:color="auto"/>
              </w:divBdr>
            </w:div>
            <w:div w:id="1048454495">
              <w:marLeft w:val="0"/>
              <w:marRight w:val="0"/>
              <w:marTop w:val="0"/>
              <w:marBottom w:val="101"/>
              <w:divBdr>
                <w:top w:val="none" w:sz="0" w:space="0" w:color="auto"/>
                <w:left w:val="none" w:sz="0" w:space="0" w:color="auto"/>
                <w:bottom w:val="none" w:sz="0" w:space="0" w:color="auto"/>
                <w:right w:val="none" w:sz="0" w:space="0" w:color="auto"/>
              </w:divBdr>
            </w:div>
            <w:div w:id="1309094873">
              <w:marLeft w:val="0"/>
              <w:marRight w:val="0"/>
              <w:marTop w:val="0"/>
              <w:marBottom w:val="101"/>
              <w:divBdr>
                <w:top w:val="none" w:sz="0" w:space="0" w:color="auto"/>
                <w:left w:val="none" w:sz="0" w:space="0" w:color="auto"/>
                <w:bottom w:val="none" w:sz="0" w:space="0" w:color="auto"/>
                <w:right w:val="none" w:sz="0" w:space="0" w:color="auto"/>
              </w:divBdr>
            </w:div>
            <w:div w:id="574783055">
              <w:marLeft w:val="0"/>
              <w:marRight w:val="0"/>
              <w:marTop w:val="0"/>
              <w:marBottom w:val="101"/>
              <w:divBdr>
                <w:top w:val="none" w:sz="0" w:space="0" w:color="auto"/>
                <w:left w:val="none" w:sz="0" w:space="0" w:color="auto"/>
                <w:bottom w:val="none" w:sz="0" w:space="0" w:color="auto"/>
                <w:right w:val="none" w:sz="0" w:space="0" w:color="auto"/>
              </w:divBdr>
            </w:div>
            <w:div w:id="1346514957">
              <w:marLeft w:val="0"/>
              <w:marRight w:val="0"/>
              <w:marTop w:val="0"/>
              <w:marBottom w:val="101"/>
              <w:divBdr>
                <w:top w:val="none" w:sz="0" w:space="0" w:color="auto"/>
                <w:left w:val="none" w:sz="0" w:space="0" w:color="auto"/>
                <w:bottom w:val="none" w:sz="0" w:space="0" w:color="auto"/>
                <w:right w:val="none" w:sz="0" w:space="0" w:color="auto"/>
              </w:divBdr>
            </w:div>
            <w:div w:id="31812184">
              <w:marLeft w:val="0"/>
              <w:marRight w:val="0"/>
              <w:marTop w:val="0"/>
              <w:marBottom w:val="101"/>
              <w:divBdr>
                <w:top w:val="none" w:sz="0" w:space="0" w:color="auto"/>
                <w:left w:val="none" w:sz="0" w:space="0" w:color="auto"/>
                <w:bottom w:val="none" w:sz="0" w:space="0" w:color="auto"/>
                <w:right w:val="none" w:sz="0" w:space="0" w:color="auto"/>
              </w:divBdr>
            </w:div>
            <w:div w:id="1822110272">
              <w:marLeft w:val="0"/>
              <w:marRight w:val="0"/>
              <w:marTop w:val="0"/>
              <w:marBottom w:val="101"/>
              <w:divBdr>
                <w:top w:val="none" w:sz="0" w:space="0" w:color="auto"/>
                <w:left w:val="none" w:sz="0" w:space="0" w:color="auto"/>
                <w:bottom w:val="none" w:sz="0" w:space="0" w:color="auto"/>
                <w:right w:val="none" w:sz="0" w:space="0" w:color="auto"/>
              </w:divBdr>
            </w:div>
            <w:div w:id="1677076855">
              <w:marLeft w:val="0"/>
              <w:marRight w:val="0"/>
              <w:marTop w:val="0"/>
              <w:marBottom w:val="101"/>
              <w:divBdr>
                <w:top w:val="none" w:sz="0" w:space="0" w:color="auto"/>
                <w:left w:val="none" w:sz="0" w:space="0" w:color="auto"/>
                <w:bottom w:val="none" w:sz="0" w:space="0" w:color="auto"/>
                <w:right w:val="none" w:sz="0" w:space="0" w:color="auto"/>
              </w:divBdr>
            </w:div>
            <w:div w:id="996035304">
              <w:marLeft w:val="0"/>
              <w:marRight w:val="0"/>
              <w:marTop w:val="0"/>
              <w:marBottom w:val="101"/>
              <w:divBdr>
                <w:top w:val="none" w:sz="0" w:space="0" w:color="auto"/>
                <w:left w:val="none" w:sz="0" w:space="0" w:color="auto"/>
                <w:bottom w:val="none" w:sz="0" w:space="0" w:color="auto"/>
                <w:right w:val="none" w:sz="0" w:space="0" w:color="auto"/>
              </w:divBdr>
            </w:div>
            <w:div w:id="899368120">
              <w:marLeft w:val="0"/>
              <w:marRight w:val="0"/>
              <w:marTop w:val="0"/>
              <w:marBottom w:val="101"/>
              <w:divBdr>
                <w:top w:val="none" w:sz="0" w:space="0" w:color="auto"/>
                <w:left w:val="none" w:sz="0" w:space="0" w:color="auto"/>
                <w:bottom w:val="none" w:sz="0" w:space="0" w:color="auto"/>
                <w:right w:val="none" w:sz="0" w:space="0" w:color="auto"/>
              </w:divBdr>
            </w:div>
            <w:div w:id="1941571470">
              <w:marLeft w:val="0"/>
              <w:marRight w:val="0"/>
              <w:marTop w:val="0"/>
              <w:marBottom w:val="101"/>
              <w:divBdr>
                <w:top w:val="none" w:sz="0" w:space="0" w:color="auto"/>
                <w:left w:val="none" w:sz="0" w:space="0" w:color="auto"/>
                <w:bottom w:val="none" w:sz="0" w:space="0" w:color="auto"/>
                <w:right w:val="none" w:sz="0" w:space="0" w:color="auto"/>
              </w:divBdr>
            </w:div>
            <w:div w:id="1548444156">
              <w:marLeft w:val="0"/>
              <w:marRight w:val="0"/>
              <w:marTop w:val="0"/>
              <w:marBottom w:val="101"/>
              <w:divBdr>
                <w:top w:val="none" w:sz="0" w:space="0" w:color="auto"/>
                <w:left w:val="none" w:sz="0" w:space="0" w:color="auto"/>
                <w:bottom w:val="none" w:sz="0" w:space="0" w:color="auto"/>
                <w:right w:val="none" w:sz="0" w:space="0" w:color="auto"/>
              </w:divBdr>
            </w:div>
            <w:div w:id="911155672">
              <w:marLeft w:val="0"/>
              <w:marRight w:val="0"/>
              <w:marTop w:val="0"/>
              <w:marBottom w:val="101"/>
              <w:divBdr>
                <w:top w:val="none" w:sz="0" w:space="0" w:color="auto"/>
                <w:left w:val="none" w:sz="0" w:space="0" w:color="auto"/>
                <w:bottom w:val="none" w:sz="0" w:space="0" w:color="auto"/>
                <w:right w:val="none" w:sz="0" w:space="0" w:color="auto"/>
              </w:divBdr>
            </w:div>
            <w:div w:id="2112435575">
              <w:marLeft w:val="0"/>
              <w:marRight w:val="0"/>
              <w:marTop w:val="0"/>
              <w:marBottom w:val="101"/>
              <w:divBdr>
                <w:top w:val="none" w:sz="0" w:space="0" w:color="auto"/>
                <w:left w:val="none" w:sz="0" w:space="0" w:color="auto"/>
                <w:bottom w:val="none" w:sz="0" w:space="0" w:color="auto"/>
                <w:right w:val="none" w:sz="0" w:space="0" w:color="auto"/>
              </w:divBdr>
            </w:div>
            <w:div w:id="1541748419">
              <w:marLeft w:val="0"/>
              <w:marRight w:val="0"/>
              <w:marTop w:val="0"/>
              <w:marBottom w:val="101"/>
              <w:divBdr>
                <w:top w:val="none" w:sz="0" w:space="0" w:color="auto"/>
                <w:left w:val="none" w:sz="0" w:space="0" w:color="auto"/>
                <w:bottom w:val="none" w:sz="0" w:space="0" w:color="auto"/>
                <w:right w:val="none" w:sz="0" w:space="0" w:color="auto"/>
              </w:divBdr>
            </w:div>
            <w:div w:id="2046364670">
              <w:marLeft w:val="0"/>
              <w:marRight w:val="0"/>
              <w:marTop w:val="0"/>
              <w:marBottom w:val="101"/>
              <w:divBdr>
                <w:top w:val="none" w:sz="0" w:space="0" w:color="auto"/>
                <w:left w:val="none" w:sz="0" w:space="0" w:color="auto"/>
                <w:bottom w:val="none" w:sz="0" w:space="0" w:color="auto"/>
                <w:right w:val="none" w:sz="0" w:space="0" w:color="auto"/>
              </w:divBdr>
            </w:div>
            <w:div w:id="434718877">
              <w:marLeft w:val="0"/>
              <w:marRight w:val="0"/>
              <w:marTop w:val="0"/>
              <w:marBottom w:val="101"/>
              <w:divBdr>
                <w:top w:val="none" w:sz="0" w:space="0" w:color="auto"/>
                <w:left w:val="none" w:sz="0" w:space="0" w:color="auto"/>
                <w:bottom w:val="none" w:sz="0" w:space="0" w:color="auto"/>
                <w:right w:val="none" w:sz="0" w:space="0" w:color="auto"/>
              </w:divBdr>
            </w:div>
            <w:div w:id="1036544862">
              <w:marLeft w:val="0"/>
              <w:marRight w:val="0"/>
              <w:marTop w:val="0"/>
              <w:marBottom w:val="101"/>
              <w:divBdr>
                <w:top w:val="none" w:sz="0" w:space="0" w:color="auto"/>
                <w:left w:val="none" w:sz="0" w:space="0" w:color="auto"/>
                <w:bottom w:val="none" w:sz="0" w:space="0" w:color="auto"/>
                <w:right w:val="none" w:sz="0" w:space="0" w:color="auto"/>
              </w:divBdr>
            </w:div>
            <w:div w:id="689330592">
              <w:marLeft w:val="0"/>
              <w:marRight w:val="0"/>
              <w:marTop w:val="0"/>
              <w:marBottom w:val="101"/>
              <w:divBdr>
                <w:top w:val="none" w:sz="0" w:space="0" w:color="auto"/>
                <w:left w:val="none" w:sz="0" w:space="0" w:color="auto"/>
                <w:bottom w:val="none" w:sz="0" w:space="0" w:color="auto"/>
                <w:right w:val="none" w:sz="0" w:space="0" w:color="auto"/>
              </w:divBdr>
            </w:div>
            <w:div w:id="1132401021">
              <w:marLeft w:val="0"/>
              <w:marRight w:val="0"/>
              <w:marTop w:val="0"/>
              <w:marBottom w:val="0"/>
              <w:divBdr>
                <w:top w:val="none" w:sz="0" w:space="0" w:color="auto"/>
                <w:left w:val="none" w:sz="0" w:space="0" w:color="auto"/>
                <w:bottom w:val="none" w:sz="0" w:space="0" w:color="auto"/>
                <w:right w:val="none" w:sz="0" w:space="0" w:color="auto"/>
              </w:divBdr>
              <w:divsChild>
                <w:div w:id="1637102693">
                  <w:marLeft w:val="0"/>
                  <w:marRight w:val="0"/>
                  <w:marTop w:val="0"/>
                  <w:marBottom w:val="101"/>
                  <w:divBdr>
                    <w:top w:val="none" w:sz="0" w:space="0" w:color="auto"/>
                    <w:left w:val="none" w:sz="0" w:space="0" w:color="auto"/>
                    <w:bottom w:val="none" w:sz="0" w:space="0" w:color="auto"/>
                    <w:right w:val="none" w:sz="0" w:space="0" w:color="auto"/>
                  </w:divBdr>
                </w:div>
                <w:div w:id="334767240">
                  <w:marLeft w:val="0"/>
                  <w:marRight w:val="0"/>
                  <w:marTop w:val="0"/>
                  <w:marBottom w:val="101"/>
                  <w:divBdr>
                    <w:top w:val="none" w:sz="0" w:space="0" w:color="auto"/>
                    <w:left w:val="none" w:sz="0" w:space="0" w:color="auto"/>
                    <w:bottom w:val="none" w:sz="0" w:space="0" w:color="auto"/>
                    <w:right w:val="none" w:sz="0" w:space="0" w:color="auto"/>
                  </w:divBdr>
                </w:div>
                <w:div w:id="403988899">
                  <w:marLeft w:val="0"/>
                  <w:marRight w:val="0"/>
                  <w:marTop w:val="0"/>
                  <w:marBottom w:val="101"/>
                  <w:divBdr>
                    <w:top w:val="none" w:sz="0" w:space="0" w:color="auto"/>
                    <w:left w:val="none" w:sz="0" w:space="0" w:color="auto"/>
                    <w:bottom w:val="none" w:sz="0" w:space="0" w:color="auto"/>
                    <w:right w:val="none" w:sz="0" w:space="0" w:color="auto"/>
                  </w:divBdr>
                </w:div>
                <w:div w:id="1085955987">
                  <w:marLeft w:val="0"/>
                  <w:marRight w:val="0"/>
                  <w:marTop w:val="0"/>
                  <w:marBottom w:val="101"/>
                  <w:divBdr>
                    <w:top w:val="none" w:sz="0" w:space="0" w:color="auto"/>
                    <w:left w:val="none" w:sz="0" w:space="0" w:color="auto"/>
                    <w:bottom w:val="none" w:sz="0" w:space="0" w:color="auto"/>
                    <w:right w:val="none" w:sz="0" w:space="0" w:color="auto"/>
                  </w:divBdr>
                </w:div>
                <w:div w:id="1067144682">
                  <w:marLeft w:val="0"/>
                  <w:marRight w:val="0"/>
                  <w:marTop w:val="0"/>
                  <w:marBottom w:val="101"/>
                  <w:divBdr>
                    <w:top w:val="none" w:sz="0" w:space="0" w:color="auto"/>
                    <w:left w:val="none" w:sz="0" w:space="0" w:color="auto"/>
                    <w:bottom w:val="none" w:sz="0" w:space="0" w:color="auto"/>
                    <w:right w:val="none" w:sz="0" w:space="0" w:color="auto"/>
                  </w:divBdr>
                </w:div>
                <w:div w:id="617758920">
                  <w:marLeft w:val="0"/>
                  <w:marRight w:val="0"/>
                  <w:marTop w:val="0"/>
                  <w:marBottom w:val="101"/>
                  <w:divBdr>
                    <w:top w:val="none" w:sz="0" w:space="0" w:color="auto"/>
                    <w:left w:val="none" w:sz="0" w:space="0" w:color="auto"/>
                    <w:bottom w:val="none" w:sz="0" w:space="0" w:color="auto"/>
                    <w:right w:val="none" w:sz="0" w:space="0" w:color="auto"/>
                  </w:divBdr>
                </w:div>
                <w:div w:id="1316644619">
                  <w:marLeft w:val="0"/>
                  <w:marRight w:val="0"/>
                  <w:marTop w:val="0"/>
                  <w:marBottom w:val="101"/>
                  <w:divBdr>
                    <w:top w:val="none" w:sz="0" w:space="0" w:color="auto"/>
                    <w:left w:val="none" w:sz="0" w:space="0" w:color="auto"/>
                    <w:bottom w:val="none" w:sz="0" w:space="0" w:color="auto"/>
                    <w:right w:val="none" w:sz="0" w:space="0" w:color="auto"/>
                  </w:divBdr>
                </w:div>
                <w:div w:id="765226951">
                  <w:marLeft w:val="0"/>
                  <w:marRight w:val="0"/>
                  <w:marTop w:val="0"/>
                  <w:marBottom w:val="101"/>
                  <w:divBdr>
                    <w:top w:val="none" w:sz="0" w:space="0" w:color="auto"/>
                    <w:left w:val="none" w:sz="0" w:space="0" w:color="auto"/>
                    <w:bottom w:val="none" w:sz="0" w:space="0" w:color="auto"/>
                    <w:right w:val="none" w:sz="0" w:space="0" w:color="auto"/>
                  </w:divBdr>
                </w:div>
                <w:div w:id="1158308273">
                  <w:marLeft w:val="0"/>
                  <w:marRight w:val="0"/>
                  <w:marTop w:val="0"/>
                  <w:marBottom w:val="101"/>
                  <w:divBdr>
                    <w:top w:val="none" w:sz="0" w:space="0" w:color="auto"/>
                    <w:left w:val="none" w:sz="0" w:space="0" w:color="auto"/>
                    <w:bottom w:val="none" w:sz="0" w:space="0" w:color="auto"/>
                    <w:right w:val="none" w:sz="0" w:space="0" w:color="auto"/>
                  </w:divBdr>
                </w:div>
                <w:div w:id="1847787854">
                  <w:marLeft w:val="0"/>
                  <w:marRight w:val="0"/>
                  <w:marTop w:val="0"/>
                  <w:marBottom w:val="101"/>
                  <w:divBdr>
                    <w:top w:val="none" w:sz="0" w:space="0" w:color="auto"/>
                    <w:left w:val="none" w:sz="0" w:space="0" w:color="auto"/>
                    <w:bottom w:val="none" w:sz="0" w:space="0" w:color="auto"/>
                    <w:right w:val="none" w:sz="0" w:space="0" w:color="auto"/>
                  </w:divBdr>
                </w:div>
                <w:div w:id="202640374">
                  <w:marLeft w:val="0"/>
                  <w:marRight w:val="0"/>
                  <w:marTop w:val="0"/>
                  <w:marBottom w:val="101"/>
                  <w:divBdr>
                    <w:top w:val="none" w:sz="0" w:space="0" w:color="auto"/>
                    <w:left w:val="none" w:sz="0" w:space="0" w:color="auto"/>
                    <w:bottom w:val="none" w:sz="0" w:space="0" w:color="auto"/>
                    <w:right w:val="none" w:sz="0" w:space="0" w:color="auto"/>
                  </w:divBdr>
                </w:div>
                <w:div w:id="1473908678">
                  <w:marLeft w:val="0"/>
                  <w:marRight w:val="0"/>
                  <w:marTop w:val="0"/>
                  <w:marBottom w:val="101"/>
                  <w:divBdr>
                    <w:top w:val="none" w:sz="0" w:space="0" w:color="auto"/>
                    <w:left w:val="none" w:sz="0" w:space="0" w:color="auto"/>
                    <w:bottom w:val="none" w:sz="0" w:space="0" w:color="auto"/>
                    <w:right w:val="none" w:sz="0" w:space="0" w:color="auto"/>
                  </w:divBdr>
                </w:div>
                <w:div w:id="715468879">
                  <w:marLeft w:val="0"/>
                  <w:marRight w:val="0"/>
                  <w:marTop w:val="0"/>
                  <w:marBottom w:val="101"/>
                  <w:divBdr>
                    <w:top w:val="none" w:sz="0" w:space="0" w:color="auto"/>
                    <w:left w:val="none" w:sz="0" w:space="0" w:color="auto"/>
                    <w:bottom w:val="none" w:sz="0" w:space="0" w:color="auto"/>
                    <w:right w:val="none" w:sz="0" w:space="0" w:color="auto"/>
                  </w:divBdr>
                </w:div>
                <w:div w:id="1547597168">
                  <w:marLeft w:val="0"/>
                  <w:marRight w:val="0"/>
                  <w:marTop w:val="0"/>
                  <w:marBottom w:val="101"/>
                  <w:divBdr>
                    <w:top w:val="none" w:sz="0" w:space="0" w:color="auto"/>
                    <w:left w:val="none" w:sz="0" w:space="0" w:color="auto"/>
                    <w:bottom w:val="none" w:sz="0" w:space="0" w:color="auto"/>
                    <w:right w:val="none" w:sz="0" w:space="0" w:color="auto"/>
                  </w:divBdr>
                </w:div>
                <w:div w:id="2029673790">
                  <w:marLeft w:val="0"/>
                  <w:marRight w:val="0"/>
                  <w:marTop w:val="0"/>
                  <w:marBottom w:val="101"/>
                  <w:divBdr>
                    <w:top w:val="none" w:sz="0" w:space="0" w:color="auto"/>
                    <w:left w:val="none" w:sz="0" w:space="0" w:color="auto"/>
                    <w:bottom w:val="none" w:sz="0" w:space="0" w:color="auto"/>
                    <w:right w:val="none" w:sz="0" w:space="0" w:color="auto"/>
                  </w:divBdr>
                </w:div>
              </w:divsChild>
            </w:div>
            <w:div w:id="889147053">
              <w:marLeft w:val="0"/>
              <w:marRight w:val="0"/>
              <w:marTop w:val="0"/>
              <w:marBottom w:val="0"/>
              <w:divBdr>
                <w:top w:val="none" w:sz="0" w:space="0" w:color="auto"/>
                <w:left w:val="none" w:sz="0" w:space="0" w:color="auto"/>
                <w:bottom w:val="none" w:sz="0" w:space="0" w:color="auto"/>
                <w:right w:val="none" w:sz="0" w:space="0" w:color="auto"/>
              </w:divBdr>
              <w:divsChild>
                <w:div w:id="144051871">
                  <w:marLeft w:val="0"/>
                  <w:marRight w:val="0"/>
                  <w:marTop w:val="0"/>
                  <w:marBottom w:val="101"/>
                  <w:divBdr>
                    <w:top w:val="none" w:sz="0" w:space="0" w:color="auto"/>
                    <w:left w:val="none" w:sz="0" w:space="0" w:color="auto"/>
                    <w:bottom w:val="none" w:sz="0" w:space="0" w:color="auto"/>
                    <w:right w:val="none" w:sz="0" w:space="0" w:color="auto"/>
                  </w:divBdr>
                </w:div>
                <w:div w:id="137771192">
                  <w:marLeft w:val="0"/>
                  <w:marRight w:val="0"/>
                  <w:marTop w:val="0"/>
                  <w:marBottom w:val="101"/>
                  <w:divBdr>
                    <w:top w:val="none" w:sz="0" w:space="0" w:color="auto"/>
                    <w:left w:val="none" w:sz="0" w:space="0" w:color="auto"/>
                    <w:bottom w:val="none" w:sz="0" w:space="0" w:color="auto"/>
                    <w:right w:val="none" w:sz="0" w:space="0" w:color="auto"/>
                  </w:divBdr>
                </w:div>
                <w:div w:id="192154562">
                  <w:marLeft w:val="0"/>
                  <w:marRight w:val="0"/>
                  <w:marTop w:val="0"/>
                  <w:marBottom w:val="101"/>
                  <w:divBdr>
                    <w:top w:val="none" w:sz="0" w:space="0" w:color="auto"/>
                    <w:left w:val="none" w:sz="0" w:space="0" w:color="auto"/>
                    <w:bottom w:val="none" w:sz="0" w:space="0" w:color="auto"/>
                    <w:right w:val="none" w:sz="0" w:space="0" w:color="auto"/>
                  </w:divBdr>
                </w:div>
                <w:div w:id="792796295">
                  <w:marLeft w:val="0"/>
                  <w:marRight w:val="0"/>
                  <w:marTop w:val="0"/>
                  <w:marBottom w:val="101"/>
                  <w:divBdr>
                    <w:top w:val="none" w:sz="0" w:space="0" w:color="auto"/>
                    <w:left w:val="none" w:sz="0" w:space="0" w:color="auto"/>
                    <w:bottom w:val="none" w:sz="0" w:space="0" w:color="auto"/>
                    <w:right w:val="none" w:sz="0" w:space="0" w:color="auto"/>
                  </w:divBdr>
                </w:div>
                <w:div w:id="1970044518">
                  <w:marLeft w:val="0"/>
                  <w:marRight w:val="0"/>
                  <w:marTop w:val="0"/>
                  <w:marBottom w:val="101"/>
                  <w:divBdr>
                    <w:top w:val="none" w:sz="0" w:space="0" w:color="auto"/>
                    <w:left w:val="none" w:sz="0" w:space="0" w:color="auto"/>
                    <w:bottom w:val="none" w:sz="0" w:space="0" w:color="auto"/>
                    <w:right w:val="none" w:sz="0" w:space="0" w:color="auto"/>
                  </w:divBdr>
                </w:div>
                <w:div w:id="829950542">
                  <w:marLeft w:val="0"/>
                  <w:marRight w:val="0"/>
                  <w:marTop w:val="0"/>
                  <w:marBottom w:val="101"/>
                  <w:divBdr>
                    <w:top w:val="none" w:sz="0" w:space="0" w:color="auto"/>
                    <w:left w:val="none" w:sz="0" w:space="0" w:color="auto"/>
                    <w:bottom w:val="none" w:sz="0" w:space="0" w:color="auto"/>
                    <w:right w:val="none" w:sz="0" w:space="0" w:color="auto"/>
                  </w:divBdr>
                </w:div>
                <w:div w:id="1753164481">
                  <w:marLeft w:val="0"/>
                  <w:marRight w:val="0"/>
                  <w:marTop w:val="0"/>
                  <w:marBottom w:val="101"/>
                  <w:divBdr>
                    <w:top w:val="none" w:sz="0" w:space="0" w:color="auto"/>
                    <w:left w:val="none" w:sz="0" w:space="0" w:color="auto"/>
                    <w:bottom w:val="none" w:sz="0" w:space="0" w:color="auto"/>
                    <w:right w:val="none" w:sz="0" w:space="0" w:color="auto"/>
                  </w:divBdr>
                </w:div>
                <w:div w:id="1436048748">
                  <w:marLeft w:val="720"/>
                  <w:marRight w:val="0"/>
                  <w:marTop w:val="0"/>
                  <w:marBottom w:val="101"/>
                  <w:divBdr>
                    <w:top w:val="none" w:sz="0" w:space="0" w:color="auto"/>
                    <w:left w:val="none" w:sz="0" w:space="0" w:color="auto"/>
                    <w:bottom w:val="none" w:sz="0" w:space="0" w:color="auto"/>
                    <w:right w:val="none" w:sz="0" w:space="0" w:color="auto"/>
                  </w:divBdr>
                </w:div>
                <w:div w:id="770272545">
                  <w:marLeft w:val="720"/>
                  <w:marRight w:val="0"/>
                  <w:marTop w:val="0"/>
                  <w:marBottom w:val="101"/>
                  <w:divBdr>
                    <w:top w:val="none" w:sz="0" w:space="0" w:color="auto"/>
                    <w:left w:val="none" w:sz="0" w:space="0" w:color="auto"/>
                    <w:bottom w:val="none" w:sz="0" w:space="0" w:color="auto"/>
                    <w:right w:val="none" w:sz="0" w:space="0" w:color="auto"/>
                  </w:divBdr>
                </w:div>
                <w:div w:id="1091468064">
                  <w:marLeft w:val="720"/>
                  <w:marRight w:val="0"/>
                  <w:marTop w:val="0"/>
                  <w:marBottom w:val="101"/>
                  <w:divBdr>
                    <w:top w:val="none" w:sz="0" w:space="0" w:color="auto"/>
                    <w:left w:val="none" w:sz="0" w:space="0" w:color="auto"/>
                    <w:bottom w:val="none" w:sz="0" w:space="0" w:color="auto"/>
                    <w:right w:val="none" w:sz="0" w:space="0" w:color="auto"/>
                  </w:divBdr>
                </w:div>
                <w:div w:id="759524061">
                  <w:marLeft w:val="720"/>
                  <w:marRight w:val="0"/>
                  <w:marTop w:val="0"/>
                  <w:marBottom w:val="101"/>
                  <w:divBdr>
                    <w:top w:val="none" w:sz="0" w:space="0" w:color="auto"/>
                    <w:left w:val="none" w:sz="0" w:space="0" w:color="auto"/>
                    <w:bottom w:val="none" w:sz="0" w:space="0" w:color="auto"/>
                    <w:right w:val="none" w:sz="0" w:space="0" w:color="auto"/>
                  </w:divBdr>
                </w:div>
                <w:div w:id="1509253971">
                  <w:marLeft w:val="720"/>
                  <w:marRight w:val="0"/>
                  <w:marTop w:val="0"/>
                  <w:marBottom w:val="101"/>
                  <w:divBdr>
                    <w:top w:val="none" w:sz="0" w:space="0" w:color="auto"/>
                    <w:left w:val="none" w:sz="0" w:space="0" w:color="auto"/>
                    <w:bottom w:val="none" w:sz="0" w:space="0" w:color="auto"/>
                    <w:right w:val="none" w:sz="0" w:space="0" w:color="auto"/>
                  </w:divBdr>
                </w:div>
                <w:div w:id="4554322">
                  <w:marLeft w:val="720"/>
                  <w:marRight w:val="0"/>
                  <w:marTop w:val="0"/>
                  <w:marBottom w:val="101"/>
                  <w:divBdr>
                    <w:top w:val="none" w:sz="0" w:space="0" w:color="auto"/>
                    <w:left w:val="none" w:sz="0" w:space="0" w:color="auto"/>
                    <w:bottom w:val="none" w:sz="0" w:space="0" w:color="auto"/>
                    <w:right w:val="none" w:sz="0" w:space="0" w:color="auto"/>
                  </w:divBdr>
                </w:div>
                <w:div w:id="755059353">
                  <w:marLeft w:val="720"/>
                  <w:marRight w:val="0"/>
                  <w:marTop w:val="0"/>
                  <w:marBottom w:val="101"/>
                  <w:divBdr>
                    <w:top w:val="none" w:sz="0" w:space="0" w:color="auto"/>
                    <w:left w:val="none" w:sz="0" w:space="0" w:color="auto"/>
                    <w:bottom w:val="none" w:sz="0" w:space="0" w:color="auto"/>
                    <w:right w:val="none" w:sz="0" w:space="0" w:color="auto"/>
                  </w:divBdr>
                </w:div>
                <w:div w:id="1579710965">
                  <w:marLeft w:val="720"/>
                  <w:marRight w:val="0"/>
                  <w:marTop w:val="0"/>
                  <w:marBottom w:val="101"/>
                  <w:divBdr>
                    <w:top w:val="none" w:sz="0" w:space="0" w:color="auto"/>
                    <w:left w:val="none" w:sz="0" w:space="0" w:color="auto"/>
                    <w:bottom w:val="none" w:sz="0" w:space="0" w:color="auto"/>
                    <w:right w:val="none" w:sz="0" w:space="0" w:color="auto"/>
                  </w:divBdr>
                </w:div>
                <w:div w:id="1797329175">
                  <w:marLeft w:val="720"/>
                  <w:marRight w:val="0"/>
                  <w:marTop w:val="0"/>
                  <w:marBottom w:val="101"/>
                  <w:divBdr>
                    <w:top w:val="none" w:sz="0" w:space="0" w:color="auto"/>
                    <w:left w:val="none" w:sz="0" w:space="0" w:color="auto"/>
                    <w:bottom w:val="none" w:sz="0" w:space="0" w:color="auto"/>
                    <w:right w:val="none" w:sz="0" w:space="0" w:color="auto"/>
                  </w:divBdr>
                </w:div>
                <w:div w:id="499930670">
                  <w:marLeft w:val="720"/>
                  <w:marRight w:val="0"/>
                  <w:marTop w:val="0"/>
                  <w:marBottom w:val="101"/>
                  <w:divBdr>
                    <w:top w:val="none" w:sz="0" w:space="0" w:color="auto"/>
                    <w:left w:val="none" w:sz="0" w:space="0" w:color="auto"/>
                    <w:bottom w:val="none" w:sz="0" w:space="0" w:color="auto"/>
                    <w:right w:val="none" w:sz="0" w:space="0" w:color="auto"/>
                  </w:divBdr>
                </w:div>
                <w:div w:id="947351130">
                  <w:marLeft w:val="0"/>
                  <w:marRight w:val="0"/>
                  <w:marTop w:val="0"/>
                  <w:marBottom w:val="101"/>
                  <w:divBdr>
                    <w:top w:val="none" w:sz="0" w:space="0" w:color="auto"/>
                    <w:left w:val="none" w:sz="0" w:space="0" w:color="auto"/>
                    <w:bottom w:val="none" w:sz="0" w:space="0" w:color="auto"/>
                    <w:right w:val="none" w:sz="0" w:space="0" w:color="auto"/>
                  </w:divBdr>
                </w:div>
                <w:div w:id="616526096">
                  <w:marLeft w:val="0"/>
                  <w:marRight w:val="0"/>
                  <w:marTop w:val="0"/>
                  <w:marBottom w:val="101"/>
                  <w:divBdr>
                    <w:top w:val="none" w:sz="0" w:space="0" w:color="auto"/>
                    <w:left w:val="none" w:sz="0" w:space="0" w:color="auto"/>
                    <w:bottom w:val="none" w:sz="0" w:space="0" w:color="auto"/>
                    <w:right w:val="none" w:sz="0" w:space="0" w:color="auto"/>
                  </w:divBdr>
                </w:div>
                <w:div w:id="486678311">
                  <w:marLeft w:val="0"/>
                  <w:marRight w:val="0"/>
                  <w:marTop w:val="0"/>
                  <w:marBottom w:val="101"/>
                  <w:divBdr>
                    <w:top w:val="none" w:sz="0" w:space="0" w:color="auto"/>
                    <w:left w:val="none" w:sz="0" w:space="0" w:color="auto"/>
                    <w:bottom w:val="none" w:sz="0" w:space="0" w:color="auto"/>
                    <w:right w:val="none" w:sz="0" w:space="0" w:color="auto"/>
                  </w:divBdr>
                </w:div>
              </w:divsChild>
            </w:div>
            <w:div w:id="1906648015">
              <w:marLeft w:val="0"/>
              <w:marRight w:val="0"/>
              <w:marTop w:val="0"/>
              <w:marBottom w:val="0"/>
              <w:divBdr>
                <w:top w:val="none" w:sz="0" w:space="0" w:color="auto"/>
                <w:left w:val="none" w:sz="0" w:space="0" w:color="auto"/>
                <w:bottom w:val="none" w:sz="0" w:space="0" w:color="auto"/>
                <w:right w:val="none" w:sz="0" w:space="0" w:color="auto"/>
              </w:divBdr>
              <w:divsChild>
                <w:div w:id="1800611405">
                  <w:marLeft w:val="0"/>
                  <w:marRight w:val="0"/>
                  <w:marTop w:val="0"/>
                  <w:marBottom w:val="101"/>
                  <w:divBdr>
                    <w:top w:val="none" w:sz="0" w:space="0" w:color="auto"/>
                    <w:left w:val="none" w:sz="0" w:space="0" w:color="auto"/>
                    <w:bottom w:val="none" w:sz="0" w:space="0" w:color="auto"/>
                    <w:right w:val="none" w:sz="0" w:space="0" w:color="auto"/>
                  </w:divBdr>
                </w:div>
                <w:div w:id="1954245498">
                  <w:marLeft w:val="0"/>
                  <w:marRight w:val="0"/>
                  <w:marTop w:val="0"/>
                  <w:marBottom w:val="101"/>
                  <w:divBdr>
                    <w:top w:val="none" w:sz="0" w:space="0" w:color="auto"/>
                    <w:left w:val="none" w:sz="0" w:space="0" w:color="auto"/>
                    <w:bottom w:val="none" w:sz="0" w:space="0" w:color="auto"/>
                    <w:right w:val="none" w:sz="0" w:space="0" w:color="auto"/>
                  </w:divBdr>
                </w:div>
                <w:div w:id="1138453864">
                  <w:marLeft w:val="0"/>
                  <w:marRight w:val="0"/>
                  <w:marTop w:val="0"/>
                  <w:marBottom w:val="101"/>
                  <w:divBdr>
                    <w:top w:val="none" w:sz="0" w:space="0" w:color="auto"/>
                    <w:left w:val="none" w:sz="0" w:space="0" w:color="auto"/>
                    <w:bottom w:val="none" w:sz="0" w:space="0" w:color="auto"/>
                    <w:right w:val="none" w:sz="0" w:space="0" w:color="auto"/>
                  </w:divBdr>
                </w:div>
                <w:div w:id="1466772558">
                  <w:marLeft w:val="0"/>
                  <w:marRight w:val="0"/>
                  <w:marTop w:val="0"/>
                  <w:marBottom w:val="101"/>
                  <w:divBdr>
                    <w:top w:val="none" w:sz="0" w:space="0" w:color="auto"/>
                    <w:left w:val="none" w:sz="0" w:space="0" w:color="auto"/>
                    <w:bottom w:val="none" w:sz="0" w:space="0" w:color="auto"/>
                    <w:right w:val="none" w:sz="0" w:space="0" w:color="auto"/>
                  </w:divBdr>
                </w:div>
                <w:div w:id="1394235396">
                  <w:marLeft w:val="0"/>
                  <w:marRight w:val="0"/>
                  <w:marTop w:val="0"/>
                  <w:marBottom w:val="101"/>
                  <w:divBdr>
                    <w:top w:val="none" w:sz="0" w:space="0" w:color="auto"/>
                    <w:left w:val="none" w:sz="0" w:space="0" w:color="auto"/>
                    <w:bottom w:val="none" w:sz="0" w:space="0" w:color="auto"/>
                    <w:right w:val="none" w:sz="0" w:space="0" w:color="auto"/>
                  </w:divBdr>
                </w:div>
                <w:div w:id="936445277">
                  <w:marLeft w:val="0"/>
                  <w:marRight w:val="0"/>
                  <w:marTop w:val="0"/>
                  <w:marBottom w:val="101"/>
                  <w:divBdr>
                    <w:top w:val="none" w:sz="0" w:space="0" w:color="auto"/>
                    <w:left w:val="none" w:sz="0" w:space="0" w:color="auto"/>
                    <w:bottom w:val="none" w:sz="0" w:space="0" w:color="auto"/>
                    <w:right w:val="none" w:sz="0" w:space="0" w:color="auto"/>
                  </w:divBdr>
                </w:div>
                <w:div w:id="1336885514">
                  <w:marLeft w:val="0"/>
                  <w:marRight w:val="0"/>
                  <w:marTop w:val="0"/>
                  <w:marBottom w:val="101"/>
                  <w:divBdr>
                    <w:top w:val="none" w:sz="0" w:space="0" w:color="auto"/>
                    <w:left w:val="none" w:sz="0" w:space="0" w:color="auto"/>
                    <w:bottom w:val="none" w:sz="0" w:space="0" w:color="auto"/>
                    <w:right w:val="none" w:sz="0" w:space="0" w:color="auto"/>
                  </w:divBdr>
                </w:div>
                <w:div w:id="1079717818">
                  <w:marLeft w:val="0"/>
                  <w:marRight w:val="0"/>
                  <w:marTop w:val="0"/>
                  <w:marBottom w:val="101"/>
                  <w:divBdr>
                    <w:top w:val="none" w:sz="0" w:space="0" w:color="auto"/>
                    <w:left w:val="none" w:sz="0" w:space="0" w:color="auto"/>
                    <w:bottom w:val="none" w:sz="0" w:space="0" w:color="auto"/>
                    <w:right w:val="none" w:sz="0" w:space="0" w:color="auto"/>
                  </w:divBdr>
                </w:div>
                <w:div w:id="258100882">
                  <w:marLeft w:val="0"/>
                  <w:marRight w:val="0"/>
                  <w:marTop w:val="0"/>
                  <w:marBottom w:val="101"/>
                  <w:divBdr>
                    <w:top w:val="none" w:sz="0" w:space="0" w:color="auto"/>
                    <w:left w:val="none" w:sz="0" w:space="0" w:color="auto"/>
                    <w:bottom w:val="none" w:sz="0" w:space="0" w:color="auto"/>
                    <w:right w:val="none" w:sz="0" w:space="0" w:color="auto"/>
                  </w:divBdr>
                </w:div>
                <w:div w:id="1732926259">
                  <w:marLeft w:val="0"/>
                  <w:marRight w:val="0"/>
                  <w:marTop w:val="0"/>
                  <w:marBottom w:val="101"/>
                  <w:divBdr>
                    <w:top w:val="none" w:sz="0" w:space="0" w:color="auto"/>
                    <w:left w:val="none" w:sz="0" w:space="0" w:color="auto"/>
                    <w:bottom w:val="none" w:sz="0" w:space="0" w:color="auto"/>
                    <w:right w:val="none" w:sz="0" w:space="0" w:color="auto"/>
                  </w:divBdr>
                </w:div>
                <w:div w:id="1775126044">
                  <w:marLeft w:val="0"/>
                  <w:marRight w:val="0"/>
                  <w:marTop w:val="0"/>
                  <w:marBottom w:val="101"/>
                  <w:divBdr>
                    <w:top w:val="none" w:sz="0" w:space="0" w:color="auto"/>
                    <w:left w:val="none" w:sz="0" w:space="0" w:color="auto"/>
                    <w:bottom w:val="none" w:sz="0" w:space="0" w:color="auto"/>
                    <w:right w:val="none" w:sz="0" w:space="0" w:color="auto"/>
                  </w:divBdr>
                </w:div>
                <w:div w:id="1177501764">
                  <w:marLeft w:val="0"/>
                  <w:marRight w:val="0"/>
                  <w:marTop w:val="0"/>
                  <w:marBottom w:val="101"/>
                  <w:divBdr>
                    <w:top w:val="none" w:sz="0" w:space="0" w:color="auto"/>
                    <w:left w:val="none" w:sz="0" w:space="0" w:color="auto"/>
                    <w:bottom w:val="none" w:sz="0" w:space="0" w:color="auto"/>
                    <w:right w:val="none" w:sz="0" w:space="0" w:color="auto"/>
                  </w:divBdr>
                </w:div>
                <w:div w:id="106510015">
                  <w:marLeft w:val="0"/>
                  <w:marRight w:val="0"/>
                  <w:marTop w:val="0"/>
                  <w:marBottom w:val="101"/>
                  <w:divBdr>
                    <w:top w:val="none" w:sz="0" w:space="0" w:color="auto"/>
                    <w:left w:val="none" w:sz="0" w:space="0" w:color="auto"/>
                    <w:bottom w:val="none" w:sz="0" w:space="0" w:color="auto"/>
                    <w:right w:val="none" w:sz="0" w:space="0" w:color="auto"/>
                  </w:divBdr>
                </w:div>
                <w:div w:id="1138953701">
                  <w:marLeft w:val="720"/>
                  <w:marRight w:val="0"/>
                  <w:marTop w:val="0"/>
                  <w:marBottom w:val="101"/>
                  <w:divBdr>
                    <w:top w:val="none" w:sz="0" w:space="0" w:color="auto"/>
                    <w:left w:val="none" w:sz="0" w:space="0" w:color="auto"/>
                    <w:bottom w:val="none" w:sz="0" w:space="0" w:color="auto"/>
                    <w:right w:val="none" w:sz="0" w:space="0" w:color="auto"/>
                  </w:divBdr>
                </w:div>
                <w:div w:id="558785420">
                  <w:marLeft w:val="720"/>
                  <w:marRight w:val="0"/>
                  <w:marTop w:val="0"/>
                  <w:marBottom w:val="101"/>
                  <w:divBdr>
                    <w:top w:val="none" w:sz="0" w:space="0" w:color="auto"/>
                    <w:left w:val="none" w:sz="0" w:space="0" w:color="auto"/>
                    <w:bottom w:val="none" w:sz="0" w:space="0" w:color="auto"/>
                    <w:right w:val="none" w:sz="0" w:space="0" w:color="auto"/>
                  </w:divBdr>
                </w:div>
                <w:div w:id="100228180">
                  <w:marLeft w:val="720"/>
                  <w:marRight w:val="0"/>
                  <w:marTop w:val="0"/>
                  <w:marBottom w:val="101"/>
                  <w:divBdr>
                    <w:top w:val="none" w:sz="0" w:space="0" w:color="auto"/>
                    <w:left w:val="none" w:sz="0" w:space="0" w:color="auto"/>
                    <w:bottom w:val="none" w:sz="0" w:space="0" w:color="auto"/>
                    <w:right w:val="none" w:sz="0" w:space="0" w:color="auto"/>
                  </w:divBdr>
                </w:div>
                <w:div w:id="447117398">
                  <w:marLeft w:val="720"/>
                  <w:marRight w:val="0"/>
                  <w:marTop w:val="0"/>
                  <w:marBottom w:val="101"/>
                  <w:divBdr>
                    <w:top w:val="none" w:sz="0" w:space="0" w:color="auto"/>
                    <w:left w:val="none" w:sz="0" w:space="0" w:color="auto"/>
                    <w:bottom w:val="none" w:sz="0" w:space="0" w:color="auto"/>
                    <w:right w:val="none" w:sz="0" w:space="0" w:color="auto"/>
                  </w:divBdr>
                </w:div>
                <w:div w:id="735861996">
                  <w:marLeft w:val="0"/>
                  <w:marRight w:val="0"/>
                  <w:marTop w:val="0"/>
                  <w:marBottom w:val="101"/>
                  <w:divBdr>
                    <w:top w:val="none" w:sz="0" w:space="0" w:color="auto"/>
                    <w:left w:val="none" w:sz="0" w:space="0" w:color="auto"/>
                    <w:bottom w:val="none" w:sz="0" w:space="0" w:color="auto"/>
                    <w:right w:val="none" w:sz="0" w:space="0" w:color="auto"/>
                  </w:divBdr>
                </w:div>
              </w:divsChild>
            </w:div>
            <w:div w:id="626082827">
              <w:marLeft w:val="0"/>
              <w:marRight w:val="0"/>
              <w:marTop w:val="0"/>
              <w:marBottom w:val="0"/>
              <w:divBdr>
                <w:top w:val="none" w:sz="0" w:space="0" w:color="auto"/>
                <w:left w:val="none" w:sz="0" w:space="0" w:color="auto"/>
                <w:bottom w:val="none" w:sz="0" w:space="0" w:color="auto"/>
                <w:right w:val="none" w:sz="0" w:space="0" w:color="auto"/>
              </w:divBdr>
              <w:divsChild>
                <w:div w:id="1013385066">
                  <w:marLeft w:val="0"/>
                  <w:marRight w:val="0"/>
                  <w:marTop w:val="0"/>
                  <w:marBottom w:val="101"/>
                  <w:divBdr>
                    <w:top w:val="none" w:sz="0" w:space="0" w:color="auto"/>
                    <w:left w:val="none" w:sz="0" w:space="0" w:color="auto"/>
                    <w:bottom w:val="none" w:sz="0" w:space="0" w:color="auto"/>
                    <w:right w:val="none" w:sz="0" w:space="0" w:color="auto"/>
                  </w:divBdr>
                </w:div>
                <w:div w:id="1921988190">
                  <w:marLeft w:val="0"/>
                  <w:marRight w:val="0"/>
                  <w:marTop w:val="0"/>
                  <w:marBottom w:val="101"/>
                  <w:divBdr>
                    <w:top w:val="none" w:sz="0" w:space="0" w:color="auto"/>
                    <w:left w:val="none" w:sz="0" w:space="0" w:color="auto"/>
                    <w:bottom w:val="none" w:sz="0" w:space="0" w:color="auto"/>
                    <w:right w:val="none" w:sz="0" w:space="0" w:color="auto"/>
                  </w:divBdr>
                </w:div>
                <w:div w:id="1578127184">
                  <w:marLeft w:val="0"/>
                  <w:marRight w:val="0"/>
                  <w:marTop w:val="0"/>
                  <w:marBottom w:val="101"/>
                  <w:divBdr>
                    <w:top w:val="none" w:sz="0" w:space="0" w:color="auto"/>
                    <w:left w:val="none" w:sz="0" w:space="0" w:color="auto"/>
                    <w:bottom w:val="none" w:sz="0" w:space="0" w:color="auto"/>
                    <w:right w:val="none" w:sz="0" w:space="0" w:color="auto"/>
                  </w:divBdr>
                </w:div>
                <w:div w:id="1183475609">
                  <w:marLeft w:val="0"/>
                  <w:marRight w:val="0"/>
                  <w:marTop w:val="0"/>
                  <w:marBottom w:val="101"/>
                  <w:divBdr>
                    <w:top w:val="none" w:sz="0" w:space="0" w:color="auto"/>
                    <w:left w:val="none" w:sz="0" w:space="0" w:color="auto"/>
                    <w:bottom w:val="none" w:sz="0" w:space="0" w:color="auto"/>
                    <w:right w:val="none" w:sz="0" w:space="0" w:color="auto"/>
                  </w:divBdr>
                </w:div>
                <w:div w:id="1827437049">
                  <w:marLeft w:val="0"/>
                  <w:marRight w:val="0"/>
                  <w:marTop w:val="0"/>
                  <w:marBottom w:val="101"/>
                  <w:divBdr>
                    <w:top w:val="none" w:sz="0" w:space="0" w:color="auto"/>
                    <w:left w:val="none" w:sz="0" w:space="0" w:color="auto"/>
                    <w:bottom w:val="none" w:sz="0" w:space="0" w:color="auto"/>
                    <w:right w:val="none" w:sz="0" w:space="0" w:color="auto"/>
                  </w:divBdr>
                </w:div>
                <w:div w:id="2108185395">
                  <w:marLeft w:val="0"/>
                  <w:marRight w:val="0"/>
                  <w:marTop w:val="0"/>
                  <w:marBottom w:val="101"/>
                  <w:divBdr>
                    <w:top w:val="none" w:sz="0" w:space="0" w:color="auto"/>
                    <w:left w:val="none" w:sz="0" w:space="0" w:color="auto"/>
                    <w:bottom w:val="none" w:sz="0" w:space="0" w:color="auto"/>
                    <w:right w:val="none" w:sz="0" w:space="0" w:color="auto"/>
                  </w:divBdr>
                </w:div>
                <w:div w:id="1216087642">
                  <w:marLeft w:val="0"/>
                  <w:marRight w:val="0"/>
                  <w:marTop w:val="0"/>
                  <w:marBottom w:val="101"/>
                  <w:divBdr>
                    <w:top w:val="none" w:sz="0" w:space="0" w:color="auto"/>
                    <w:left w:val="none" w:sz="0" w:space="0" w:color="auto"/>
                    <w:bottom w:val="none" w:sz="0" w:space="0" w:color="auto"/>
                    <w:right w:val="none" w:sz="0" w:space="0" w:color="auto"/>
                  </w:divBdr>
                </w:div>
                <w:div w:id="902759802">
                  <w:marLeft w:val="0"/>
                  <w:marRight w:val="0"/>
                  <w:marTop w:val="0"/>
                  <w:marBottom w:val="101"/>
                  <w:divBdr>
                    <w:top w:val="none" w:sz="0" w:space="0" w:color="auto"/>
                    <w:left w:val="none" w:sz="0" w:space="0" w:color="auto"/>
                    <w:bottom w:val="none" w:sz="0" w:space="0" w:color="auto"/>
                    <w:right w:val="none" w:sz="0" w:space="0" w:color="auto"/>
                  </w:divBdr>
                </w:div>
                <w:div w:id="424230976">
                  <w:marLeft w:val="0"/>
                  <w:marRight w:val="0"/>
                  <w:marTop w:val="0"/>
                  <w:marBottom w:val="101"/>
                  <w:divBdr>
                    <w:top w:val="none" w:sz="0" w:space="0" w:color="auto"/>
                    <w:left w:val="none" w:sz="0" w:space="0" w:color="auto"/>
                    <w:bottom w:val="none" w:sz="0" w:space="0" w:color="auto"/>
                    <w:right w:val="none" w:sz="0" w:space="0" w:color="auto"/>
                  </w:divBdr>
                </w:div>
                <w:div w:id="2071489569">
                  <w:marLeft w:val="0"/>
                  <w:marRight w:val="0"/>
                  <w:marTop w:val="0"/>
                  <w:marBottom w:val="101"/>
                  <w:divBdr>
                    <w:top w:val="none" w:sz="0" w:space="0" w:color="auto"/>
                    <w:left w:val="none" w:sz="0" w:space="0" w:color="auto"/>
                    <w:bottom w:val="none" w:sz="0" w:space="0" w:color="auto"/>
                    <w:right w:val="none" w:sz="0" w:space="0" w:color="auto"/>
                  </w:divBdr>
                </w:div>
                <w:div w:id="1688944306">
                  <w:marLeft w:val="0"/>
                  <w:marRight w:val="0"/>
                  <w:marTop w:val="0"/>
                  <w:marBottom w:val="101"/>
                  <w:divBdr>
                    <w:top w:val="none" w:sz="0" w:space="0" w:color="auto"/>
                    <w:left w:val="none" w:sz="0" w:space="0" w:color="auto"/>
                    <w:bottom w:val="none" w:sz="0" w:space="0" w:color="auto"/>
                    <w:right w:val="none" w:sz="0" w:space="0" w:color="auto"/>
                  </w:divBdr>
                </w:div>
                <w:div w:id="1310327319">
                  <w:marLeft w:val="0"/>
                  <w:marRight w:val="0"/>
                  <w:marTop w:val="0"/>
                  <w:marBottom w:val="101"/>
                  <w:divBdr>
                    <w:top w:val="none" w:sz="0" w:space="0" w:color="auto"/>
                    <w:left w:val="none" w:sz="0" w:space="0" w:color="auto"/>
                    <w:bottom w:val="none" w:sz="0" w:space="0" w:color="auto"/>
                    <w:right w:val="none" w:sz="0" w:space="0" w:color="auto"/>
                  </w:divBdr>
                </w:div>
                <w:div w:id="813764922">
                  <w:marLeft w:val="720"/>
                  <w:marRight w:val="0"/>
                  <w:marTop w:val="0"/>
                  <w:marBottom w:val="101"/>
                  <w:divBdr>
                    <w:top w:val="none" w:sz="0" w:space="0" w:color="auto"/>
                    <w:left w:val="none" w:sz="0" w:space="0" w:color="auto"/>
                    <w:bottom w:val="none" w:sz="0" w:space="0" w:color="auto"/>
                    <w:right w:val="none" w:sz="0" w:space="0" w:color="auto"/>
                  </w:divBdr>
                </w:div>
                <w:div w:id="1568571040">
                  <w:marLeft w:val="720"/>
                  <w:marRight w:val="0"/>
                  <w:marTop w:val="0"/>
                  <w:marBottom w:val="101"/>
                  <w:divBdr>
                    <w:top w:val="none" w:sz="0" w:space="0" w:color="auto"/>
                    <w:left w:val="none" w:sz="0" w:space="0" w:color="auto"/>
                    <w:bottom w:val="none" w:sz="0" w:space="0" w:color="auto"/>
                    <w:right w:val="none" w:sz="0" w:space="0" w:color="auto"/>
                  </w:divBdr>
                </w:div>
                <w:div w:id="2026587014">
                  <w:marLeft w:val="720"/>
                  <w:marRight w:val="0"/>
                  <w:marTop w:val="0"/>
                  <w:marBottom w:val="101"/>
                  <w:divBdr>
                    <w:top w:val="none" w:sz="0" w:space="0" w:color="auto"/>
                    <w:left w:val="none" w:sz="0" w:space="0" w:color="auto"/>
                    <w:bottom w:val="none" w:sz="0" w:space="0" w:color="auto"/>
                    <w:right w:val="none" w:sz="0" w:space="0" w:color="auto"/>
                  </w:divBdr>
                </w:div>
                <w:div w:id="89937593">
                  <w:marLeft w:val="720"/>
                  <w:marRight w:val="0"/>
                  <w:marTop w:val="0"/>
                  <w:marBottom w:val="101"/>
                  <w:divBdr>
                    <w:top w:val="none" w:sz="0" w:space="0" w:color="auto"/>
                    <w:left w:val="none" w:sz="0" w:space="0" w:color="auto"/>
                    <w:bottom w:val="none" w:sz="0" w:space="0" w:color="auto"/>
                    <w:right w:val="none" w:sz="0" w:space="0" w:color="auto"/>
                  </w:divBdr>
                </w:div>
                <w:div w:id="590309579">
                  <w:marLeft w:val="720"/>
                  <w:marRight w:val="0"/>
                  <w:marTop w:val="0"/>
                  <w:marBottom w:val="101"/>
                  <w:divBdr>
                    <w:top w:val="none" w:sz="0" w:space="0" w:color="auto"/>
                    <w:left w:val="none" w:sz="0" w:space="0" w:color="auto"/>
                    <w:bottom w:val="none" w:sz="0" w:space="0" w:color="auto"/>
                    <w:right w:val="none" w:sz="0" w:space="0" w:color="auto"/>
                  </w:divBdr>
                </w:div>
                <w:div w:id="1708212393">
                  <w:marLeft w:val="720"/>
                  <w:marRight w:val="0"/>
                  <w:marTop w:val="0"/>
                  <w:marBottom w:val="101"/>
                  <w:divBdr>
                    <w:top w:val="none" w:sz="0" w:space="0" w:color="auto"/>
                    <w:left w:val="none" w:sz="0" w:space="0" w:color="auto"/>
                    <w:bottom w:val="none" w:sz="0" w:space="0" w:color="auto"/>
                    <w:right w:val="none" w:sz="0" w:space="0" w:color="auto"/>
                  </w:divBdr>
                </w:div>
              </w:divsChild>
            </w:div>
            <w:div w:id="1350913979">
              <w:marLeft w:val="0"/>
              <w:marRight w:val="0"/>
              <w:marTop w:val="0"/>
              <w:marBottom w:val="0"/>
              <w:divBdr>
                <w:top w:val="none" w:sz="0" w:space="0" w:color="auto"/>
                <w:left w:val="none" w:sz="0" w:space="0" w:color="auto"/>
                <w:bottom w:val="none" w:sz="0" w:space="0" w:color="auto"/>
                <w:right w:val="none" w:sz="0" w:space="0" w:color="auto"/>
              </w:divBdr>
              <w:divsChild>
                <w:div w:id="2020694650">
                  <w:marLeft w:val="720"/>
                  <w:marRight w:val="0"/>
                  <w:marTop w:val="0"/>
                  <w:marBottom w:val="101"/>
                  <w:divBdr>
                    <w:top w:val="none" w:sz="0" w:space="0" w:color="auto"/>
                    <w:left w:val="none" w:sz="0" w:space="0" w:color="auto"/>
                    <w:bottom w:val="none" w:sz="0" w:space="0" w:color="auto"/>
                    <w:right w:val="none" w:sz="0" w:space="0" w:color="auto"/>
                  </w:divBdr>
                </w:div>
                <w:div w:id="800345444">
                  <w:marLeft w:val="720"/>
                  <w:marRight w:val="0"/>
                  <w:marTop w:val="0"/>
                  <w:marBottom w:val="101"/>
                  <w:divBdr>
                    <w:top w:val="none" w:sz="0" w:space="0" w:color="auto"/>
                    <w:left w:val="none" w:sz="0" w:space="0" w:color="auto"/>
                    <w:bottom w:val="none" w:sz="0" w:space="0" w:color="auto"/>
                    <w:right w:val="none" w:sz="0" w:space="0" w:color="auto"/>
                  </w:divBdr>
                </w:div>
                <w:div w:id="256208499">
                  <w:marLeft w:val="0"/>
                  <w:marRight w:val="0"/>
                  <w:marTop w:val="0"/>
                  <w:marBottom w:val="101"/>
                  <w:divBdr>
                    <w:top w:val="none" w:sz="0" w:space="0" w:color="auto"/>
                    <w:left w:val="none" w:sz="0" w:space="0" w:color="auto"/>
                    <w:bottom w:val="none" w:sz="0" w:space="0" w:color="auto"/>
                    <w:right w:val="none" w:sz="0" w:space="0" w:color="auto"/>
                  </w:divBdr>
                </w:div>
                <w:div w:id="1369798266">
                  <w:marLeft w:val="0"/>
                  <w:marRight w:val="0"/>
                  <w:marTop w:val="0"/>
                  <w:marBottom w:val="101"/>
                  <w:divBdr>
                    <w:top w:val="none" w:sz="0" w:space="0" w:color="auto"/>
                    <w:left w:val="none" w:sz="0" w:space="0" w:color="auto"/>
                    <w:bottom w:val="none" w:sz="0" w:space="0" w:color="auto"/>
                    <w:right w:val="none" w:sz="0" w:space="0" w:color="auto"/>
                  </w:divBdr>
                </w:div>
                <w:div w:id="1482576791">
                  <w:marLeft w:val="0"/>
                  <w:marRight w:val="0"/>
                  <w:marTop w:val="0"/>
                  <w:marBottom w:val="101"/>
                  <w:divBdr>
                    <w:top w:val="none" w:sz="0" w:space="0" w:color="auto"/>
                    <w:left w:val="none" w:sz="0" w:space="0" w:color="auto"/>
                    <w:bottom w:val="none" w:sz="0" w:space="0" w:color="auto"/>
                    <w:right w:val="none" w:sz="0" w:space="0" w:color="auto"/>
                  </w:divBdr>
                </w:div>
                <w:div w:id="1914729531">
                  <w:marLeft w:val="0"/>
                  <w:marRight w:val="0"/>
                  <w:marTop w:val="0"/>
                  <w:marBottom w:val="101"/>
                  <w:divBdr>
                    <w:top w:val="none" w:sz="0" w:space="0" w:color="auto"/>
                    <w:left w:val="none" w:sz="0" w:space="0" w:color="auto"/>
                    <w:bottom w:val="none" w:sz="0" w:space="0" w:color="auto"/>
                    <w:right w:val="none" w:sz="0" w:space="0" w:color="auto"/>
                  </w:divBdr>
                </w:div>
                <w:div w:id="802233182">
                  <w:marLeft w:val="720"/>
                  <w:marRight w:val="0"/>
                  <w:marTop w:val="0"/>
                  <w:marBottom w:val="101"/>
                  <w:divBdr>
                    <w:top w:val="none" w:sz="0" w:space="0" w:color="auto"/>
                    <w:left w:val="none" w:sz="0" w:space="0" w:color="auto"/>
                    <w:bottom w:val="none" w:sz="0" w:space="0" w:color="auto"/>
                    <w:right w:val="none" w:sz="0" w:space="0" w:color="auto"/>
                  </w:divBdr>
                </w:div>
                <w:div w:id="36316151">
                  <w:marLeft w:val="720"/>
                  <w:marRight w:val="0"/>
                  <w:marTop w:val="0"/>
                  <w:marBottom w:val="101"/>
                  <w:divBdr>
                    <w:top w:val="none" w:sz="0" w:space="0" w:color="auto"/>
                    <w:left w:val="none" w:sz="0" w:space="0" w:color="auto"/>
                    <w:bottom w:val="none" w:sz="0" w:space="0" w:color="auto"/>
                    <w:right w:val="none" w:sz="0" w:space="0" w:color="auto"/>
                  </w:divBdr>
                </w:div>
                <w:div w:id="1534222122">
                  <w:marLeft w:val="720"/>
                  <w:marRight w:val="0"/>
                  <w:marTop w:val="0"/>
                  <w:marBottom w:val="101"/>
                  <w:divBdr>
                    <w:top w:val="none" w:sz="0" w:space="0" w:color="auto"/>
                    <w:left w:val="none" w:sz="0" w:space="0" w:color="auto"/>
                    <w:bottom w:val="none" w:sz="0" w:space="0" w:color="auto"/>
                    <w:right w:val="none" w:sz="0" w:space="0" w:color="auto"/>
                  </w:divBdr>
                </w:div>
                <w:div w:id="1900820681">
                  <w:marLeft w:val="720"/>
                  <w:marRight w:val="0"/>
                  <w:marTop w:val="0"/>
                  <w:marBottom w:val="101"/>
                  <w:divBdr>
                    <w:top w:val="none" w:sz="0" w:space="0" w:color="auto"/>
                    <w:left w:val="none" w:sz="0" w:space="0" w:color="auto"/>
                    <w:bottom w:val="none" w:sz="0" w:space="0" w:color="auto"/>
                    <w:right w:val="none" w:sz="0" w:space="0" w:color="auto"/>
                  </w:divBdr>
                </w:div>
                <w:div w:id="574894520">
                  <w:marLeft w:val="720"/>
                  <w:marRight w:val="0"/>
                  <w:marTop w:val="0"/>
                  <w:marBottom w:val="101"/>
                  <w:divBdr>
                    <w:top w:val="none" w:sz="0" w:space="0" w:color="auto"/>
                    <w:left w:val="none" w:sz="0" w:space="0" w:color="auto"/>
                    <w:bottom w:val="none" w:sz="0" w:space="0" w:color="auto"/>
                    <w:right w:val="none" w:sz="0" w:space="0" w:color="auto"/>
                  </w:divBdr>
                </w:div>
                <w:div w:id="2124838133">
                  <w:marLeft w:val="0"/>
                  <w:marRight w:val="0"/>
                  <w:marTop w:val="0"/>
                  <w:marBottom w:val="101"/>
                  <w:divBdr>
                    <w:top w:val="none" w:sz="0" w:space="0" w:color="auto"/>
                    <w:left w:val="none" w:sz="0" w:space="0" w:color="auto"/>
                    <w:bottom w:val="none" w:sz="0" w:space="0" w:color="auto"/>
                    <w:right w:val="none" w:sz="0" w:space="0" w:color="auto"/>
                  </w:divBdr>
                </w:div>
                <w:div w:id="64619115">
                  <w:marLeft w:val="0"/>
                  <w:marRight w:val="0"/>
                  <w:marTop w:val="0"/>
                  <w:marBottom w:val="101"/>
                  <w:divBdr>
                    <w:top w:val="none" w:sz="0" w:space="0" w:color="auto"/>
                    <w:left w:val="none" w:sz="0" w:space="0" w:color="auto"/>
                    <w:bottom w:val="none" w:sz="0" w:space="0" w:color="auto"/>
                    <w:right w:val="none" w:sz="0" w:space="0" w:color="auto"/>
                  </w:divBdr>
                </w:div>
                <w:div w:id="1077172945">
                  <w:marLeft w:val="0"/>
                  <w:marRight w:val="0"/>
                  <w:marTop w:val="0"/>
                  <w:marBottom w:val="101"/>
                  <w:divBdr>
                    <w:top w:val="none" w:sz="0" w:space="0" w:color="auto"/>
                    <w:left w:val="none" w:sz="0" w:space="0" w:color="auto"/>
                    <w:bottom w:val="none" w:sz="0" w:space="0" w:color="auto"/>
                    <w:right w:val="none" w:sz="0" w:space="0" w:color="auto"/>
                  </w:divBdr>
                </w:div>
                <w:div w:id="668561539">
                  <w:marLeft w:val="0"/>
                  <w:marRight w:val="0"/>
                  <w:marTop w:val="0"/>
                  <w:marBottom w:val="101"/>
                  <w:divBdr>
                    <w:top w:val="none" w:sz="0" w:space="0" w:color="auto"/>
                    <w:left w:val="none" w:sz="0" w:space="0" w:color="auto"/>
                    <w:bottom w:val="none" w:sz="0" w:space="0" w:color="auto"/>
                    <w:right w:val="none" w:sz="0" w:space="0" w:color="auto"/>
                  </w:divBdr>
                </w:div>
                <w:div w:id="1941374078">
                  <w:marLeft w:val="0"/>
                  <w:marRight w:val="0"/>
                  <w:marTop w:val="0"/>
                  <w:marBottom w:val="101"/>
                  <w:divBdr>
                    <w:top w:val="none" w:sz="0" w:space="0" w:color="auto"/>
                    <w:left w:val="none" w:sz="0" w:space="0" w:color="auto"/>
                    <w:bottom w:val="none" w:sz="0" w:space="0" w:color="auto"/>
                    <w:right w:val="none" w:sz="0" w:space="0" w:color="auto"/>
                  </w:divBdr>
                </w:div>
              </w:divsChild>
            </w:div>
            <w:div w:id="997343531">
              <w:marLeft w:val="0"/>
              <w:marRight w:val="0"/>
              <w:marTop w:val="0"/>
              <w:marBottom w:val="0"/>
              <w:divBdr>
                <w:top w:val="none" w:sz="0" w:space="0" w:color="auto"/>
                <w:left w:val="none" w:sz="0" w:space="0" w:color="auto"/>
                <w:bottom w:val="none" w:sz="0" w:space="0" w:color="auto"/>
                <w:right w:val="none" w:sz="0" w:space="0" w:color="auto"/>
              </w:divBdr>
              <w:divsChild>
                <w:div w:id="1343513432">
                  <w:marLeft w:val="0"/>
                  <w:marRight w:val="0"/>
                  <w:marTop w:val="0"/>
                  <w:marBottom w:val="101"/>
                  <w:divBdr>
                    <w:top w:val="none" w:sz="0" w:space="0" w:color="auto"/>
                    <w:left w:val="none" w:sz="0" w:space="0" w:color="auto"/>
                    <w:bottom w:val="none" w:sz="0" w:space="0" w:color="auto"/>
                    <w:right w:val="none" w:sz="0" w:space="0" w:color="auto"/>
                  </w:divBdr>
                </w:div>
                <w:div w:id="1456676331">
                  <w:marLeft w:val="0"/>
                  <w:marRight w:val="0"/>
                  <w:marTop w:val="0"/>
                  <w:marBottom w:val="101"/>
                  <w:divBdr>
                    <w:top w:val="none" w:sz="0" w:space="0" w:color="auto"/>
                    <w:left w:val="none" w:sz="0" w:space="0" w:color="auto"/>
                    <w:bottom w:val="none" w:sz="0" w:space="0" w:color="auto"/>
                    <w:right w:val="none" w:sz="0" w:space="0" w:color="auto"/>
                  </w:divBdr>
                </w:div>
                <w:div w:id="1207180082">
                  <w:marLeft w:val="0"/>
                  <w:marRight w:val="0"/>
                  <w:marTop w:val="0"/>
                  <w:marBottom w:val="101"/>
                  <w:divBdr>
                    <w:top w:val="none" w:sz="0" w:space="0" w:color="auto"/>
                    <w:left w:val="none" w:sz="0" w:space="0" w:color="auto"/>
                    <w:bottom w:val="none" w:sz="0" w:space="0" w:color="auto"/>
                    <w:right w:val="none" w:sz="0" w:space="0" w:color="auto"/>
                  </w:divBdr>
                </w:div>
                <w:div w:id="1317995534">
                  <w:marLeft w:val="720"/>
                  <w:marRight w:val="0"/>
                  <w:marTop w:val="0"/>
                  <w:marBottom w:val="101"/>
                  <w:divBdr>
                    <w:top w:val="none" w:sz="0" w:space="0" w:color="auto"/>
                    <w:left w:val="none" w:sz="0" w:space="0" w:color="auto"/>
                    <w:bottom w:val="none" w:sz="0" w:space="0" w:color="auto"/>
                    <w:right w:val="none" w:sz="0" w:space="0" w:color="auto"/>
                  </w:divBdr>
                </w:div>
                <w:div w:id="51083579">
                  <w:marLeft w:val="720"/>
                  <w:marRight w:val="0"/>
                  <w:marTop w:val="0"/>
                  <w:marBottom w:val="101"/>
                  <w:divBdr>
                    <w:top w:val="none" w:sz="0" w:space="0" w:color="auto"/>
                    <w:left w:val="none" w:sz="0" w:space="0" w:color="auto"/>
                    <w:bottom w:val="none" w:sz="0" w:space="0" w:color="auto"/>
                    <w:right w:val="none" w:sz="0" w:space="0" w:color="auto"/>
                  </w:divBdr>
                </w:div>
                <w:div w:id="20784579">
                  <w:marLeft w:val="720"/>
                  <w:marRight w:val="0"/>
                  <w:marTop w:val="0"/>
                  <w:marBottom w:val="101"/>
                  <w:divBdr>
                    <w:top w:val="none" w:sz="0" w:space="0" w:color="auto"/>
                    <w:left w:val="none" w:sz="0" w:space="0" w:color="auto"/>
                    <w:bottom w:val="none" w:sz="0" w:space="0" w:color="auto"/>
                    <w:right w:val="none" w:sz="0" w:space="0" w:color="auto"/>
                  </w:divBdr>
                </w:div>
                <w:div w:id="1178886098">
                  <w:marLeft w:val="720"/>
                  <w:marRight w:val="0"/>
                  <w:marTop w:val="0"/>
                  <w:marBottom w:val="101"/>
                  <w:divBdr>
                    <w:top w:val="none" w:sz="0" w:space="0" w:color="auto"/>
                    <w:left w:val="none" w:sz="0" w:space="0" w:color="auto"/>
                    <w:bottom w:val="none" w:sz="0" w:space="0" w:color="auto"/>
                    <w:right w:val="none" w:sz="0" w:space="0" w:color="auto"/>
                  </w:divBdr>
                </w:div>
                <w:div w:id="709300804">
                  <w:marLeft w:val="720"/>
                  <w:marRight w:val="0"/>
                  <w:marTop w:val="0"/>
                  <w:marBottom w:val="101"/>
                  <w:divBdr>
                    <w:top w:val="none" w:sz="0" w:space="0" w:color="auto"/>
                    <w:left w:val="none" w:sz="0" w:space="0" w:color="auto"/>
                    <w:bottom w:val="none" w:sz="0" w:space="0" w:color="auto"/>
                    <w:right w:val="none" w:sz="0" w:space="0" w:color="auto"/>
                  </w:divBdr>
                </w:div>
                <w:div w:id="1261059648">
                  <w:marLeft w:val="0"/>
                  <w:marRight w:val="0"/>
                  <w:marTop w:val="0"/>
                  <w:marBottom w:val="101"/>
                  <w:divBdr>
                    <w:top w:val="none" w:sz="0" w:space="0" w:color="auto"/>
                    <w:left w:val="none" w:sz="0" w:space="0" w:color="auto"/>
                    <w:bottom w:val="none" w:sz="0" w:space="0" w:color="auto"/>
                    <w:right w:val="none" w:sz="0" w:space="0" w:color="auto"/>
                  </w:divBdr>
                </w:div>
                <w:div w:id="808786165">
                  <w:marLeft w:val="0"/>
                  <w:marRight w:val="0"/>
                  <w:marTop w:val="0"/>
                  <w:marBottom w:val="101"/>
                  <w:divBdr>
                    <w:top w:val="none" w:sz="0" w:space="0" w:color="auto"/>
                    <w:left w:val="none" w:sz="0" w:space="0" w:color="auto"/>
                    <w:bottom w:val="none" w:sz="0" w:space="0" w:color="auto"/>
                    <w:right w:val="none" w:sz="0" w:space="0" w:color="auto"/>
                  </w:divBdr>
                </w:div>
                <w:div w:id="1969314237">
                  <w:marLeft w:val="0"/>
                  <w:marRight w:val="0"/>
                  <w:marTop w:val="0"/>
                  <w:marBottom w:val="101"/>
                  <w:divBdr>
                    <w:top w:val="none" w:sz="0" w:space="0" w:color="auto"/>
                    <w:left w:val="none" w:sz="0" w:space="0" w:color="auto"/>
                    <w:bottom w:val="none" w:sz="0" w:space="0" w:color="auto"/>
                    <w:right w:val="none" w:sz="0" w:space="0" w:color="auto"/>
                  </w:divBdr>
                </w:div>
                <w:div w:id="1486822908">
                  <w:marLeft w:val="0"/>
                  <w:marRight w:val="0"/>
                  <w:marTop w:val="0"/>
                  <w:marBottom w:val="101"/>
                  <w:divBdr>
                    <w:top w:val="none" w:sz="0" w:space="0" w:color="auto"/>
                    <w:left w:val="none" w:sz="0" w:space="0" w:color="auto"/>
                    <w:bottom w:val="none" w:sz="0" w:space="0" w:color="auto"/>
                    <w:right w:val="none" w:sz="0" w:space="0" w:color="auto"/>
                  </w:divBdr>
                </w:div>
                <w:div w:id="1270159337">
                  <w:marLeft w:val="0"/>
                  <w:marRight w:val="0"/>
                  <w:marTop w:val="0"/>
                  <w:marBottom w:val="101"/>
                  <w:divBdr>
                    <w:top w:val="none" w:sz="0" w:space="0" w:color="auto"/>
                    <w:left w:val="none" w:sz="0" w:space="0" w:color="auto"/>
                    <w:bottom w:val="none" w:sz="0" w:space="0" w:color="auto"/>
                    <w:right w:val="none" w:sz="0" w:space="0" w:color="auto"/>
                  </w:divBdr>
                </w:div>
                <w:div w:id="1535343266">
                  <w:marLeft w:val="0"/>
                  <w:marRight w:val="0"/>
                  <w:marTop w:val="0"/>
                  <w:marBottom w:val="101"/>
                  <w:divBdr>
                    <w:top w:val="none" w:sz="0" w:space="0" w:color="auto"/>
                    <w:left w:val="none" w:sz="0" w:space="0" w:color="auto"/>
                    <w:bottom w:val="none" w:sz="0" w:space="0" w:color="auto"/>
                    <w:right w:val="none" w:sz="0" w:space="0" w:color="auto"/>
                  </w:divBdr>
                </w:div>
                <w:div w:id="1285427366">
                  <w:marLeft w:val="0"/>
                  <w:marRight w:val="0"/>
                  <w:marTop w:val="0"/>
                  <w:marBottom w:val="101"/>
                  <w:divBdr>
                    <w:top w:val="none" w:sz="0" w:space="0" w:color="auto"/>
                    <w:left w:val="none" w:sz="0" w:space="0" w:color="auto"/>
                    <w:bottom w:val="none" w:sz="0" w:space="0" w:color="auto"/>
                    <w:right w:val="none" w:sz="0" w:space="0" w:color="auto"/>
                  </w:divBdr>
                </w:div>
                <w:div w:id="1104769720">
                  <w:marLeft w:val="0"/>
                  <w:marRight w:val="0"/>
                  <w:marTop w:val="0"/>
                  <w:marBottom w:val="101"/>
                  <w:divBdr>
                    <w:top w:val="none" w:sz="0" w:space="0" w:color="auto"/>
                    <w:left w:val="none" w:sz="0" w:space="0" w:color="auto"/>
                    <w:bottom w:val="none" w:sz="0" w:space="0" w:color="auto"/>
                    <w:right w:val="none" w:sz="0" w:space="0" w:color="auto"/>
                  </w:divBdr>
                </w:div>
                <w:div w:id="972488800">
                  <w:marLeft w:val="0"/>
                  <w:marRight w:val="0"/>
                  <w:marTop w:val="101"/>
                  <w:marBottom w:val="101"/>
                  <w:divBdr>
                    <w:top w:val="none" w:sz="0" w:space="0" w:color="auto"/>
                    <w:left w:val="none" w:sz="0" w:space="0" w:color="auto"/>
                    <w:bottom w:val="none" w:sz="0" w:space="0" w:color="auto"/>
                    <w:right w:val="none" w:sz="0" w:space="0" w:color="auto"/>
                  </w:divBdr>
                </w:div>
                <w:div w:id="2016375848">
                  <w:marLeft w:val="0"/>
                  <w:marRight w:val="0"/>
                  <w:marTop w:val="0"/>
                  <w:marBottom w:val="101"/>
                  <w:divBdr>
                    <w:top w:val="none" w:sz="0" w:space="0" w:color="auto"/>
                    <w:left w:val="none" w:sz="0" w:space="0" w:color="auto"/>
                    <w:bottom w:val="none" w:sz="0" w:space="0" w:color="auto"/>
                    <w:right w:val="none" w:sz="0" w:space="0" w:color="auto"/>
                  </w:divBdr>
                </w:div>
                <w:div w:id="1367829389">
                  <w:marLeft w:val="0"/>
                  <w:marRight w:val="0"/>
                  <w:marTop w:val="0"/>
                  <w:marBottom w:val="101"/>
                  <w:divBdr>
                    <w:top w:val="none" w:sz="0" w:space="0" w:color="auto"/>
                    <w:left w:val="none" w:sz="0" w:space="0" w:color="auto"/>
                    <w:bottom w:val="none" w:sz="0" w:space="0" w:color="auto"/>
                    <w:right w:val="none" w:sz="0" w:space="0" w:color="auto"/>
                  </w:divBdr>
                </w:div>
                <w:div w:id="850679896">
                  <w:marLeft w:val="0"/>
                  <w:marRight w:val="0"/>
                  <w:marTop w:val="0"/>
                  <w:marBottom w:val="101"/>
                  <w:divBdr>
                    <w:top w:val="none" w:sz="0" w:space="0" w:color="auto"/>
                    <w:left w:val="none" w:sz="0" w:space="0" w:color="auto"/>
                    <w:bottom w:val="none" w:sz="0" w:space="0" w:color="auto"/>
                    <w:right w:val="none" w:sz="0" w:space="0" w:color="auto"/>
                  </w:divBdr>
                </w:div>
              </w:divsChild>
            </w:div>
            <w:div w:id="2109235481">
              <w:marLeft w:val="0"/>
              <w:marRight w:val="0"/>
              <w:marTop w:val="0"/>
              <w:marBottom w:val="0"/>
              <w:divBdr>
                <w:top w:val="none" w:sz="0" w:space="0" w:color="auto"/>
                <w:left w:val="none" w:sz="0" w:space="0" w:color="auto"/>
                <w:bottom w:val="none" w:sz="0" w:space="0" w:color="auto"/>
                <w:right w:val="none" w:sz="0" w:space="0" w:color="auto"/>
              </w:divBdr>
              <w:divsChild>
                <w:div w:id="973559285">
                  <w:marLeft w:val="0"/>
                  <w:marRight w:val="0"/>
                  <w:marTop w:val="0"/>
                  <w:marBottom w:val="101"/>
                  <w:divBdr>
                    <w:top w:val="none" w:sz="0" w:space="0" w:color="auto"/>
                    <w:left w:val="none" w:sz="0" w:space="0" w:color="auto"/>
                    <w:bottom w:val="none" w:sz="0" w:space="0" w:color="auto"/>
                    <w:right w:val="none" w:sz="0" w:space="0" w:color="auto"/>
                  </w:divBdr>
                </w:div>
                <w:div w:id="836844331">
                  <w:marLeft w:val="0"/>
                  <w:marRight w:val="0"/>
                  <w:marTop w:val="0"/>
                  <w:marBottom w:val="80"/>
                  <w:divBdr>
                    <w:top w:val="none" w:sz="0" w:space="0" w:color="auto"/>
                    <w:left w:val="none" w:sz="0" w:space="0" w:color="auto"/>
                    <w:bottom w:val="none" w:sz="0" w:space="0" w:color="auto"/>
                    <w:right w:val="none" w:sz="0" w:space="0" w:color="auto"/>
                  </w:divBdr>
                </w:div>
                <w:div w:id="2094544826">
                  <w:marLeft w:val="0"/>
                  <w:marRight w:val="0"/>
                  <w:marTop w:val="0"/>
                  <w:marBottom w:val="80"/>
                  <w:divBdr>
                    <w:top w:val="none" w:sz="0" w:space="0" w:color="auto"/>
                    <w:left w:val="none" w:sz="0" w:space="0" w:color="auto"/>
                    <w:bottom w:val="none" w:sz="0" w:space="0" w:color="auto"/>
                    <w:right w:val="none" w:sz="0" w:space="0" w:color="auto"/>
                  </w:divBdr>
                </w:div>
                <w:div w:id="102847507">
                  <w:marLeft w:val="0"/>
                  <w:marRight w:val="0"/>
                  <w:marTop w:val="0"/>
                  <w:marBottom w:val="80"/>
                  <w:divBdr>
                    <w:top w:val="none" w:sz="0" w:space="0" w:color="auto"/>
                    <w:left w:val="none" w:sz="0" w:space="0" w:color="auto"/>
                    <w:bottom w:val="none" w:sz="0" w:space="0" w:color="auto"/>
                    <w:right w:val="none" w:sz="0" w:space="0" w:color="auto"/>
                  </w:divBdr>
                </w:div>
                <w:div w:id="1967613042">
                  <w:marLeft w:val="720"/>
                  <w:marRight w:val="0"/>
                  <w:marTop w:val="0"/>
                  <w:marBottom w:val="80"/>
                  <w:divBdr>
                    <w:top w:val="none" w:sz="0" w:space="0" w:color="auto"/>
                    <w:left w:val="none" w:sz="0" w:space="0" w:color="auto"/>
                    <w:bottom w:val="none" w:sz="0" w:space="0" w:color="auto"/>
                    <w:right w:val="none" w:sz="0" w:space="0" w:color="auto"/>
                  </w:divBdr>
                </w:div>
                <w:div w:id="411396118">
                  <w:marLeft w:val="720"/>
                  <w:marRight w:val="0"/>
                  <w:marTop w:val="0"/>
                  <w:marBottom w:val="80"/>
                  <w:divBdr>
                    <w:top w:val="none" w:sz="0" w:space="0" w:color="auto"/>
                    <w:left w:val="none" w:sz="0" w:space="0" w:color="auto"/>
                    <w:bottom w:val="none" w:sz="0" w:space="0" w:color="auto"/>
                    <w:right w:val="none" w:sz="0" w:space="0" w:color="auto"/>
                  </w:divBdr>
                </w:div>
                <w:div w:id="1182356966">
                  <w:marLeft w:val="720"/>
                  <w:marRight w:val="0"/>
                  <w:marTop w:val="0"/>
                  <w:marBottom w:val="80"/>
                  <w:divBdr>
                    <w:top w:val="none" w:sz="0" w:space="0" w:color="auto"/>
                    <w:left w:val="none" w:sz="0" w:space="0" w:color="auto"/>
                    <w:bottom w:val="none" w:sz="0" w:space="0" w:color="auto"/>
                    <w:right w:val="none" w:sz="0" w:space="0" w:color="auto"/>
                  </w:divBdr>
                </w:div>
                <w:div w:id="1883638283">
                  <w:marLeft w:val="720"/>
                  <w:marRight w:val="0"/>
                  <w:marTop w:val="0"/>
                  <w:marBottom w:val="80"/>
                  <w:divBdr>
                    <w:top w:val="none" w:sz="0" w:space="0" w:color="auto"/>
                    <w:left w:val="none" w:sz="0" w:space="0" w:color="auto"/>
                    <w:bottom w:val="none" w:sz="0" w:space="0" w:color="auto"/>
                    <w:right w:val="none" w:sz="0" w:space="0" w:color="auto"/>
                  </w:divBdr>
                </w:div>
                <w:div w:id="1299461053">
                  <w:marLeft w:val="0"/>
                  <w:marRight w:val="0"/>
                  <w:marTop w:val="0"/>
                  <w:marBottom w:val="80"/>
                  <w:divBdr>
                    <w:top w:val="none" w:sz="0" w:space="0" w:color="auto"/>
                    <w:left w:val="none" w:sz="0" w:space="0" w:color="auto"/>
                    <w:bottom w:val="none" w:sz="0" w:space="0" w:color="auto"/>
                    <w:right w:val="none" w:sz="0" w:space="0" w:color="auto"/>
                  </w:divBdr>
                </w:div>
                <w:div w:id="2051951506">
                  <w:marLeft w:val="0"/>
                  <w:marRight w:val="0"/>
                  <w:marTop w:val="0"/>
                  <w:marBottom w:val="80"/>
                  <w:divBdr>
                    <w:top w:val="none" w:sz="0" w:space="0" w:color="auto"/>
                    <w:left w:val="none" w:sz="0" w:space="0" w:color="auto"/>
                    <w:bottom w:val="none" w:sz="0" w:space="0" w:color="auto"/>
                    <w:right w:val="none" w:sz="0" w:space="0" w:color="auto"/>
                  </w:divBdr>
                </w:div>
                <w:div w:id="772363715">
                  <w:marLeft w:val="0"/>
                  <w:marRight w:val="0"/>
                  <w:marTop w:val="0"/>
                  <w:marBottom w:val="80"/>
                  <w:divBdr>
                    <w:top w:val="none" w:sz="0" w:space="0" w:color="auto"/>
                    <w:left w:val="none" w:sz="0" w:space="0" w:color="auto"/>
                    <w:bottom w:val="none" w:sz="0" w:space="0" w:color="auto"/>
                    <w:right w:val="none" w:sz="0" w:space="0" w:color="auto"/>
                  </w:divBdr>
                </w:div>
                <w:div w:id="1167093288">
                  <w:marLeft w:val="720"/>
                  <w:marRight w:val="0"/>
                  <w:marTop w:val="0"/>
                  <w:marBottom w:val="80"/>
                  <w:divBdr>
                    <w:top w:val="none" w:sz="0" w:space="0" w:color="auto"/>
                    <w:left w:val="none" w:sz="0" w:space="0" w:color="auto"/>
                    <w:bottom w:val="none" w:sz="0" w:space="0" w:color="auto"/>
                    <w:right w:val="none" w:sz="0" w:space="0" w:color="auto"/>
                  </w:divBdr>
                </w:div>
                <w:div w:id="425266756">
                  <w:marLeft w:val="720"/>
                  <w:marRight w:val="0"/>
                  <w:marTop w:val="0"/>
                  <w:marBottom w:val="80"/>
                  <w:divBdr>
                    <w:top w:val="none" w:sz="0" w:space="0" w:color="auto"/>
                    <w:left w:val="none" w:sz="0" w:space="0" w:color="auto"/>
                    <w:bottom w:val="none" w:sz="0" w:space="0" w:color="auto"/>
                    <w:right w:val="none" w:sz="0" w:space="0" w:color="auto"/>
                  </w:divBdr>
                </w:div>
                <w:div w:id="1170370796">
                  <w:marLeft w:val="720"/>
                  <w:marRight w:val="0"/>
                  <w:marTop w:val="0"/>
                  <w:marBottom w:val="80"/>
                  <w:divBdr>
                    <w:top w:val="none" w:sz="0" w:space="0" w:color="auto"/>
                    <w:left w:val="none" w:sz="0" w:space="0" w:color="auto"/>
                    <w:bottom w:val="none" w:sz="0" w:space="0" w:color="auto"/>
                    <w:right w:val="none" w:sz="0" w:space="0" w:color="auto"/>
                  </w:divBdr>
                </w:div>
                <w:div w:id="1121219088">
                  <w:marLeft w:val="720"/>
                  <w:marRight w:val="0"/>
                  <w:marTop w:val="0"/>
                  <w:marBottom w:val="80"/>
                  <w:divBdr>
                    <w:top w:val="none" w:sz="0" w:space="0" w:color="auto"/>
                    <w:left w:val="none" w:sz="0" w:space="0" w:color="auto"/>
                    <w:bottom w:val="none" w:sz="0" w:space="0" w:color="auto"/>
                    <w:right w:val="none" w:sz="0" w:space="0" w:color="auto"/>
                  </w:divBdr>
                </w:div>
                <w:div w:id="1919901762">
                  <w:marLeft w:val="0"/>
                  <w:marRight w:val="0"/>
                  <w:marTop w:val="0"/>
                  <w:marBottom w:val="80"/>
                  <w:divBdr>
                    <w:top w:val="none" w:sz="0" w:space="0" w:color="auto"/>
                    <w:left w:val="none" w:sz="0" w:space="0" w:color="auto"/>
                    <w:bottom w:val="none" w:sz="0" w:space="0" w:color="auto"/>
                    <w:right w:val="none" w:sz="0" w:space="0" w:color="auto"/>
                  </w:divBdr>
                </w:div>
                <w:div w:id="2044934496">
                  <w:marLeft w:val="0"/>
                  <w:marRight w:val="0"/>
                  <w:marTop w:val="0"/>
                  <w:marBottom w:val="80"/>
                  <w:divBdr>
                    <w:top w:val="none" w:sz="0" w:space="0" w:color="auto"/>
                    <w:left w:val="none" w:sz="0" w:space="0" w:color="auto"/>
                    <w:bottom w:val="none" w:sz="0" w:space="0" w:color="auto"/>
                    <w:right w:val="none" w:sz="0" w:space="0" w:color="auto"/>
                  </w:divBdr>
                </w:div>
                <w:div w:id="861282618">
                  <w:marLeft w:val="0"/>
                  <w:marRight w:val="0"/>
                  <w:marTop w:val="0"/>
                  <w:marBottom w:val="80"/>
                  <w:divBdr>
                    <w:top w:val="none" w:sz="0" w:space="0" w:color="auto"/>
                    <w:left w:val="none" w:sz="0" w:space="0" w:color="auto"/>
                    <w:bottom w:val="none" w:sz="0" w:space="0" w:color="auto"/>
                    <w:right w:val="none" w:sz="0" w:space="0" w:color="auto"/>
                  </w:divBdr>
                </w:div>
                <w:div w:id="986471796">
                  <w:marLeft w:val="0"/>
                  <w:marRight w:val="0"/>
                  <w:marTop w:val="0"/>
                  <w:marBottom w:val="80"/>
                  <w:divBdr>
                    <w:top w:val="none" w:sz="0" w:space="0" w:color="auto"/>
                    <w:left w:val="none" w:sz="0" w:space="0" w:color="auto"/>
                    <w:bottom w:val="none" w:sz="0" w:space="0" w:color="auto"/>
                    <w:right w:val="none" w:sz="0" w:space="0" w:color="auto"/>
                  </w:divBdr>
                </w:div>
                <w:div w:id="1643998675">
                  <w:marLeft w:val="0"/>
                  <w:marRight w:val="0"/>
                  <w:marTop w:val="0"/>
                  <w:marBottom w:val="80"/>
                  <w:divBdr>
                    <w:top w:val="none" w:sz="0" w:space="0" w:color="auto"/>
                    <w:left w:val="none" w:sz="0" w:space="0" w:color="auto"/>
                    <w:bottom w:val="none" w:sz="0" w:space="0" w:color="auto"/>
                    <w:right w:val="none" w:sz="0" w:space="0" w:color="auto"/>
                  </w:divBdr>
                </w:div>
                <w:div w:id="1681392456">
                  <w:marLeft w:val="0"/>
                  <w:marRight w:val="0"/>
                  <w:marTop w:val="0"/>
                  <w:marBottom w:val="101"/>
                  <w:divBdr>
                    <w:top w:val="none" w:sz="0" w:space="0" w:color="auto"/>
                    <w:left w:val="none" w:sz="0" w:space="0" w:color="auto"/>
                    <w:bottom w:val="none" w:sz="0" w:space="0" w:color="auto"/>
                    <w:right w:val="none" w:sz="0" w:space="0" w:color="auto"/>
                  </w:divBdr>
                </w:div>
                <w:div w:id="1984501193">
                  <w:marLeft w:val="0"/>
                  <w:marRight w:val="0"/>
                  <w:marTop w:val="0"/>
                  <w:marBottom w:val="46"/>
                  <w:divBdr>
                    <w:top w:val="none" w:sz="0" w:space="0" w:color="auto"/>
                    <w:left w:val="none" w:sz="0" w:space="0" w:color="auto"/>
                    <w:bottom w:val="none" w:sz="0" w:space="0" w:color="auto"/>
                    <w:right w:val="none" w:sz="0" w:space="0" w:color="auto"/>
                  </w:divBdr>
                </w:div>
                <w:div w:id="1597053774">
                  <w:marLeft w:val="0"/>
                  <w:marRight w:val="0"/>
                  <w:marTop w:val="0"/>
                  <w:marBottom w:val="26"/>
                  <w:divBdr>
                    <w:top w:val="none" w:sz="0" w:space="0" w:color="auto"/>
                    <w:left w:val="none" w:sz="0" w:space="0" w:color="auto"/>
                    <w:bottom w:val="none" w:sz="0" w:space="0" w:color="auto"/>
                    <w:right w:val="none" w:sz="0" w:space="0" w:color="auto"/>
                  </w:divBdr>
                </w:div>
              </w:divsChild>
            </w:div>
            <w:div w:id="1082991630">
              <w:marLeft w:val="0"/>
              <w:marRight w:val="0"/>
              <w:marTop w:val="0"/>
              <w:marBottom w:val="0"/>
              <w:divBdr>
                <w:top w:val="none" w:sz="0" w:space="0" w:color="auto"/>
                <w:left w:val="none" w:sz="0" w:space="0" w:color="auto"/>
                <w:bottom w:val="none" w:sz="0" w:space="0" w:color="auto"/>
                <w:right w:val="none" w:sz="0" w:space="0" w:color="auto"/>
              </w:divBdr>
              <w:divsChild>
                <w:div w:id="615910649">
                  <w:marLeft w:val="0"/>
                  <w:marRight w:val="0"/>
                  <w:marTop w:val="0"/>
                  <w:marBottom w:val="26"/>
                  <w:divBdr>
                    <w:top w:val="none" w:sz="0" w:space="0" w:color="auto"/>
                    <w:left w:val="none" w:sz="0" w:space="0" w:color="auto"/>
                    <w:bottom w:val="none" w:sz="0" w:space="0" w:color="auto"/>
                    <w:right w:val="none" w:sz="0" w:space="0" w:color="auto"/>
                  </w:divBdr>
                </w:div>
                <w:div w:id="866479091">
                  <w:marLeft w:val="0"/>
                  <w:marRight w:val="0"/>
                  <w:marTop w:val="0"/>
                  <w:marBottom w:val="26"/>
                  <w:divBdr>
                    <w:top w:val="none" w:sz="0" w:space="0" w:color="auto"/>
                    <w:left w:val="none" w:sz="0" w:space="0" w:color="auto"/>
                    <w:bottom w:val="none" w:sz="0" w:space="0" w:color="auto"/>
                    <w:right w:val="none" w:sz="0" w:space="0" w:color="auto"/>
                  </w:divBdr>
                </w:div>
                <w:div w:id="70585913">
                  <w:marLeft w:val="0"/>
                  <w:marRight w:val="0"/>
                  <w:marTop w:val="0"/>
                  <w:marBottom w:val="26"/>
                  <w:divBdr>
                    <w:top w:val="none" w:sz="0" w:space="0" w:color="auto"/>
                    <w:left w:val="none" w:sz="0" w:space="0" w:color="auto"/>
                    <w:bottom w:val="none" w:sz="0" w:space="0" w:color="auto"/>
                    <w:right w:val="none" w:sz="0" w:space="0" w:color="auto"/>
                  </w:divBdr>
                </w:div>
                <w:div w:id="448594268">
                  <w:marLeft w:val="0"/>
                  <w:marRight w:val="0"/>
                  <w:marTop w:val="0"/>
                  <w:marBottom w:val="26"/>
                  <w:divBdr>
                    <w:top w:val="none" w:sz="0" w:space="0" w:color="auto"/>
                    <w:left w:val="none" w:sz="0" w:space="0" w:color="auto"/>
                    <w:bottom w:val="none" w:sz="0" w:space="0" w:color="auto"/>
                    <w:right w:val="none" w:sz="0" w:space="0" w:color="auto"/>
                  </w:divBdr>
                </w:div>
                <w:div w:id="495074387">
                  <w:marLeft w:val="0"/>
                  <w:marRight w:val="0"/>
                  <w:marTop w:val="0"/>
                  <w:marBottom w:val="26"/>
                  <w:divBdr>
                    <w:top w:val="none" w:sz="0" w:space="0" w:color="auto"/>
                    <w:left w:val="none" w:sz="0" w:space="0" w:color="auto"/>
                    <w:bottom w:val="none" w:sz="0" w:space="0" w:color="auto"/>
                    <w:right w:val="none" w:sz="0" w:space="0" w:color="auto"/>
                  </w:divBdr>
                </w:div>
                <w:div w:id="1733193042">
                  <w:marLeft w:val="0"/>
                  <w:marRight w:val="0"/>
                  <w:marTop w:val="0"/>
                  <w:marBottom w:val="26"/>
                  <w:divBdr>
                    <w:top w:val="none" w:sz="0" w:space="0" w:color="auto"/>
                    <w:left w:val="none" w:sz="0" w:space="0" w:color="auto"/>
                    <w:bottom w:val="none" w:sz="0" w:space="0" w:color="auto"/>
                    <w:right w:val="none" w:sz="0" w:space="0" w:color="auto"/>
                  </w:divBdr>
                </w:div>
                <w:div w:id="302272040">
                  <w:marLeft w:val="288"/>
                  <w:marRight w:val="0"/>
                  <w:marTop w:val="0"/>
                  <w:marBottom w:val="26"/>
                  <w:divBdr>
                    <w:top w:val="none" w:sz="0" w:space="0" w:color="auto"/>
                    <w:left w:val="none" w:sz="0" w:space="0" w:color="auto"/>
                    <w:bottom w:val="none" w:sz="0" w:space="0" w:color="auto"/>
                    <w:right w:val="none" w:sz="0" w:space="0" w:color="auto"/>
                  </w:divBdr>
                </w:div>
                <w:div w:id="1642344343">
                  <w:marLeft w:val="0"/>
                  <w:marRight w:val="0"/>
                  <w:marTop w:val="0"/>
                  <w:marBottom w:val="26"/>
                  <w:divBdr>
                    <w:top w:val="none" w:sz="0" w:space="0" w:color="auto"/>
                    <w:left w:val="none" w:sz="0" w:space="0" w:color="auto"/>
                    <w:bottom w:val="none" w:sz="0" w:space="0" w:color="auto"/>
                    <w:right w:val="none" w:sz="0" w:space="0" w:color="auto"/>
                  </w:divBdr>
                </w:div>
                <w:div w:id="1220746828">
                  <w:marLeft w:val="0"/>
                  <w:marRight w:val="0"/>
                  <w:marTop w:val="0"/>
                  <w:marBottom w:val="26"/>
                  <w:divBdr>
                    <w:top w:val="none" w:sz="0" w:space="0" w:color="auto"/>
                    <w:left w:val="none" w:sz="0" w:space="0" w:color="auto"/>
                    <w:bottom w:val="none" w:sz="0" w:space="0" w:color="auto"/>
                    <w:right w:val="none" w:sz="0" w:space="0" w:color="auto"/>
                  </w:divBdr>
                </w:div>
                <w:div w:id="1322276675">
                  <w:marLeft w:val="0"/>
                  <w:marRight w:val="0"/>
                  <w:marTop w:val="0"/>
                  <w:marBottom w:val="26"/>
                  <w:divBdr>
                    <w:top w:val="none" w:sz="0" w:space="0" w:color="auto"/>
                    <w:left w:val="none" w:sz="0" w:space="0" w:color="auto"/>
                    <w:bottom w:val="none" w:sz="0" w:space="0" w:color="auto"/>
                    <w:right w:val="none" w:sz="0" w:space="0" w:color="auto"/>
                  </w:divBdr>
                </w:div>
                <w:div w:id="1460605503">
                  <w:marLeft w:val="0"/>
                  <w:marRight w:val="0"/>
                  <w:marTop w:val="0"/>
                  <w:marBottom w:val="26"/>
                  <w:divBdr>
                    <w:top w:val="none" w:sz="0" w:space="0" w:color="auto"/>
                    <w:left w:val="none" w:sz="0" w:space="0" w:color="auto"/>
                    <w:bottom w:val="none" w:sz="0" w:space="0" w:color="auto"/>
                    <w:right w:val="none" w:sz="0" w:space="0" w:color="auto"/>
                  </w:divBdr>
                </w:div>
                <w:div w:id="2028825018">
                  <w:marLeft w:val="0"/>
                  <w:marRight w:val="0"/>
                  <w:marTop w:val="0"/>
                  <w:marBottom w:val="26"/>
                  <w:divBdr>
                    <w:top w:val="none" w:sz="0" w:space="0" w:color="auto"/>
                    <w:left w:val="none" w:sz="0" w:space="0" w:color="auto"/>
                    <w:bottom w:val="none" w:sz="0" w:space="0" w:color="auto"/>
                    <w:right w:val="none" w:sz="0" w:space="0" w:color="auto"/>
                  </w:divBdr>
                </w:div>
                <w:div w:id="485165525">
                  <w:marLeft w:val="0"/>
                  <w:marRight w:val="0"/>
                  <w:marTop w:val="0"/>
                  <w:marBottom w:val="26"/>
                  <w:divBdr>
                    <w:top w:val="none" w:sz="0" w:space="0" w:color="auto"/>
                    <w:left w:val="none" w:sz="0" w:space="0" w:color="auto"/>
                    <w:bottom w:val="none" w:sz="0" w:space="0" w:color="auto"/>
                    <w:right w:val="none" w:sz="0" w:space="0" w:color="auto"/>
                  </w:divBdr>
                </w:div>
                <w:div w:id="1097023530">
                  <w:marLeft w:val="0"/>
                  <w:marRight w:val="0"/>
                  <w:marTop w:val="0"/>
                  <w:marBottom w:val="26"/>
                  <w:divBdr>
                    <w:top w:val="none" w:sz="0" w:space="0" w:color="auto"/>
                    <w:left w:val="none" w:sz="0" w:space="0" w:color="auto"/>
                    <w:bottom w:val="none" w:sz="0" w:space="0" w:color="auto"/>
                    <w:right w:val="none" w:sz="0" w:space="0" w:color="auto"/>
                  </w:divBdr>
                </w:div>
                <w:div w:id="572281184">
                  <w:marLeft w:val="0"/>
                  <w:marRight w:val="0"/>
                  <w:marTop w:val="0"/>
                  <w:marBottom w:val="60"/>
                  <w:divBdr>
                    <w:top w:val="none" w:sz="0" w:space="0" w:color="auto"/>
                    <w:left w:val="none" w:sz="0" w:space="0" w:color="auto"/>
                    <w:bottom w:val="none" w:sz="0" w:space="0" w:color="auto"/>
                    <w:right w:val="none" w:sz="0" w:space="0" w:color="auto"/>
                  </w:divBdr>
                </w:div>
                <w:div w:id="1736851003">
                  <w:marLeft w:val="0"/>
                  <w:marRight w:val="0"/>
                  <w:marTop w:val="0"/>
                  <w:marBottom w:val="60"/>
                  <w:divBdr>
                    <w:top w:val="none" w:sz="0" w:space="0" w:color="auto"/>
                    <w:left w:val="none" w:sz="0" w:space="0" w:color="auto"/>
                    <w:bottom w:val="none" w:sz="0" w:space="0" w:color="auto"/>
                    <w:right w:val="none" w:sz="0" w:space="0" w:color="auto"/>
                  </w:divBdr>
                </w:div>
                <w:div w:id="1929727367">
                  <w:marLeft w:val="0"/>
                  <w:marRight w:val="0"/>
                  <w:marTop w:val="0"/>
                  <w:marBottom w:val="60"/>
                  <w:divBdr>
                    <w:top w:val="none" w:sz="0" w:space="0" w:color="auto"/>
                    <w:left w:val="none" w:sz="0" w:space="0" w:color="auto"/>
                    <w:bottom w:val="none" w:sz="0" w:space="0" w:color="auto"/>
                    <w:right w:val="none" w:sz="0" w:space="0" w:color="auto"/>
                  </w:divBdr>
                </w:div>
                <w:div w:id="1691177022">
                  <w:marLeft w:val="0"/>
                  <w:marRight w:val="0"/>
                  <w:marTop w:val="0"/>
                  <w:marBottom w:val="60"/>
                  <w:divBdr>
                    <w:top w:val="none" w:sz="0" w:space="0" w:color="auto"/>
                    <w:left w:val="none" w:sz="0" w:space="0" w:color="auto"/>
                    <w:bottom w:val="none" w:sz="0" w:space="0" w:color="auto"/>
                    <w:right w:val="none" w:sz="0" w:space="0" w:color="auto"/>
                  </w:divBdr>
                </w:div>
                <w:div w:id="98530059">
                  <w:marLeft w:val="0"/>
                  <w:marRight w:val="0"/>
                  <w:marTop w:val="0"/>
                  <w:marBottom w:val="60"/>
                  <w:divBdr>
                    <w:top w:val="none" w:sz="0" w:space="0" w:color="auto"/>
                    <w:left w:val="none" w:sz="0" w:space="0" w:color="auto"/>
                    <w:bottom w:val="none" w:sz="0" w:space="0" w:color="auto"/>
                    <w:right w:val="none" w:sz="0" w:space="0" w:color="auto"/>
                  </w:divBdr>
                </w:div>
                <w:div w:id="296910407">
                  <w:marLeft w:val="0"/>
                  <w:marRight w:val="0"/>
                  <w:marTop w:val="0"/>
                  <w:marBottom w:val="60"/>
                  <w:divBdr>
                    <w:top w:val="none" w:sz="0" w:space="0" w:color="auto"/>
                    <w:left w:val="none" w:sz="0" w:space="0" w:color="auto"/>
                    <w:bottom w:val="none" w:sz="0" w:space="0" w:color="auto"/>
                    <w:right w:val="none" w:sz="0" w:space="0" w:color="auto"/>
                  </w:divBdr>
                </w:div>
                <w:div w:id="386609519">
                  <w:marLeft w:val="0"/>
                  <w:marRight w:val="0"/>
                  <w:marTop w:val="0"/>
                  <w:marBottom w:val="26"/>
                  <w:divBdr>
                    <w:top w:val="none" w:sz="0" w:space="0" w:color="auto"/>
                    <w:left w:val="none" w:sz="0" w:space="0" w:color="auto"/>
                    <w:bottom w:val="none" w:sz="0" w:space="0" w:color="auto"/>
                    <w:right w:val="none" w:sz="0" w:space="0" w:color="auto"/>
                  </w:divBdr>
                </w:div>
                <w:div w:id="86582531">
                  <w:marLeft w:val="0"/>
                  <w:marRight w:val="0"/>
                  <w:marTop w:val="0"/>
                  <w:marBottom w:val="60"/>
                  <w:divBdr>
                    <w:top w:val="none" w:sz="0" w:space="0" w:color="auto"/>
                    <w:left w:val="none" w:sz="0" w:space="0" w:color="auto"/>
                    <w:bottom w:val="none" w:sz="0" w:space="0" w:color="auto"/>
                    <w:right w:val="none" w:sz="0" w:space="0" w:color="auto"/>
                  </w:divBdr>
                </w:div>
                <w:div w:id="10570053">
                  <w:marLeft w:val="0"/>
                  <w:marRight w:val="0"/>
                  <w:marTop w:val="0"/>
                  <w:marBottom w:val="60"/>
                  <w:divBdr>
                    <w:top w:val="none" w:sz="0" w:space="0" w:color="auto"/>
                    <w:left w:val="none" w:sz="0" w:space="0" w:color="auto"/>
                    <w:bottom w:val="none" w:sz="0" w:space="0" w:color="auto"/>
                    <w:right w:val="none" w:sz="0" w:space="0" w:color="auto"/>
                  </w:divBdr>
                </w:div>
                <w:div w:id="22095420">
                  <w:marLeft w:val="0"/>
                  <w:marRight w:val="0"/>
                  <w:marTop w:val="0"/>
                  <w:marBottom w:val="60"/>
                  <w:divBdr>
                    <w:top w:val="none" w:sz="0" w:space="0" w:color="auto"/>
                    <w:left w:val="none" w:sz="0" w:space="0" w:color="auto"/>
                    <w:bottom w:val="none" w:sz="0" w:space="0" w:color="auto"/>
                    <w:right w:val="none" w:sz="0" w:space="0" w:color="auto"/>
                  </w:divBdr>
                </w:div>
                <w:div w:id="1870143899">
                  <w:marLeft w:val="0"/>
                  <w:marRight w:val="0"/>
                  <w:marTop w:val="0"/>
                  <w:marBottom w:val="60"/>
                  <w:divBdr>
                    <w:top w:val="none" w:sz="0" w:space="0" w:color="auto"/>
                    <w:left w:val="none" w:sz="0" w:space="0" w:color="auto"/>
                    <w:bottom w:val="none" w:sz="0" w:space="0" w:color="auto"/>
                    <w:right w:val="none" w:sz="0" w:space="0" w:color="auto"/>
                  </w:divBdr>
                </w:div>
                <w:div w:id="1136146608">
                  <w:marLeft w:val="0"/>
                  <w:marRight w:val="0"/>
                  <w:marTop w:val="0"/>
                  <w:marBottom w:val="140"/>
                  <w:divBdr>
                    <w:top w:val="none" w:sz="0" w:space="0" w:color="auto"/>
                    <w:left w:val="none" w:sz="0" w:space="0" w:color="auto"/>
                    <w:bottom w:val="none" w:sz="0" w:space="0" w:color="auto"/>
                    <w:right w:val="none" w:sz="0" w:space="0" w:color="auto"/>
                  </w:divBdr>
                </w:div>
                <w:div w:id="1593709447">
                  <w:marLeft w:val="0"/>
                  <w:marRight w:val="0"/>
                  <w:marTop w:val="0"/>
                  <w:marBottom w:val="140"/>
                  <w:divBdr>
                    <w:top w:val="none" w:sz="0" w:space="0" w:color="auto"/>
                    <w:left w:val="none" w:sz="0" w:space="0" w:color="auto"/>
                    <w:bottom w:val="none" w:sz="0" w:space="0" w:color="auto"/>
                    <w:right w:val="none" w:sz="0" w:space="0" w:color="auto"/>
                  </w:divBdr>
                </w:div>
                <w:div w:id="639309209">
                  <w:marLeft w:val="0"/>
                  <w:marRight w:val="0"/>
                  <w:marTop w:val="0"/>
                  <w:marBottom w:val="140"/>
                  <w:divBdr>
                    <w:top w:val="none" w:sz="0" w:space="0" w:color="auto"/>
                    <w:left w:val="none" w:sz="0" w:space="0" w:color="auto"/>
                    <w:bottom w:val="none" w:sz="0" w:space="0" w:color="auto"/>
                    <w:right w:val="none" w:sz="0" w:space="0" w:color="auto"/>
                  </w:divBdr>
                </w:div>
                <w:div w:id="777217543">
                  <w:marLeft w:val="0"/>
                  <w:marRight w:val="0"/>
                  <w:marTop w:val="0"/>
                  <w:marBottom w:val="140"/>
                  <w:divBdr>
                    <w:top w:val="none" w:sz="0" w:space="0" w:color="auto"/>
                    <w:left w:val="none" w:sz="0" w:space="0" w:color="auto"/>
                    <w:bottom w:val="none" w:sz="0" w:space="0" w:color="auto"/>
                    <w:right w:val="none" w:sz="0" w:space="0" w:color="auto"/>
                  </w:divBdr>
                </w:div>
              </w:divsChild>
            </w:div>
            <w:div w:id="1496070846">
              <w:marLeft w:val="0"/>
              <w:marRight w:val="0"/>
              <w:marTop w:val="0"/>
              <w:marBottom w:val="0"/>
              <w:divBdr>
                <w:top w:val="none" w:sz="0" w:space="0" w:color="auto"/>
                <w:left w:val="none" w:sz="0" w:space="0" w:color="auto"/>
                <w:bottom w:val="none" w:sz="0" w:space="0" w:color="auto"/>
                <w:right w:val="none" w:sz="0" w:space="0" w:color="auto"/>
              </w:divBdr>
              <w:divsChild>
                <w:div w:id="828132693">
                  <w:marLeft w:val="0"/>
                  <w:marRight w:val="0"/>
                  <w:marTop w:val="0"/>
                  <w:marBottom w:val="140"/>
                  <w:divBdr>
                    <w:top w:val="none" w:sz="0" w:space="0" w:color="auto"/>
                    <w:left w:val="none" w:sz="0" w:space="0" w:color="auto"/>
                    <w:bottom w:val="none" w:sz="0" w:space="0" w:color="auto"/>
                    <w:right w:val="none" w:sz="0" w:space="0" w:color="auto"/>
                  </w:divBdr>
                </w:div>
                <w:div w:id="1607468008">
                  <w:marLeft w:val="0"/>
                  <w:marRight w:val="0"/>
                  <w:marTop w:val="0"/>
                  <w:marBottom w:val="140"/>
                  <w:divBdr>
                    <w:top w:val="none" w:sz="0" w:space="0" w:color="auto"/>
                    <w:left w:val="none" w:sz="0" w:space="0" w:color="auto"/>
                    <w:bottom w:val="none" w:sz="0" w:space="0" w:color="auto"/>
                    <w:right w:val="none" w:sz="0" w:space="0" w:color="auto"/>
                  </w:divBdr>
                </w:div>
                <w:div w:id="1630017114">
                  <w:marLeft w:val="0"/>
                  <w:marRight w:val="0"/>
                  <w:marTop w:val="0"/>
                  <w:marBottom w:val="140"/>
                  <w:divBdr>
                    <w:top w:val="none" w:sz="0" w:space="0" w:color="auto"/>
                    <w:left w:val="none" w:sz="0" w:space="0" w:color="auto"/>
                    <w:bottom w:val="none" w:sz="0" w:space="0" w:color="auto"/>
                    <w:right w:val="none" w:sz="0" w:space="0" w:color="auto"/>
                  </w:divBdr>
                </w:div>
                <w:div w:id="116722377">
                  <w:marLeft w:val="0"/>
                  <w:marRight w:val="0"/>
                  <w:marTop w:val="0"/>
                  <w:marBottom w:val="140"/>
                  <w:divBdr>
                    <w:top w:val="none" w:sz="0" w:space="0" w:color="auto"/>
                    <w:left w:val="none" w:sz="0" w:space="0" w:color="auto"/>
                    <w:bottom w:val="none" w:sz="0" w:space="0" w:color="auto"/>
                    <w:right w:val="none" w:sz="0" w:space="0" w:color="auto"/>
                  </w:divBdr>
                </w:div>
                <w:div w:id="1382710232">
                  <w:marLeft w:val="0"/>
                  <w:marRight w:val="0"/>
                  <w:marTop w:val="0"/>
                  <w:marBottom w:val="140"/>
                  <w:divBdr>
                    <w:top w:val="none" w:sz="0" w:space="0" w:color="auto"/>
                    <w:left w:val="none" w:sz="0" w:space="0" w:color="auto"/>
                    <w:bottom w:val="none" w:sz="0" w:space="0" w:color="auto"/>
                    <w:right w:val="none" w:sz="0" w:space="0" w:color="auto"/>
                  </w:divBdr>
                </w:div>
                <w:div w:id="1111515480">
                  <w:marLeft w:val="0"/>
                  <w:marRight w:val="0"/>
                  <w:marTop w:val="0"/>
                  <w:marBottom w:val="140"/>
                  <w:divBdr>
                    <w:top w:val="none" w:sz="0" w:space="0" w:color="auto"/>
                    <w:left w:val="none" w:sz="0" w:space="0" w:color="auto"/>
                    <w:bottom w:val="none" w:sz="0" w:space="0" w:color="auto"/>
                    <w:right w:val="none" w:sz="0" w:space="0" w:color="auto"/>
                  </w:divBdr>
                </w:div>
                <w:div w:id="517810852">
                  <w:marLeft w:val="0"/>
                  <w:marRight w:val="0"/>
                  <w:marTop w:val="0"/>
                  <w:marBottom w:val="140"/>
                  <w:divBdr>
                    <w:top w:val="none" w:sz="0" w:space="0" w:color="auto"/>
                    <w:left w:val="none" w:sz="0" w:space="0" w:color="auto"/>
                    <w:bottom w:val="none" w:sz="0" w:space="0" w:color="auto"/>
                    <w:right w:val="none" w:sz="0" w:space="0" w:color="auto"/>
                  </w:divBdr>
                </w:div>
                <w:div w:id="1959483064">
                  <w:marLeft w:val="0"/>
                  <w:marRight w:val="0"/>
                  <w:marTop w:val="0"/>
                  <w:marBottom w:val="140"/>
                  <w:divBdr>
                    <w:top w:val="none" w:sz="0" w:space="0" w:color="auto"/>
                    <w:left w:val="none" w:sz="0" w:space="0" w:color="auto"/>
                    <w:bottom w:val="none" w:sz="0" w:space="0" w:color="auto"/>
                    <w:right w:val="none" w:sz="0" w:space="0" w:color="auto"/>
                  </w:divBdr>
                </w:div>
                <w:div w:id="1874927886">
                  <w:marLeft w:val="0"/>
                  <w:marRight w:val="0"/>
                  <w:marTop w:val="0"/>
                  <w:marBottom w:val="120"/>
                  <w:divBdr>
                    <w:top w:val="none" w:sz="0" w:space="0" w:color="auto"/>
                    <w:left w:val="none" w:sz="0" w:space="0" w:color="auto"/>
                    <w:bottom w:val="none" w:sz="0" w:space="0" w:color="auto"/>
                    <w:right w:val="none" w:sz="0" w:space="0" w:color="auto"/>
                  </w:divBdr>
                </w:div>
                <w:div w:id="914508951">
                  <w:marLeft w:val="0"/>
                  <w:marRight w:val="0"/>
                  <w:marTop w:val="0"/>
                  <w:marBottom w:val="120"/>
                  <w:divBdr>
                    <w:top w:val="none" w:sz="0" w:space="0" w:color="auto"/>
                    <w:left w:val="none" w:sz="0" w:space="0" w:color="auto"/>
                    <w:bottom w:val="none" w:sz="0" w:space="0" w:color="auto"/>
                    <w:right w:val="none" w:sz="0" w:space="0" w:color="auto"/>
                  </w:divBdr>
                </w:div>
                <w:div w:id="1330257830">
                  <w:marLeft w:val="0"/>
                  <w:marRight w:val="0"/>
                  <w:marTop w:val="0"/>
                  <w:marBottom w:val="120"/>
                  <w:divBdr>
                    <w:top w:val="none" w:sz="0" w:space="0" w:color="auto"/>
                    <w:left w:val="none" w:sz="0" w:space="0" w:color="auto"/>
                    <w:bottom w:val="none" w:sz="0" w:space="0" w:color="auto"/>
                    <w:right w:val="none" w:sz="0" w:space="0" w:color="auto"/>
                  </w:divBdr>
                </w:div>
                <w:div w:id="896159743">
                  <w:marLeft w:val="0"/>
                  <w:marRight w:val="0"/>
                  <w:marTop w:val="0"/>
                  <w:marBottom w:val="140"/>
                  <w:divBdr>
                    <w:top w:val="none" w:sz="0" w:space="0" w:color="auto"/>
                    <w:left w:val="none" w:sz="0" w:space="0" w:color="auto"/>
                    <w:bottom w:val="none" w:sz="0" w:space="0" w:color="auto"/>
                    <w:right w:val="none" w:sz="0" w:space="0" w:color="auto"/>
                  </w:divBdr>
                </w:div>
                <w:div w:id="1989044267">
                  <w:marLeft w:val="0"/>
                  <w:marRight w:val="0"/>
                  <w:marTop w:val="0"/>
                  <w:marBottom w:val="140"/>
                  <w:divBdr>
                    <w:top w:val="none" w:sz="0" w:space="0" w:color="auto"/>
                    <w:left w:val="none" w:sz="0" w:space="0" w:color="auto"/>
                    <w:bottom w:val="none" w:sz="0" w:space="0" w:color="auto"/>
                    <w:right w:val="none" w:sz="0" w:space="0" w:color="auto"/>
                  </w:divBdr>
                </w:div>
                <w:div w:id="1571965595">
                  <w:marLeft w:val="0"/>
                  <w:marRight w:val="0"/>
                  <w:marTop w:val="0"/>
                  <w:marBottom w:val="140"/>
                  <w:divBdr>
                    <w:top w:val="none" w:sz="0" w:space="0" w:color="auto"/>
                    <w:left w:val="none" w:sz="0" w:space="0" w:color="auto"/>
                    <w:bottom w:val="none" w:sz="0" w:space="0" w:color="auto"/>
                    <w:right w:val="none" w:sz="0" w:space="0" w:color="auto"/>
                  </w:divBdr>
                </w:div>
                <w:div w:id="1224214478">
                  <w:marLeft w:val="0"/>
                  <w:marRight w:val="0"/>
                  <w:marTop w:val="0"/>
                  <w:marBottom w:val="140"/>
                  <w:divBdr>
                    <w:top w:val="none" w:sz="0" w:space="0" w:color="auto"/>
                    <w:left w:val="none" w:sz="0" w:space="0" w:color="auto"/>
                    <w:bottom w:val="none" w:sz="0" w:space="0" w:color="auto"/>
                    <w:right w:val="none" w:sz="0" w:space="0" w:color="auto"/>
                  </w:divBdr>
                </w:div>
                <w:div w:id="2517732">
                  <w:marLeft w:val="0"/>
                  <w:marRight w:val="0"/>
                  <w:marTop w:val="0"/>
                  <w:marBottom w:val="140"/>
                  <w:divBdr>
                    <w:top w:val="none" w:sz="0" w:space="0" w:color="auto"/>
                    <w:left w:val="none" w:sz="0" w:space="0" w:color="auto"/>
                    <w:bottom w:val="none" w:sz="0" w:space="0" w:color="auto"/>
                    <w:right w:val="none" w:sz="0" w:space="0" w:color="auto"/>
                  </w:divBdr>
                </w:div>
                <w:div w:id="1137574035">
                  <w:marLeft w:val="0"/>
                  <w:marRight w:val="0"/>
                  <w:marTop w:val="0"/>
                  <w:marBottom w:val="140"/>
                  <w:divBdr>
                    <w:top w:val="none" w:sz="0" w:space="0" w:color="auto"/>
                    <w:left w:val="none" w:sz="0" w:space="0" w:color="auto"/>
                    <w:bottom w:val="none" w:sz="0" w:space="0" w:color="auto"/>
                    <w:right w:val="none" w:sz="0" w:space="0" w:color="auto"/>
                  </w:divBdr>
                </w:div>
                <w:div w:id="247888785">
                  <w:marLeft w:val="0"/>
                  <w:marRight w:val="0"/>
                  <w:marTop w:val="0"/>
                  <w:marBottom w:val="140"/>
                  <w:divBdr>
                    <w:top w:val="none" w:sz="0" w:space="0" w:color="auto"/>
                    <w:left w:val="none" w:sz="0" w:space="0" w:color="auto"/>
                    <w:bottom w:val="none" w:sz="0" w:space="0" w:color="auto"/>
                    <w:right w:val="none" w:sz="0" w:space="0" w:color="auto"/>
                  </w:divBdr>
                </w:div>
                <w:div w:id="514422988">
                  <w:marLeft w:val="0"/>
                  <w:marRight w:val="0"/>
                  <w:marTop w:val="0"/>
                  <w:marBottom w:val="101"/>
                  <w:divBdr>
                    <w:top w:val="none" w:sz="0" w:space="0" w:color="auto"/>
                    <w:left w:val="none" w:sz="0" w:space="0" w:color="auto"/>
                    <w:bottom w:val="none" w:sz="0" w:space="0" w:color="auto"/>
                    <w:right w:val="none" w:sz="0" w:space="0" w:color="auto"/>
                  </w:divBdr>
                </w:div>
                <w:div w:id="1180966923">
                  <w:marLeft w:val="0"/>
                  <w:marRight w:val="0"/>
                  <w:marTop w:val="0"/>
                  <w:marBottom w:val="101"/>
                  <w:divBdr>
                    <w:top w:val="none" w:sz="0" w:space="0" w:color="auto"/>
                    <w:left w:val="none" w:sz="0" w:space="0" w:color="auto"/>
                    <w:bottom w:val="none" w:sz="0" w:space="0" w:color="auto"/>
                    <w:right w:val="none" w:sz="0" w:space="0" w:color="auto"/>
                  </w:divBdr>
                </w:div>
                <w:div w:id="1370564520">
                  <w:marLeft w:val="0"/>
                  <w:marRight w:val="0"/>
                  <w:marTop w:val="0"/>
                  <w:marBottom w:val="101"/>
                  <w:divBdr>
                    <w:top w:val="none" w:sz="0" w:space="0" w:color="auto"/>
                    <w:left w:val="none" w:sz="0" w:space="0" w:color="auto"/>
                    <w:bottom w:val="none" w:sz="0" w:space="0" w:color="auto"/>
                    <w:right w:val="none" w:sz="0" w:space="0" w:color="auto"/>
                  </w:divBdr>
                </w:div>
                <w:div w:id="1922328589">
                  <w:marLeft w:val="0"/>
                  <w:marRight w:val="0"/>
                  <w:marTop w:val="0"/>
                  <w:marBottom w:val="101"/>
                  <w:divBdr>
                    <w:top w:val="none" w:sz="0" w:space="0" w:color="auto"/>
                    <w:left w:val="none" w:sz="0" w:space="0" w:color="auto"/>
                    <w:bottom w:val="none" w:sz="0" w:space="0" w:color="auto"/>
                    <w:right w:val="none" w:sz="0" w:space="0" w:color="auto"/>
                  </w:divBdr>
                </w:div>
                <w:div w:id="1597471653">
                  <w:marLeft w:val="0"/>
                  <w:marRight w:val="0"/>
                  <w:marTop w:val="0"/>
                  <w:marBottom w:val="101"/>
                  <w:divBdr>
                    <w:top w:val="none" w:sz="0" w:space="0" w:color="auto"/>
                    <w:left w:val="none" w:sz="0" w:space="0" w:color="auto"/>
                    <w:bottom w:val="none" w:sz="0" w:space="0" w:color="auto"/>
                    <w:right w:val="none" w:sz="0" w:space="0" w:color="auto"/>
                  </w:divBdr>
                </w:div>
                <w:div w:id="362873223">
                  <w:marLeft w:val="0"/>
                  <w:marRight w:val="0"/>
                  <w:marTop w:val="0"/>
                  <w:marBottom w:val="101"/>
                  <w:divBdr>
                    <w:top w:val="none" w:sz="0" w:space="0" w:color="auto"/>
                    <w:left w:val="none" w:sz="0" w:space="0" w:color="auto"/>
                    <w:bottom w:val="none" w:sz="0" w:space="0" w:color="auto"/>
                    <w:right w:val="none" w:sz="0" w:space="0" w:color="auto"/>
                  </w:divBdr>
                </w:div>
                <w:div w:id="747921385">
                  <w:marLeft w:val="0"/>
                  <w:marRight w:val="0"/>
                  <w:marTop w:val="0"/>
                  <w:marBottom w:val="101"/>
                  <w:divBdr>
                    <w:top w:val="none" w:sz="0" w:space="0" w:color="auto"/>
                    <w:left w:val="none" w:sz="0" w:space="0" w:color="auto"/>
                    <w:bottom w:val="none" w:sz="0" w:space="0" w:color="auto"/>
                    <w:right w:val="none" w:sz="0" w:space="0" w:color="auto"/>
                  </w:divBdr>
                </w:div>
                <w:div w:id="293295065">
                  <w:marLeft w:val="0"/>
                  <w:marRight w:val="0"/>
                  <w:marTop w:val="0"/>
                  <w:marBottom w:val="101"/>
                  <w:divBdr>
                    <w:top w:val="none" w:sz="0" w:space="0" w:color="auto"/>
                    <w:left w:val="none" w:sz="0" w:space="0" w:color="auto"/>
                    <w:bottom w:val="none" w:sz="0" w:space="0" w:color="auto"/>
                    <w:right w:val="none" w:sz="0" w:space="0" w:color="auto"/>
                  </w:divBdr>
                </w:div>
              </w:divsChild>
            </w:div>
            <w:div w:id="239798948">
              <w:marLeft w:val="0"/>
              <w:marRight w:val="0"/>
              <w:marTop w:val="0"/>
              <w:marBottom w:val="0"/>
              <w:divBdr>
                <w:top w:val="none" w:sz="0" w:space="0" w:color="auto"/>
                <w:left w:val="none" w:sz="0" w:space="0" w:color="auto"/>
                <w:bottom w:val="none" w:sz="0" w:space="0" w:color="auto"/>
                <w:right w:val="none" w:sz="0" w:space="0" w:color="auto"/>
              </w:divBdr>
              <w:divsChild>
                <w:div w:id="459499825">
                  <w:marLeft w:val="0"/>
                  <w:marRight w:val="0"/>
                  <w:marTop w:val="0"/>
                  <w:marBottom w:val="101"/>
                  <w:divBdr>
                    <w:top w:val="none" w:sz="0" w:space="0" w:color="auto"/>
                    <w:left w:val="none" w:sz="0" w:space="0" w:color="auto"/>
                    <w:bottom w:val="none" w:sz="0" w:space="0" w:color="auto"/>
                    <w:right w:val="none" w:sz="0" w:space="0" w:color="auto"/>
                  </w:divBdr>
                </w:div>
                <w:div w:id="614756479">
                  <w:marLeft w:val="0"/>
                  <w:marRight w:val="0"/>
                  <w:marTop w:val="0"/>
                  <w:marBottom w:val="101"/>
                  <w:divBdr>
                    <w:top w:val="none" w:sz="0" w:space="0" w:color="auto"/>
                    <w:left w:val="none" w:sz="0" w:space="0" w:color="auto"/>
                    <w:bottom w:val="none" w:sz="0" w:space="0" w:color="auto"/>
                    <w:right w:val="none" w:sz="0" w:space="0" w:color="auto"/>
                  </w:divBdr>
                </w:div>
                <w:div w:id="1807818632">
                  <w:marLeft w:val="0"/>
                  <w:marRight w:val="0"/>
                  <w:marTop w:val="0"/>
                  <w:marBottom w:val="101"/>
                  <w:divBdr>
                    <w:top w:val="none" w:sz="0" w:space="0" w:color="auto"/>
                    <w:left w:val="none" w:sz="0" w:space="0" w:color="auto"/>
                    <w:bottom w:val="none" w:sz="0" w:space="0" w:color="auto"/>
                    <w:right w:val="none" w:sz="0" w:space="0" w:color="auto"/>
                  </w:divBdr>
                </w:div>
                <w:div w:id="1063063646">
                  <w:marLeft w:val="0"/>
                  <w:marRight w:val="0"/>
                  <w:marTop w:val="0"/>
                  <w:marBottom w:val="101"/>
                  <w:divBdr>
                    <w:top w:val="none" w:sz="0" w:space="0" w:color="auto"/>
                    <w:left w:val="none" w:sz="0" w:space="0" w:color="auto"/>
                    <w:bottom w:val="none" w:sz="0" w:space="0" w:color="auto"/>
                    <w:right w:val="none" w:sz="0" w:space="0" w:color="auto"/>
                  </w:divBdr>
                </w:div>
                <w:div w:id="1674069180">
                  <w:marLeft w:val="288"/>
                  <w:marRight w:val="0"/>
                  <w:marTop w:val="0"/>
                  <w:marBottom w:val="101"/>
                  <w:divBdr>
                    <w:top w:val="none" w:sz="0" w:space="0" w:color="auto"/>
                    <w:left w:val="none" w:sz="0" w:space="0" w:color="auto"/>
                    <w:bottom w:val="none" w:sz="0" w:space="0" w:color="auto"/>
                    <w:right w:val="none" w:sz="0" w:space="0" w:color="auto"/>
                  </w:divBdr>
                </w:div>
                <w:div w:id="2051950724">
                  <w:marLeft w:val="0"/>
                  <w:marRight w:val="0"/>
                  <w:marTop w:val="0"/>
                  <w:marBottom w:val="101"/>
                  <w:divBdr>
                    <w:top w:val="none" w:sz="0" w:space="0" w:color="auto"/>
                    <w:left w:val="none" w:sz="0" w:space="0" w:color="auto"/>
                    <w:bottom w:val="none" w:sz="0" w:space="0" w:color="auto"/>
                    <w:right w:val="none" w:sz="0" w:space="0" w:color="auto"/>
                  </w:divBdr>
                </w:div>
                <w:div w:id="32267462">
                  <w:marLeft w:val="0"/>
                  <w:marRight w:val="0"/>
                  <w:marTop w:val="0"/>
                  <w:marBottom w:val="101"/>
                  <w:divBdr>
                    <w:top w:val="none" w:sz="0" w:space="0" w:color="auto"/>
                    <w:left w:val="none" w:sz="0" w:space="0" w:color="auto"/>
                    <w:bottom w:val="none" w:sz="0" w:space="0" w:color="auto"/>
                    <w:right w:val="none" w:sz="0" w:space="0" w:color="auto"/>
                  </w:divBdr>
                </w:div>
                <w:div w:id="1008140448">
                  <w:marLeft w:val="0"/>
                  <w:marRight w:val="0"/>
                  <w:marTop w:val="0"/>
                  <w:marBottom w:val="101"/>
                  <w:divBdr>
                    <w:top w:val="none" w:sz="0" w:space="0" w:color="auto"/>
                    <w:left w:val="none" w:sz="0" w:space="0" w:color="auto"/>
                    <w:bottom w:val="none" w:sz="0" w:space="0" w:color="auto"/>
                    <w:right w:val="none" w:sz="0" w:space="0" w:color="auto"/>
                  </w:divBdr>
                </w:div>
                <w:div w:id="141117093">
                  <w:marLeft w:val="0"/>
                  <w:marRight w:val="0"/>
                  <w:marTop w:val="0"/>
                  <w:marBottom w:val="101"/>
                  <w:divBdr>
                    <w:top w:val="none" w:sz="0" w:space="0" w:color="auto"/>
                    <w:left w:val="none" w:sz="0" w:space="0" w:color="auto"/>
                    <w:bottom w:val="none" w:sz="0" w:space="0" w:color="auto"/>
                    <w:right w:val="none" w:sz="0" w:space="0" w:color="auto"/>
                  </w:divBdr>
                </w:div>
                <w:div w:id="1416975264">
                  <w:marLeft w:val="0"/>
                  <w:marRight w:val="0"/>
                  <w:marTop w:val="0"/>
                  <w:marBottom w:val="101"/>
                  <w:divBdr>
                    <w:top w:val="none" w:sz="0" w:space="0" w:color="auto"/>
                    <w:left w:val="none" w:sz="0" w:space="0" w:color="auto"/>
                    <w:bottom w:val="none" w:sz="0" w:space="0" w:color="auto"/>
                    <w:right w:val="none" w:sz="0" w:space="0" w:color="auto"/>
                  </w:divBdr>
                </w:div>
                <w:div w:id="1262033346">
                  <w:marLeft w:val="0"/>
                  <w:marRight w:val="0"/>
                  <w:marTop w:val="0"/>
                  <w:marBottom w:val="101"/>
                  <w:divBdr>
                    <w:top w:val="none" w:sz="0" w:space="0" w:color="auto"/>
                    <w:left w:val="none" w:sz="0" w:space="0" w:color="auto"/>
                    <w:bottom w:val="none" w:sz="0" w:space="0" w:color="auto"/>
                    <w:right w:val="none" w:sz="0" w:space="0" w:color="auto"/>
                  </w:divBdr>
                </w:div>
                <w:div w:id="1080297590">
                  <w:marLeft w:val="0"/>
                  <w:marRight w:val="0"/>
                  <w:marTop w:val="0"/>
                  <w:marBottom w:val="101"/>
                  <w:divBdr>
                    <w:top w:val="none" w:sz="0" w:space="0" w:color="auto"/>
                    <w:left w:val="none" w:sz="0" w:space="0" w:color="auto"/>
                    <w:bottom w:val="none" w:sz="0" w:space="0" w:color="auto"/>
                    <w:right w:val="none" w:sz="0" w:space="0" w:color="auto"/>
                  </w:divBdr>
                </w:div>
                <w:div w:id="531191052">
                  <w:marLeft w:val="0"/>
                  <w:marRight w:val="0"/>
                  <w:marTop w:val="0"/>
                  <w:marBottom w:val="101"/>
                  <w:divBdr>
                    <w:top w:val="none" w:sz="0" w:space="0" w:color="auto"/>
                    <w:left w:val="none" w:sz="0" w:space="0" w:color="auto"/>
                    <w:bottom w:val="none" w:sz="0" w:space="0" w:color="auto"/>
                    <w:right w:val="none" w:sz="0" w:space="0" w:color="auto"/>
                  </w:divBdr>
                </w:div>
                <w:div w:id="1255478485">
                  <w:marLeft w:val="0"/>
                  <w:marRight w:val="0"/>
                  <w:marTop w:val="0"/>
                  <w:marBottom w:val="101"/>
                  <w:divBdr>
                    <w:top w:val="none" w:sz="0" w:space="0" w:color="auto"/>
                    <w:left w:val="none" w:sz="0" w:space="0" w:color="auto"/>
                    <w:bottom w:val="none" w:sz="0" w:space="0" w:color="auto"/>
                    <w:right w:val="none" w:sz="0" w:space="0" w:color="auto"/>
                  </w:divBdr>
                </w:div>
                <w:div w:id="1247423905">
                  <w:marLeft w:val="0"/>
                  <w:marRight w:val="0"/>
                  <w:marTop w:val="0"/>
                  <w:marBottom w:val="101"/>
                  <w:divBdr>
                    <w:top w:val="none" w:sz="0" w:space="0" w:color="auto"/>
                    <w:left w:val="none" w:sz="0" w:space="0" w:color="auto"/>
                    <w:bottom w:val="none" w:sz="0" w:space="0" w:color="auto"/>
                    <w:right w:val="none" w:sz="0" w:space="0" w:color="auto"/>
                  </w:divBdr>
                </w:div>
                <w:div w:id="375815750">
                  <w:marLeft w:val="0"/>
                  <w:marRight w:val="0"/>
                  <w:marTop w:val="0"/>
                  <w:marBottom w:val="101"/>
                  <w:divBdr>
                    <w:top w:val="none" w:sz="0" w:space="0" w:color="auto"/>
                    <w:left w:val="none" w:sz="0" w:space="0" w:color="auto"/>
                    <w:bottom w:val="none" w:sz="0" w:space="0" w:color="auto"/>
                    <w:right w:val="none" w:sz="0" w:space="0" w:color="auto"/>
                  </w:divBdr>
                </w:div>
                <w:div w:id="2081712536">
                  <w:marLeft w:val="0"/>
                  <w:marRight w:val="0"/>
                  <w:marTop w:val="0"/>
                  <w:marBottom w:val="101"/>
                  <w:divBdr>
                    <w:top w:val="none" w:sz="0" w:space="0" w:color="auto"/>
                    <w:left w:val="none" w:sz="0" w:space="0" w:color="auto"/>
                    <w:bottom w:val="none" w:sz="0" w:space="0" w:color="auto"/>
                    <w:right w:val="none" w:sz="0" w:space="0" w:color="auto"/>
                  </w:divBdr>
                </w:div>
                <w:div w:id="424300532">
                  <w:marLeft w:val="0"/>
                  <w:marRight w:val="0"/>
                  <w:marTop w:val="0"/>
                  <w:marBottom w:val="101"/>
                  <w:divBdr>
                    <w:top w:val="none" w:sz="0" w:space="0" w:color="auto"/>
                    <w:left w:val="none" w:sz="0" w:space="0" w:color="auto"/>
                    <w:bottom w:val="none" w:sz="0" w:space="0" w:color="auto"/>
                    <w:right w:val="none" w:sz="0" w:space="0" w:color="auto"/>
                  </w:divBdr>
                </w:div>
                <w:div w:id="1550452476">
                  <w:marLeft w:val="0"/>
                  <w:marRight w:val="0"/>
                  <w:marTop w:val="0"/>
                  <w:marBottom w:val="101"/>
                  <w:divBdr>
                    <w:top w:val="none" w:sz="0" w:space="0" w:color="auto"/>
                    <w:left w:val="none" w:sz="0" w:space="0" w:color="auto"/>
                    <w:bottom w:val="none" w:sz="0" w:space="0" w:color="auto"/>
                    <w:right w:val="none" w:sz="0" w:space="0" w:color="auto"/>
                  </w:divBdr>
                </w:div>
              </w:divsChild>
            </w:div>
            <w:div w:id="571476564">
              <w:marLeft w:val="0"/>
              <w:marRight w:val="0"/>
              <w:marTop w:val="0"/>
              <w:marBottom w:val="0"/>
              <w:divBdr>
                <w:top w:val="none" w:sz="0" w:space="0" w:color="auto"/>
                <w:left w:val="none" w:sz="0" w:space="0" w:color="auto"/>
                <w:bottom w:val="none" w:sz="0" w:space="0" w:color="auto"/>
                <w:right w:val="none" w:sz="0" w:space="0" w:color="auto"/>
              </w:divBdr>
              <w:divsChild>
                <w:div w:id="1034647571">
                  <w:marLeft w:val="0"/>
                  <w:marRight w:val="0"/>
                  <w:marTop w:val="0"/>
                  <w:marBottom w:val="101"/>
                  <w:divBdr>
                    <w:top w:val="none" w:sz="0" w:space="0" w:color="auto"/>
                    <w:left w:val="none" w:sz="0" w:space="0" w:color="auto"/>
                    <w:bottom w:val="none" w:sz="0" w:space="0" w:color="auto"/>
                    <w:right w:val="none" w:sz="0" w:space="0" w:color="auto"/>
                  </w:divBdr>
                </w:div>
                <w:div w:id="650139766">
                  <w:marLeft w:val="0"/>
                  <w:marRight w:val="0"/>
                  <w:marTop w:val="0"/>
                  <w:marBottom w:val="101"/>
                  <w:divBdr>
                    <w:top w:val="none" w:sz="0" w:space="0" w:color="auto"/>
                    <w:left w:val="none" w:sz="0" w:space="0" w:color="auto"/>
                    <w:bottom w:val="none" w:sz="0" w:space="0" w:color="auto"/>
                    <w:right w:val="none" w:sz="0" w:space="0" w:color="auto"/>
                  </w:divBdr>
                </w:div>
                <w:div w:id="1209488851">
                  <w:marLeft w:val="0"/>
                  <w:marRight w:val="0"/>
                  <w:marTop w:val="0"/>
                  <w:marBottom w:val="101"/>
                  <w:divBdr>
                    <w:top w:val="none" w:sz="0" w:space="0" w:color="auto"/>
                    <w:left w:val="none" w:sz="0" w:space="0" w:color="auto"/>
                    <w:bottom w:val="none" w:sz="0" w:space="0" w:color="auto"/>
                    <w:right w:val="none" w:sz="0" w:space="0" w:color="auto"/>
                  </w:divBdr>
                </w:div>
                <w:div w:id="420179730">
                  <w:marLeft w:val="0"/>
                  <w:marRight w:val="0"/>
                  <w:marTop w:val="0"/>
                  <w:marBottom w:val="101"/>
                  <w:divBdr>
                    <w:top w:val="none" w:sz="0" w:space="0" w:color="auto"/>
                    <w:left w:val="none" w:sz="0" w:space="0" w:color="auto"/>
                    <w:bottom w:val="none" w:sz="0" w:space="0" w:color="auto"/>
                    <w:right w:val="none" w:sz="0" w:space="0" w:color="auto"/>
                  </w:divBdr>
                </w:div>
                <w:div w:id="971515758">
                  <w:marLeft w:val="0"/>
                  <w:marRight w:val="0"/>
                  <w:marTop w:val="0"/>
                  <w:marBottom w:val="101"/>
                  <w:divBdr>
                    <w:top w:val="none" w:sz="0" w:space="0" w:color="auto"/>
                    <w:left w:val="none" w:sz="0" w:space="0" w:color="auto"/>
                    <w:bottom w:val="none" w:sz="0" w:space="0" w:color="auto"/>
                    <w:right w:val="none" w:sz="0" w:space="0" w:color="auto"/>
                  </w:divBdr>
                </w:div>
                <w:div w:id="1077242650">
                  <w:marLeft w:val="0"/>
                  <w:marRight w:val="0"/>
                  <w:marTop w:val="0"/>
                  <w:marBottom w:val="101"/>
                  <w:divBdr>
                    <w:top w:val="none" w:sz="0" w:space="0" w:color="auto"/>
                    <w:left w:val="none" w:sz="0" w:space="0" w:color="auto"/>
                    <w:bottom w:val="none" w:sz="0" w:space="0" w:color="auto"/>
                    <w:right w:val="none" w:sz="0" w:space="0" w:color="auto"/>
                  </w:divBdr>
                </w:div>
                <w:div w:id="2092508502">
                  <w:marLeft w:val="0"/>
                  <w:marRight w:val="0"/>
                  <w:marTop w:val="0"/>
                  <w:marBottom w:val="101"/>
                  <w:divBdr>
                    <w:top w:val="none" w:sz="0" w:space="0" w:color="auto"/>
                    <w:left w:val="none" w:sz="0" w:space="0" w:color="auto"/>
                    <w:bottom w:val="none" w:sz="0" w:space="0" w:color="auto"/>
                    <w:right w:val="none" w:sz="0" w:space="0" w:color="auto"/>
                  </w:divBdr>
                </w:div>
                <w:div w:id="1534492528">
                  <w:marLeft w:val="0"/>
                  <w:marRight w:val="0"/>
                  <w:marTop w:val="0"/>
                  <w:marBottom w:val="101"/>
                  <w:divBdr>
                    <w:top w:val="none" w:sz="0" w:space="0" w:color="auto"/>
                    <w:left w:val="none" w:sz="0" w:space="0" w:color="auto"/>
                    <w:bottom w:val="none" w:sz="0" w:space="0" w:color="auto"/>
                    <w:right w:val="none" w:sz="0" w:space="0" w:color="auto"/>
                  </w:divBdr>
                </w:div>
                <w:div w:id="279142901">
                  <w:marLeft w:val="0"/>
                  <w:marRight w:val="0"/>
                  <w:marTop w:val="0"/>
                  <w:marBottom w:val="101"/>
                  <w:divBdr>
                    <w:top w:val="none" w:sz="0" w:space="0" w:color="auto"/>
                    <w:left w:val="none" w:sz="0" w:space="0" w:color="auto"/>
                    <w:bottom w:val="none" w:sz="0" w:space="0" w:color="auto"/>
                    <w:right w:val="none" w:sz="0" w:space="0" w:color="auto"/>
                  </w:divBdr>
                </w:div>
                <w:div w:id="738405209">
                  <w:marLeft w:val="0"/>
                  <w:marRight w:val="0"/>
                  <w:marTop w:val="0"/>
                  <w:marBottom w:val="101"/>
                  <w:divBdr>
                    <w:top w:val="none" w:sz="0" w:space="0" w:color="auto"/>
                    <w:left w:val="none" w:sz="0" w:space="0" w:color="auto"/>
                    <w:bottom w:val="none" w:sz="0" w:space="0" w:color="auto"/>
                    <w:right w:val="none" w:sz="0" w:space="0" w:color="auto"/>
                  </w:divBdr>
                </w:div>
                <w:div w:id="75715966">
                  <w:marLeft w:val="0"/>
                  <w:marRight w:val="0"/>
                  <w:marTop w:val="0"/>
                  <w:marBottom w:val="101"/>
                  <w:divBdr>
                    <w:top w:val="none" w:sz="0" w:space="0" w:color="auto"/>
                    <w:left w:val="none" w:sz="0" w:space="0" w:color="auto"/>
                    <w:bottom w:val="none" w:sz="0" w:space="0" w:color="auto"/>
                    <w:right w:val="none" w:sz="0" w:space="0" w:color="auto"/>
                  </w:divBdr>
                </w:div>
                <w:div w:id="1818375029">
                  <w:marLeft w:val="0"/>
                  <w:marRight w:val="0"/>
                  <w:marTop w:val="0"/>
                  <w:marBottom w:val="101"/>
                  <w:divBdr>
                    <w:top w:val="none" w:sz="0" w:space="0" w:color="auto"/>
                    <w:left w:val="none" w:sz="0" w:space="0" w:color="auto"/>
                    <w:bottom w:val="none" w:sz="0" w:space="0" w:color="auto"/>
                    <w:right w:val="none" w:sz="0" w:space="0" w:color="auto"/>
                  </w:divBdr>
                </w:div>
                <w:div w:id="512844174">
                  <w:marLeft w:val="0"/>
                  <w:marRight w:val="0"/>
                  <w:marTop w:val="0"/>
                  <w:marBottom w:val="101"/>
                  <w:divBdr>
                    <w:top w:val="none" w:sz="0" w:space="0" w:color="auto"/>
                    <w:left w:val="none" w:sz="0" w:space="0" w:color="auto"/>
                    <w:bottom w:val="none" w:sz="0" w:space="0" w:color="auto"/>
                    <w:right w:val="none" w:sz="0" w:space="0" w:color="auto"/>
                  </w:divBdr>
                </w:div>
                <w:div w:id="846410936">
                  <w:marLeft w:val="0"/>
                  <w:marRight w:val="0"/>
                  <w:marTop w:val="0"/>
                  <w:marBottom w:val="101"/>
                  <w:divBdr>
                    <w:top w:val="none" w:sz="0" w:space="0" w:color="auto"/>
                    <w:left w:val="none" w:sz="0" w:space="0" w:color="auto"/>
                    <w:bottom w:val="none" w:sz="0" w:space="0" w:color="auto"/>
                    <w:right w:val="none" w:sz="0" w:space="0" w:color="auto"/>
                  </w:divBdr>
                </w:div>
                <w:div w:id="386926425">
                  <w:marLeft w:val="0"/>
                  <w:marRight w:val="0"/>
                  <w:marTop w:val="0"/>
                  <w:marBottom w:val="101"/>
                  <w:divBdr>
                    <w:top w:val="none" w:sz="0" w:space="0" w:color="auto"/>
                    <w:left w:val="none" w:sz="0" w:space="0" w:color="auto"/>
                    <w:bottom w:val="none" w:sz="0" w:space="0" w:color="auto"/>
                    <w:right w:val="none" w:sz="0" w:space="0" w:color="auto"/>
                  </w:divBdr>
                </w:div>
                <w:div w:id="1549218602">
                  <w:marLeft w:val="0"/>
                  <w:marRight w:val="0"/>
                  <w:marTop w:val="0"/>
                  <w:marBottom w:val="101"/>
                  <w:divBdr>
                    <w:top w:val="none" w:sz="0" w:space="0" w:color="auto"/>
                    <w:left w:val="none" w:sz="0" w:space="0" w:color="auto"/>
                    <w:bottom w:val="none" w:sz="0" w:space="0" w:color="auto"/>
                    <w:right w:val="none" w:sz="0" w:space="0" w:color="auto"/>
                  </w:divBdr>
                </w:div>
                <w:div w:id="1930308734">
                  <w:marLeft w:val="0"/>
                  <w:marRight w:val="0"/>
                  <w:marTop w:val="0"/>
                  <w:marBottom w:val="101"/>
                  <w:divBdr>
                    <w:top w:val="none" w:sz="0" w:space="0" w:color="auto"/>
                    <w:left w:val="none" w:sz="0" w:space="0" w:color="auto"/>
                    <w:bottom w:val="none" w:sz="0" w:space="0" w:color="auto"/>
                    <w:right w:val="none" w:sz="0" w:space="0" w:color="auto"/>
                  </w:divBdr>
                </w:div>
                <w:div w:id="1996882921">
                  <w:marLeft w:val="0"/>
                  <w:marRight w:val="0"/>
                  <w:marTop w:val="0"/>
                  <w:marBottom w:val="101"/>
                  <w:divBdr>
                    <w:top w:val="none" w:sz="0" w:space="0" w:color="auto"/>
                    <w:left w:val="none" w:sz="0" w:space="0" w:color="auto"/>
                    <w:bottom w:val="none" w:sz="0" w:space="0" w:color="auto"/>
                    <w:right w:val="none" w:sz="0" w:space="0" w:color="auto"/>
                  </w:divBdr>
                </w:div>
                <w:div w:id="2031493658">
                  <w:marLeft w:val="0"/>
                  <w:marRight w:val="0"/>
                  <w:marTop w:val="0"/>
                  <w:marBottom w:val="101"/>
                  <w:divBdr>
                    <w:top w:val="none" w:sz="0" w:space="0" w:color="auto"/>
                    <w:left w:val="none" w:sz="0" w:space="0" w:color="auto"/>
                    <w:bottom w:val="none" w:sz="0" w:space="0" w:color="auto"/>
                    <w:right w:val="none" w:sz="0" w:space="0" w:color="auto"/>
                  </w:divBdr>
                </w:div>
                <w:div w:id="1604603798">
                  <w:marLeft w:val="0"/>
                  <w:marRight w:val="0"/>
                  <w:marTop w:val="0"/>
                  <w:marBottom w:val="101"/>
                  <w:divBdr>
                    <w:top w:val="none" w:sz="0" w:space="0" w:color="auto"/>
                    <w:left w:val="none" w:sz="0" w:space="0" w:color="auto"/>
                    <w:bottom w:val="none" w:sz="0" w:space="0" w:color="auto"/>
                    <w:right w:val="none" w:sz="0" w:space="0" w:color="auto"/>
                  </w:divBdr>
                </w:div>
                <w:div w:id="1300189244">
                  <w:marLeft w:val="0"/>
                  <w:marRight w:val="0"/>
                  <w:marTop w:val="0"/>
                  <w:marBottom w:val="101"/>
                  <w:divBdr>
                    <w:top w:val="none" w:sz="0" w:space="0" w:color="auto"/>
                    <w:left w:val="none" w:sz="0" w:space="0" w:color="auto"/>
                    <w:bottom w:val="none" w:sz="0" w:space="0" w:color="auto"/>
                    <w:right w:val="none" w:sz="0" w:space="0" w:color="auto"/>
                  </w:divBdr>
                </w:div>
                <w:div w:id="980770103">
                  <w:marLeft w:val="0"/>
                  <w:marRight w:val="0"/>
                  <w:marTop w:val="0"/>
                  <w:marBottom w:val="101"/>
                  <w:divBdr>
                    <w:top w:val="none" w:sz="0" w:space="0" w:color="auto"/>
                    <w:left w:val="none" w:sz="0" w:space="0" w:color="auto"/>
                    <w:bottom w:val="none" w:sz="0" w:space="0" w:color="auto"/>
                    <w:right w:val="none" w:sz="0" w:space="0" w:color="auto"/>
                  </w:divBdr>
                </w:div>
                <w:div w:id="919483784">
                  <w:marLeft w:val="0"/>
                  <w:marRight w:val="0"/>
                  <w:marTop w:val="0"/>
                  <w:marBottom w:val="101"/>
                  <w:divBdr>
                    <w:top w:val="none" w:sz="0" w:space="0" w:color="auto"/>
                    <w:left w:val="none" w:sz="0" w:space="0" w:color="auto"/>
                    <w:bottom w:val="none" w:sz="0" w:space="0" w:color="auto"/>
                    <w:right w:val="none" w:sz="0" w:space="0" w:color="auto"/>
                  </w:divBdr>
                </w:div>
                <w:div w:id="829053918">
                  <w:marLeft w:val="0"/>
                  <w:marRight w:val="0"/>
                  <w:marTop w:val="0"/>
                  <w:marBottom w:val="101"/>
                  <w:divBdr>
                    <w:top w:val="none" w:sz="0" w:space="0" w:color="auto"/>
                    <w:left w:val="none" w:sz="0" w:space="0" w:color="auto"/>
                    <w:bottom w:val="none" w:sz="0" w:space="0" w:color="auto"/>
                    <w:right w:val="none" w:sz="0" w:space="0" w:color="auto"/>
                  </w:divBdr>
                </w:div>
                <w:div w:id="1907180453">
                  <w:marLeft w:val="0"/>
                  <w:marRight w:val="0"/>
                  <w:marTop w:val="0"/>
                  <w:marBottom w:val="101"/>
                  <w:divBdr>
                    <w:top w:val="none" w:sz="0" w:space="0" w:color="auto"/>
                    <w:left w:val="none" w:sz="0" w:space="0" w:color="auto"/>
                    <w:bottom w:val="none" w:sz="0" w:space="0" w:color="auto"/>
                    <w:right w:val="none" w:sz="0" w:space="0" w:color="auto"/>
                  </w:divBdr>
                </w:div>
                <w:div w:id="771051032">
                  <w:marLeft w:val="0"/>
                  <w:marRight w:val="0"/>
                  <w:marTop w:val="0"/>
                  <w:marBottom w:val="101"/>
                  <w:divBdr>
                    <w:top w:val="none" w:sz="0" w:space="0" w:color="auto"/>
                    <w:left w:val="none" w:sz="0" w:space="0" w:color="auto"/>
                    <w:bottom w:val="none" w:sz="0" w:space="0" w:color="auto"/>
                    <w:right w:val="none" w:sz="0" w:space="0" w:color="auto"/>
                  </w:divBdr>
                </w:div>
                <w:div w:id="396055633">
                  <w:marLeft w:val="0"/>
                  <w:marRight w:val="0"/>
                  <w:marTop w:val="0"/>
                  <w:marBottom w:val="101"/>
                  <w:divBdr>
                    <w:top w:val="none" w:sz="0" w:space="0" w:color="auto"/>
                    <w:left w:val="none" w:sz="0" w:space="0" w:color="auto"/>
                    <w:bottom w:val="none" w:sz="0" w:space="0" w:color="auto"/>
                    <w:right w:val="none" w:sz="0" w:space="0" w:color="auto"/>
                  </w:divBdr>
                </w:div>
                <w:div w:id="967052740">
                  <w:marLeft w:val="0"/>
                  <w:marRight w:val="0"/>
                  <w:marTop w:val="0"/>
                  <w:marBottom w:val="101"/>
                  <w:divBdr>
                    <w:top w:val="none" w:sz="0" w:space="0" w:color="auto"/>
                    <w:left w:val="none" w:sz="0" w:space="0" w:color="auto"/>
                    <w:bottom w:val="none" w:sz="0" w:space="0" w:color="auto"/>
                    <w:right w:val="none" w:sz="0" w:space="0" w:color="auto"/>
                  </w:divBdr>
                </w:div>
                <w:div w:id="807436188">
                  <w:marLeft w:val="0"/>
                  <w:marRight w:val="0"/>
                  <w:marTop w:val="0"/>
                  <w:marBottom w:val="101"/>
                  <w:divBdr>
                    <w:top w:val="none" w:sz="0" w:space="0" w:color="auto"/>
                    <w:left w:val="none" w:sz="0" w:space="0" w:color="auto"/>
                    <w:bottom w:val="none" w:sz="0" w:space="0" w:color="auto"/>
                    <w:right w:val="none" w:sz="0" w:space="0" w:color="auto"/>
                  </w:divBdr>
                </w:div>
                <w:div w:id="543375195">
                  <w:marLeft w:val="0"/>
                  <w:marRight w:val="0"/>
                  <w:marTop w:val="0"/>
                  <w:marBottom w:val="101"/>
                  <w:divBdr>
                    <w:top w:val="none" w:sz="0" w:space="0" w:color="auto"/>
                    <w:left w:val="none" w:sz="0" w:space="0" w:color="auto"/>
                    <w:bottom w:val="none" w:sz="0" w:space="0" w:color="auto"/>
                    <w:right w:val="none" w:sz="0" w:space="0" w:color="auto"/>
                  </w:divBdr>
                </w:div>
                <w:div w:id="397362405">
                  <w:marLeft w:val="0"/>
                  <w:marRight w:val="0"/>
                  <w:marTop w:val="0"/>
                  <w:marBottom w:val="101"/>
                  <w:divBdr>
                    <w:top w:val="none" w:sz="0" w:space="0" w:color="auto"/>
                    <w:left w:val="none" w:sz="0" w:space="0" w:color="auto"/>
                    <w:bottom w:val="none" w:sz="0" w:space="0" w:color="auto"/>
                    <w:right w:val="none" w:sz="0" w:space="0" w:color="auto"/>
                  </w:divBdr>
                </w:div>
                <w:div w:id="610168998">
                  <w:marLeft w:val="0"/>
                  <w:marRight w:val="0"/>
                  <w:marTop w:val="0"/>
                  <w:marBottom w:val="101"/>
                  <w:divBdr>
                    <w:top w:val="none" w:sz="0" w:space="0" w:color="auto"/>
                    <w:left w:val="none" w:sz="0" w:space="0" w:color="auto"/>
                    <w:bottom w:val="none" w:sz="0" w:space="0" w:color="auto"/>
                    <w:right w:val="none" w:sz="0" w:space="0" w:color="auto"/>
                  </w:divBdr>
                </w:div>
                <w:div w:id="973144512">
                  <w:marLeft w:val="0"/>
                  <w:marRight w:val="0"/>
                  <w:marTop w:val="0"/>
                  <w:marBottom w:val="101"/>
                  <w:divBdr>
                    <w:top w:val="none" w:sz="0" w:space="0" w:color="auto"/>
                    <w:left w:val="none" w:sz="0" w:space="0" w:color="auto"/>
                    <w:bottom w:val="none" w:sz="0" w:space="0" w:color="auto"/>
                    <w:right w:val="none" w:sz="0" w:space="0" w:color="auto"/>
                  </w:divBdr>
                </w:div>
                <w:div w:id="503588222">
                  <w:marLeft w:val="0"/>
                  <w:marRight w:val="0"/>
                  <w:marTop w:val="0"/>
                  <w:marBottom w:val="101"/>
                  <w:divBdr>
                    <w:top w:val="none" w:sz="0" w:space="0" w:color="auto"/>
                    <w:left w:val="none" w:sz="0" w:space="0" w:color="auto"/>
                    <w:bottom w:val="none" w:sz="0" w:space="0" w:color="auto"/>
                    <w:right w:val="none" w:sz="0" w:space="0" w:color="auto"/>
                  </w:divBdr>
                </w:div>
                <w:div w:id="1950231961">
                  <w:marLeft w:val="0"/>
                  <w:marRight w:val="0"/>
                  <w:marTop w:val="0"/>
                  <w:marBottom w:val="101"/>
                  <w:divBdr>
                    <w:top w:val="none" w:sz="0" w:space="0" w:color="auto"/>
                    <w:left w:val="none" w:sz="0" w:space="0" w:color="auto"/>
                    <w:bottom w:val="none" w:sz="0" w:space="0" w:color="auto"/>
                    <w:right w:val="none" w:sz="0" w:space="0" w:color="auto"/>
                  </w:divBdr>
                </w:div>
                <w:div w:id="1754938340">
                  <w:marLeft w:val="0"/>
                  <w:marRight w:val="0"/>
                  <w:marTop w:val="0"/>
                  <w:marBottom w:val="101"/>
                  <w:divBdr>
                    <w:top w:val="none" w:sz="0" w:space="0" w:color="auto"/>
                    <w:left w:val="none" w:sz="0" w:space="0" w:color="auto"/>
                    <w:bottom w:val="none" w:sz="0" w:space="0" w:color="auto"/>
                    <w:right w:val="none" w:sz="0" w:space="0" w:color="auto"/>
                  </w:divBdr>
                </w:div>
                <w:div w:id="782649820">
                  <w:marLeft w:val="0"/>
                  <w:marRight w:val="0"/>
                  <w:marTop w:val="0"/>
                  <w:marBottom w:val="101"/>
                  <w:divBdr>
                    <w:top w:val="none" w:sz="0" w:space="0" w:color="auto"/>
                    <w:left w:val="none" w:sz="0" w:space="0" w:color="auto"/>
                    <w:bottom w:val="none" w:sz="0" w:space="0" w:color="auto"/>
                    <w:right w:val="none" w:sz="0" w:space="0" w:color="auto"/>
                  </w:divBdr>
                </w:div>
                <w:div w:id="223879836">
                  <w:marLeft w:val="0"/>
                  <w:marRight w:val="0"/>
                  <w:marTop w:val="0"/>
                  <w:marBottom w:val="101"/>
                  <w:divBdr>
                    <w:top w:val="none" w:sz="0" w:space="0" w:color="auto"/>
                    <w:left w:val="none" w:sz="0" w:space="0" w:color="auto"/>
                    <w:bottom w:val="none" w:sz="0" w:space="0" w:color="auto"/>
                    <w:right w:val="none" w:sz="0" w:space="0" w:color="auto"/>
                  </w:divBdr>
                </w:div>
                <w:div w:id="1225684006">
                  <w:marLeft w:val="0"/>
                  <w:marRight w:val="0"/>
                  <w:marTop w:val="0"/>
                  <w:marBottom w:val="101"/>
                  <w:divBdr>
                    <w:top w:val="none" w:sz="0" w:space="0" w:color="auto"/>
                    <w:left w:val="none" w:sz="0" w:space="0" w:color="auto"/>
                    <w:bottom w:val="none" w:sz="0" w:space="0" w:color="auto"/>
                    <w:right w:val="none" w:sz="0" w:space="0" w:color="auto"/>
                  </w:divBdr>
                </w:div>
                <w:div w:id="1964574878">
                  <w:marLeft w:val="0"/>
                  <w:marRight w:val="0"/>
                  <w:marTop w:val="0"/>
                  <w:marBottom w:val="101"/>
                  <w:divBdr>
                    <w:top w:val="none" w:sz="0" w:space="0" w:color="auto"/>
                    <w:left w:val="none" w:sz="0" w:space="0" w:color="auto"/>
                    <w:bottom w:val="none" w:sz="0" w:space="0" w:color="auto"/>
                    <w:right w:val="none" w:sz="0" w:space="0" w:color="auto"/>
                  </w:divBdr>
                </w:div>
                <w:div w:id="578486422">
                  <w:marLeft w:val="0"/>
                  <w:marRight w:val="0"/>
                  <w:marTop w:val="0"/>
                  <w:marBottom w:val="101"/>
                  <w:divBdr>
                    <w:top w:val="none" w:sz="0" w:space="0" w:color="auto"/>
                    <w:left w:val="none" w:sz="0" w:space="0" w:color="auto"/>
                    <w:bottom w:val="none" w:sz="0" w:space="0" w:color="auto"/>
                    <w:right w:val="none" w:sz="0" w:space="0" w:color="auto"/>
                  </w:divBdr>
                </w:div>
                <w:div w:id="344748085">
                  <w:marLeft w:val="0"/>
                  <w:marRight w:val="0"/>
                  <w:marTop w:val="0"/>
                  <w:marBottom w:val="101"/>
                  <w:divBdr>
                    <w:top w:val="none" w:sz="0" w:space="0" w:color="auto"/>
                    <w:left w:val="none" w:sz="0" w:space="0" w:color="auto"/>
                    <w:bottom w:val="none" w:sz="0" w:space="0" w:color="auto"/>
                    <w:right w:val="none" w:sz="0" w:space="0" w:color="auto"/>
                  </w:divBdr>
                </w:div>
                <w:div w:id="1004355137">
                  <w:marLeft w:val="0"/>
                  <w:marRight w:val="0"/>
                  <w:marTop w:val="0"/>
                  <w:marBottom w:val="101"/>
                  <w:divBdr>
                    <w:top w:val="none" w:sz="0" w:space="0" w:color="auto"/>
                    <w:left w:val="none" w:sz="0" w:space="0" w:color="auto"/>
                    <w:bottom w:val="none" w:sz="0" w:space="0" w:color="auto"/>
                    <w:right w:val="none" w:sz="0" w:space="0" w:color="auto"/>
                  </w:divBdr>
                </w:div>
                <w:div w:id="1573465340">
                  <w:marLeft w:val="0"/>
                  <w:marRight w:val="0"/>
                  <w:marTop w:val="0"/>
                  <w:marBottom w:val="101"/>
                  <w:divBdr>
                    <w:top w:val="none" w:sz="0" w:space="0" w:color="auto"/>
                    <w:left w:val="none" w:sz="0" w:space="0" w:color="auto"/>
                    <w:bottom w:val="none" w:sz="0" w:space="0" w:color="auto"/>
                    <w:right w:val="none" w:sz="0" w:space="0" w:color="auto"/>
                  </w:divBdr>
                </w:div>
                <w:div w:id="1327588466">
                  <w:marLeft w:val="0"/>
                  <w:marRight w:val="0"/>
                  <w:marTop w:val="0"/>
                  <w:marBottom w:val="101"/>
                  <w:divBdr>
                    <w:top w:val="none" w:sz="0" w:space="0" w:color="auto"/>
                    <w:left w:val="none" w:sz="0" w:space="0" w:color="auto"/>
                    <w:bottom w:val="none" w:sz="0" w:space="0" w:color="auto"/>
                    <w:right w:val="none" w:sz="0" w:space="0" w:color="auto"/>
                  </w:divBdr>
                </w:div>
                <w:div w:id="2140099726">
                  <w:marLeft w:val="0"/>
                  <w:marRight w:val="0"/>
                  <w:marTop w:val="0"/>
                  <w:marBottom w:val="101"/>
                  <w:divBdr>
                    <w:top w:val="none" w:sz="0" w:space="0" w:color="auto"/>
                    <w:left w:val="none" w:sz="0" w:space="0" w:color="auto"/>
                    <w:bottom w:val="none" w:sz="0" w:space="0" w:color="auto"/>
                    <w:right w:val="none" w:sz="0" w:space="0" w:color="auto"/>
                  </w:divBdr>
                </w:div>
                <w:div w:id="1569683431">
                  <w:marLeft w:val="0"/>
                  <w:marRight w:val="0"/>
                  <w:marTop w:val="0"/>
                  <w:marBottom w:val="101"/>
                  <w:divBdr>
                    <w:top w:val="none" w:sz="0" w:space="0" w:color="auto"/>
                    <w:left w:val="none" w:sz="0" w:space="0" w:color="auto"/>
                    <w:bottom w:val="none" w:sz="0" w:space="0" w:color="auto"/>
                    <w:right w:val="none" w:sz="0" w:space="0" w:color="auto"/>
                  </w:divBdr>
                </w:div>
                <w:div w:id="358438926">
                  <w:marLeft w:val="0"/>
                  <w:marRight w:val="0"/>
                  <w:marTop w:val="0"/>
                  <w:marBottom w:val="101"/>
                  <w:divBdr>
                    <w:top w:val="none" w:sz="0" w:space="0" w:color="auto"/>
                    <w:left w:val="none" w:sz="0" w:space="0" w:color="auto"/>
                    <w:bottom w:val="none" w:sz="0" w:space="0" w:color="auto"/>
                    <w:right w:val="none" w:sz="0" w:space="0" w:color="auto"/>
                  </w:divBdr>
                </w:div>
                <w:div w:id="1119958046">
                  <w:marLeft w:val="0"/>
                  <w:marRight w:val="0"/>
                  <w:marTop w:val="0"/>
                  <w:marBottom w:val="101"/>
                  <w:divBdr>
                    <w:top w:val="none" w:sz="0" w:space="0" w:color="auto"/>
                    <w:left w:val="none" w:sz="0" w:space="0" w:color="auto"/>
                    <w:bottom w:val="none" w:sz="0" w:space="0" w:color="auto"/>
                    <w:right w:val="none" w:sz="0" w:space="0" w:color="auto"/>
                  </w:divBdr>
                </w:div>
                <w:div w:id="1747877821">
                  <w:marLeft w:val="0"/>
                  <w:marRight w:val="0"/>
                  <w:marTop w:val="0"/>
                  <w:marBottom w:val="101"/>
                  <w:divBdr>
                    <w:top w:val="none" w:sz="0" w:space="0" w:color="auto"/>
                    <w:left w:val="none" w:sz="0" w:space="0" w:color="auto"/>
                    <w:bottom w:val="none" w:sz="0" w:space="0" w:color="auto"/>
                    <w:right w:val="none" w:sz="0" w:space="0" w:color="auto"/>
                  </w:divBdr>
                </w:div>
                <w:div w:id="564340078">
                  <w:marLeft w:val="0"/>
                  <w:marRight w:val="0"/>
                  <w:marTop w:val="0"/>
                  <w:marBottom w:val="101"/>
                  <w:divBdr>
                    <w:top w:val="none" w:sz="0" w:space="0" w:color="auto"/>
                    <w:left w:val="none" w:sz="0" w:space="0" w:color="auto"/>
                    <w:bottom w:val="none" w:sz="0" w:space="0" w:color="auto"/>
                    <w:right w:val="none" w:sz="0" w:space="0" w:color="auto"/>
                  </w:divBdr>
                </w:div>
                <w:div w:id="1994602625">
                  <w:marLeft w:val="0"/>
                  <w:marRight w:val="0"/>
                  <w:marTop w:val="0"/>
                  <w:marBottom w:val="101"/>
                  <w:divBdr>
                    <w:top w:val="none" w:sz="0" w:space="0" w:color="auto"/>
                    <w:left w:val="none" w:sz="0" w:space="0" w:color="auto"/>
                    <w:bottom w:val="none" w:sz="0" w:space="0" w:color="auto"/>
                    <w:right w:val="none" w:sz="0" w:space="0" w:color="auto"/>
                  </w:divBdr>
                </w:div>
                <w:div w:id="1430008759">
                  <w:marLeft w:val="0"/>
                  <w:marRight w:val="0"/>
                  <w:marTop w:val="0"/>
                  <w:marBottom w:val="101"/>
                  <w:divBdr>
                    <w:top w:val="none" w:sz="0" w:space="0" w:color="auto"/>
                    <w:left w:val="none" w:sz="0" w:space="0" w:color="auto"/>
                    <w:bottom w:val="none" w:sz="0" w:space="0" w:color="auto"/>
                    <w:right w:val="none" w:sz="0" w:space="0" w:color="auto"/>
                  </w:divBdr>
                </w:div>
                <w:div w:id="2143689269">
                  <w:marLeft w:val="0"/>
                  <w:marRight w:val="0"/>
                  <w:marTop w:val="0"/>
                  <w:marBottom w:val="101"/>
                  <w:divBdr>
                    <w:top w:val="none" w:sz="0" w:space="0" w:color="auto"/>
                    <w:left w:val="none" w:sz="0" w:space="0" w:color="auto"/>
                    <w:bottom w:val="none" w:sz="0" w:space="0" w:color="auto"/>
                    <w:right w:val="none" w:sz="0" w:space="0" w:color="auto"/>
                  </w:divBdr>
                </w:div>
                <w:div w:id="1638532885">
                  <w:marLeft w:val="0"/>
                  <w:marRight w:val="0"/>
                  <w:marTop w:val="0"/>
                  <w:marBottom w:val="101"/>
                  <w:divBdr>
                    <w:top w:val="none" w:sz="0" w:space="0" w:color="auto"/>
                    <w:left w:val="none" w:sz="0" w:space="0" w:color="auto"/>
                    <w:bottom w:val="none" w:sz="0" w:space="0" w:color="auto"/>
                    <w:right w:val="none" w:sz="0" w:space="0" w:color="auto"/>
                  </w:divBdr>
                </w:div>
                <w:div w:id="1085420087">
                  <w:marLeft w:val="0"/>
                  <w:marRight w:val="0"/>
                  <w:marTop w:val="0"/>
                  <w:marBottom w:val="101"/>
                  <w:divBdr>
                    <w:top w:val="none" w:sz="0" w:space="0" w:color="auto"/>
                    <w:left w:val="none" w:sz="0" w:space="0" w:color="auto"/>
                    <w:bottom w:val="none" w:sz="0" w:space="0" w:color="auto"/>
                    <w:right w:val="none" w:sz="0" w:space="0" w:color="auto"/>
                  </w:divBdr>
                </w:div>
                <w:div w:id="1844052678">
                  <w:marLeft w:val="0"/>
                  <w:marRight w:val="0"/>
                  <w:marTop w:val="0"/>
                  <w:marBottom w:val="101"/>
                  <w:divBdr>
                    <w:top w:val="none" w:sz="0" w:space="0" w:color="auto"/>
                    <w:left w:val="none" w:sz="0" w:space="0" w:color="auto"/>
                    <w:bottom w:val="none" w:sz="0" w:space="0" w:color="auto"/>
                    <w:right w:val="none" w:sz="0" w:space="0" w:color="auto"/>
                  </w:divBdr>
                </w:div>
                <w:div w:id="1885210373">
                  <w:marLeft w:val="0"/>
                  <w:marRight w:val="0"/>
                  <w:marTop w:val="0"/>
                  <w:marBottom w:val="101"/>
                  <w:divBdr>
                    <w:top w:val="none" w:sz="0" w:space="0" w:color="auto"/>
                    <w:left w:val="none" w:sz="0" w:space="0" w:color="auto"/>
                    <w:bottom w:val="none" w:sz="0" w:space="0" w:color="auto"/>
                    <w:right w:val="none" w:sz="0" w:space="0" w:color="auto"/>
                  </w:divBdr>
                </w:div>
                <w:div w:id="1110129244">
                  <w:marLeft w:val="0"/>
                  <w:marRight w:val="0"/>
                  <w:marTop w:val="0"/>
                  <w:marBottom w:val="101"/>
                  <w:divBdr>
                    <w:top w:val="none" w:sz="0" w:space="0" w:color="auto"/>
                    <w:left w:val="none" w:sz="0" w:space="0" w:color="auto"/>
                    <w:bottom w:val="none" w:sz="0" w:space="0" w:color="auto"/>
                    <w:right w:val="none" w:sz="0" w:space="0" w:color="auto"/>
                  </w:divBdr>
                </w:div>
                <w:div w:id="1928734345">
                  <w:marLeft w:val="0"/>
                  <w:marRight w:val="0"/>
                  <w:marTop w:val="0"/>
                  <w:marBottom w:val="101"/>
                  <w:divBdr>
                    <w:top w:val="none" w:sz="0" w:space="0" w:color="auto"/>
                    <w:left w:val="none" w:sz="0" w:space="0" w:color="auto"/>
                    <w:bottom w:val="none" w:sz="0" w:space="0" w:color="auto"/>
                    <w:right w:val="none" w:sz="0" w:space="0" w:color="auto"/>
                  </w:divBdr>
                </w:div>
                <w:div w:id="1711299492">
                  <w:marLeft w:val="0"/>
                  <w:marRight w:val="0"/>
                  <w:marTop w:val="0"/>
                  <w:marBottom w:val="101"/>
                  <w:divBdr>
                    <w:top w:val="none" w:sz="0" w:space="0" w:color="auto"/>
                    <w:left w:val="none" w:sz="0" w:space="0" w:color="auto"/>
                    <w:bottom w:val="none" w:sz="0" w:space="0" w:color="auto"/>
                    <w:right w:val="none" w:sz="0" w:space="0" w:color="auto"/>
                  </w:divBdr>
                </w:div>
              </w:divsChild>
            </w:div>
            <w:div w:id="950938816">
              <w:marLeft w:val="0"/>
              <w:marRight w:val="0"/>
              <w:marTop w:val="0"/>
              <w:marBottom w:val="101"/>
              <w:divBdr>
                <w:top w:val="none" w:sz="0" w:space="0" w:color="auto"/>
                <w:left w:val="none" w:sz="0" w:space="0" w:color="auto"/>
                <w:bottom w:val="none" w:sz="0" w:space="0" w:color="auto"/>
                <w:right w:val="none" w:sz="0" w:space="0" w:color="auto"/>
              </w:divBdr>
            </w:div>
            <w:div w:id="1738359444">
              <w:marLeft w:val="0"/>
              <w:marRight w:val="0"/>
              <w:marTop w:val="0"/>
              <w:marBottom w:val="101"/>
              <w:divBdr>
                <w:top w:val="none" w:sz="0" w:space="0" w:color="auto"/>
                <w:left w:val="none" w:sz="0" w:space="0" w:color="auto"/>
                <w:bottom w:val="none" w:sz="0" w:space="0" w:color="auto"/>
                <w:right w:val="none" w:sz="0" w:space="0" w:color="auto"/>
              </w:divBdr>
            </w:div>
            <w:div w:id="976950909">
              <w:marLeft w:val="0"/>
              <w:marRight w:val="0"/>
              <w:marTop w:val="0"/>
              <w:marBottom w:val="101"/>
              <w:divBdr>
                <w:top w:val="none" w:sz="0" w:space="0" w:color="auto"/>
                <w:left w:val="none" w:sz="0" w:space="0" w:color="auto"/>
                <w:bottom w:val="none" w:sz="0" w:space="0" w:color="auto"/>
                <w:right w:val="none" w:sz="0" w:space="0" w:color="auto"/>
              </w:divBdr>
            </w:div>
            <w:div w:id="1040931475">
              <w:marLeft w:val="0"/>
              <w:marRight w:val="0"/>
              <w:marTop w:val="0"/>
              <w:marBottom w:val="101"/>
              <w:divBdr>
                <w:top w:val="none" w:sz="0" w:space="0" w:color="auto"/>
                <w:left w:val="none" w:sz="0" w:space="0" w:color="auto"/>
                <w:bottom w:val="none" w:sz="0" w:space="0" w:color="auto"/>
                <w:right w:val="none" w:sz="0" w:space="0" w:color="auto"/>
              </w:divBdr>
            </w:div>
            <w:div w:id="332732691">
              <w:marLeft w:val="0"/>
              <w:marRight w:val="0"/>
              <w:marTop w:val="0"/>
              <w:marBottom w:val="200"/>
              <w:divBdr>
                <w:top w:val="none" w:sz="0" w:space="0" w:color="auto"/>
                <w:left w:val="none" w:sz="0" w:space="0" w:color="auto"/>
                <w:bottom w:val="none" w:sz="0" w:space="0" w:color="auto"/>
                <w:right w:val="none" w:sz="0" w:space="0" w:color="auto"/>
              </w:divBdr>
            </w:div>
            <w:div w:id="190464086">
              <w:marLeft w:val="0"/>
              <w:marRight w:val="0"/>
              <w:marTop w:val="0"/>
              <w:marBottom w:val="101"/>
              <w:divBdr>
                <w:top w:val="none" w:sz="0" w:space="0" w:color="auto"/>
                <w:left w:val="none" w:sz="0" w:space="0" w:color="auto"/>
                <w:bottom w:val="none" w:sz="0" w:space="0" w:color="auto"/>
                <w:right w:val="none" w:sz="0" w:space="0" w:color="auto"/>
              </w:divBdr>
            </w:div>
            <w:div w:id="1193424075">
              <w:marLeft w:val="0"/>
              <w:marRight w:val="0"/>
              <w:marTop w:val="0"/>
              <w:marBottom w:val="101"/>
              <w:divBdr>
                <w:top w:val="none" w:sz="0" w:space="0" w:color="auto"/>
                <w:left w:val="none" w:sz="0" w:space="0" w:color="auto"/>
                <w:bottom w:val="none" w:sz="0" w:space="0" w:color="auto"/>
                <w:right w:val="none" w:sz="0" w:space="0" w:color="auto"/>
              </w:divBdr>
            </w:div>
            <w:div w:id="1945109043">
              <w:marLeft w:val="0"/>
              <w:marRight w:val="0"/>
              <w:marTop w:val="0"/>
              <w:marBottom w:val="101"/>
              <w:divBdr>
                <w:top w:val="none" w:sz="0" w:space="0" w:color="auto"/>
                <w:left w:val="none" w:sz="0" w:space="0" w:color="auto"/>
                <w:bottom w:val="none" w:sz="0" w:space="0" w:color="auto"/>
                <w:right w:val="none" w:sz="0" w:space="0" w:color="auto"/>
              </w:divBdr>
            </w:div>
            <w:div w:id="1840777582">
              <w:marLeft w:val="0"/>
              <w:marRight w:val="0"/>
              <w:marTop w:val="0"/>
              <w:marBottom w:val="101"/>
              <w:divBdr>
                <w:top w:val="none" w:sz="0" w:space="0" w:color="auto"/>
                <w:left w:val="none" w:sz="0" w:space="0" w:color="auto"/>
                <w:bottom w:val="none" w:sz="0" w:space="0" w:color="auto"/>
                <w:right w:val="none" w:sz="0" w:space="0" w:color="auto"/>
              </w:divBdr>
            </w:div>
            <w:div w:id="1055354695">
              <w:marLeft w:val="0"/>
              <w:marRight w:val="0"/>
              <w:marTop w:val="0"/>
              <w:marBottom w:val="101"/>
              <w:divBdr>
                <w:top w:val="none" w:sz="0" w:space="0" w:color="auto"/>
                <w:left w:val="none" w:sz="0" w:space="0" w:color="auto"/>
                <w:bottom w:val="none" w:sz="0" w:space="0" w:color="auto"/>
                <w:right w:val="none" w:sz="0" w:space="0" w:color="auto"/>
              </w:divBdr>
            </w:div>
            <w:div w:id="496581342">
              <w:marLeft w:val="0"/>
              <w:marRight w:val="0"/>
              <w:marTop w:val="0"/>
              <w:marBottom w:val="101"/>
              <w:divBdr>
                <w:top w:val="none" w:sz="0" w:space="0" w:color="auto"/>
                <w:left w:val="none" w:sz="0" w:space="0" w:color="auto"/>
                <w:bottom w:val="none" w:sz="0" w:space="0" w:color="auto"/>
                <w:right w:val="none" w:sz="0" w:space="0" w:color="auto"/>
              </w:divBdr>
            </w:div>
            <w:div w:id="1738939981">
              <w:marLeft w:val="0"/>
              <w:marRight w:val="0"/>
              <w:marTop w:val="0"/>
              <w:marBottom w:val="101"/>
              <w:divBdr>
                <w:top w:val="none" w:sz="0" w:space="0" w:color="auto"/>
                <w:left w:val="none" w:sz="0" w:space="0" w:color="auto"/>
                <w:bottom w:val="none" w:sz="0" w:space="0" w:color="auto"/>
                <w:right w:val="none" w:sz="0" w:space="0" w:color="auto"/>
              </w:divBdr>
            </w:div>
            <w:div w:id="2143688354">
              <w:marLeft w:val="0"/>
              <w:marRight w:val="0"/>
              <w:marTop w:val="0"/>
              <w:marBottom w:val="101"/>
              <w:divBdr>
                <w:top w:val="none" w:sz="0" w:space="0" w:color="auto"/>
                <w:left w:val="none" w:sz="0" w:space="0" w:color="auto"/>
                <w:bottom w:val="none" w:sz="0" w:space="0" w:color="auto"/>
                <w:right w:val="none" w:sz="0" w:space="0" w:color="auto"/>
              </w:divBdr>
            </w:div>
            <w:div w:id="1509446846">
              <w:marLeft w:val="0"/>
              <w:marRight w:val="0"/>
              <w:marTop w:val="0"/>
              <w:marBottom w:val="101"/>
              <w:divBdr>
                <w:top w:val="none" w:sz="0" w:space="0" w:color="auto"/>
                <w:left w:val="none" w:sz="0" w:space="0" w:color="auto"/>
                <w:bottom w:val="none" w:sz="0" w:space="0" w:color="auto"/>
                <w:right w:val="none" w:sz="0" w:space="0" w:color="auto"/>
              </w:divBdr>
            </w:div>
            <w:div w:id="251596207">
              <w:marLeft w:val="0"/>
              <w:marRight w:val="0"/>
              <w:marTop w:val="0"/>
              <w:marBottom w:val="101"/>
              <w:divBdr>
                <w:top w:val="none" w:sz="0" w:space="0" w:color="auto"/>
                <w:left w:val="none" w:sz="0" w:space="0" w:color="auto"/>
                <w:bottom w:val="none" w:sz="0" w:space="0" w:color="auto"/>
                <w:right w:val="none" w:sz="0" w:space="0" w:color="auto"/>
              </w:divBdr>
            </w:div>
            <w:div w:id="142698913">
              <w:marLeft w:val="0"/>
              <w:marRight w:val="0"/>
              <w:marTop w:val="0"/>
              <w:marBottom w:val="101"/>
              <w:divBdr>
                <w:top w:val="none" w:sz="0" w:space="0" w:color="auto"/>
                <w:left w:val="none" w:sz="0" w:space="0" w:color="auto"/>
                <w:bottom w:val="none" w:sz="0" w:space="0" w:color="auto"/>
                <w:right w:val="none" w:sz="0" w:space="0" w:color="auto"/>
              </w:divBdr>
            </w:div>
            <w:div w:id="1681198522">
              <w:marLeft w:val="0"/>
              <w:marRight w:val="0"/>
              <w:marTop w:val="0"/>
              <w:marBottom w:val="101"/>
              <w:divBdr>
                <w:top w:val="none" w:sz="0" w:space="0" w:color="auto"/>
                <w:left w:val="none" w:sz="0" w:space="0" w:color="auto"/>
                <w:bottom w:val="none" w:sz="0" w:space="0" w:color="auto"/>
                <w:right w:val="none" w:sz="0" w:space="0" w:color="auto"/>
              </w:divBdr>
            </w:div>
            <w:div w:id="293171146">
              <w:marLeft w:val="0"/>
              <w:marRight w:val="0"/>
              <w:marTop w:val="0"/>
              <w:marBottom w:val="101"/>
              <w:divBdr>
                <w:top w:val="none" w:sz="0" w:space="0" w:color="auto"/>
                <w:left w:val="none" w:sz="0" w:space="0" w:color="auto"/>
                <w:bottom w:val="none" w:sz="0" w:space="0" w:color="auto"/>
                <w:right w:val="none" w:sz="0" w:space="0" w:color="auto"/>
              </w:divBdr>
            </w:div>
            <w:div w:id="865365223">
              <w:marLeft w:val="0"/>
              <w:marRight w:val="0"/>
              <w:marTop w:val="0"/>
              <w:marBottom w:val="101"/>
              <w:divBdr>
                <w:top w:val="none" w:sz="0" w:space="0" w:color="auto"/>
                <w:left w:val="none" w:sz="0" w:space="0" w:color="auto"/>
                <w:bottom w:val="none" w:sz="0" w:space="0" w:color="auto"/>
                <w:right w:val="none" w:sz="0" w:space="0" w:color="auto"/>
              </w:divBdr>
            </w:div>
            <w:div w:id="2086342139">
              <w:marLeft w:val="0"/>
              <w:marRight w:val="0"/>
              <w:marTop w:val="0"/>
              <w:marBottom w:val="101"/>
              <w:divBdr>
                <w:top w:val="none" w:sz="0" w:space="0" w:color="auto"/>
                <w:left w:val="none" w:sz="0" w:space="0" w:color="auto"/>
                <w:bottom w:val="none" w:sz="0" w:space="0" w:color="auto"/>
                <w:right w:val="none" w:sz="0" w:space="0" w:color="auto"/>
              </w:divBdr>
            </w:div>
            <w:div w:id="1627617328">
              <w:marLeft w:val="0"/>
              <w:marRight w:val="0"/>
              <w:marTop w:val="0"/>
              <w:marBottom w:val="101"/>
              <w:divBdr>
                <w:top w:val="none" w:sz="0" w:space="0" w:color="auto"/>
                <w:left w:val="none" w:sz="0" w:space="0" w:color="auto"/>
                <w:bottom w:val="none" w:sz="0" w:space="0" w:color="auto"/>
                <w:right w:val="none" w:sz="0" w:space="0" w:color="auto"/>
              </w:divBdr>
            </w:div>
            <w:div w:id="1778985109">
              <w:marLeft w:val="0"/>
              <w:marRight w:val="0"/>
              <w:marTop w:val="0"/>
              <w:marBottom w:val="101"/>
              <w:divBdr>
                <w:top w:val="none" w:sz="0" w:space="0" w:color="auto"/>
                <w:left w:val="none" w:sz="0" w:space="0" w:color="auto"/>
                <w:bottom w:val="none" w:sz="0" w:space="0" w:color="auto"/>
                <w:right w:val="none" w:sz="0" w:space="0" w:color="auto"/>
              </w:divBdr>
            </w:div>
            <w:div w:id="1798989154">
              <w:marLeft w:val="0"/>
              <w:marRight w:val="0"/>
              <w:marTop w:val="0"/>
              <w:marBottom w:val="101"/>
              <w:divBdr>
                <w:top w:val="none" w:sz="0" w:space="0" w:color="auto"/>
                <w:left w:val="none" w:sz="0" w:space="0" w:color="auto"/>
                <w:bottom w:val="none" w:sz="0" w:space="0" w:color="auto"/>
                <w:right w:val="none" w:sz="0" w:space="0" w:color="auto"/>
              </w:divBdr>
            </w:div>
            <w:div w:id="2018069411">
              <w:marLeft w:val="0"/>
              <w:marRight w:val="0"/>
              <w:marTop w:val="0"/>
              <w:marBottom w:val="101"/>
              <w:divBdr>
                <w:top w:val="none" w:sz="0" w:space="0" w:color="auto"/>
                <w:left w:val="none" w:sz="0" w:space="0" w:color="auto"/>
                <w:bottom w:val="none" w:sz="0" w:space="0" w:color="auto"/>
                <w:right w:val="none" w:sz="0" w:space="0" w:color="auto"/>
              </w:divBdr>
            </w:div>
            <w:div w:id="949900480">
              <w:marLeft w:val="0"/>
              <w:marRight w:val="0"/>
              <w:marTop w:val="0"/>
              <w:marBottom w:val="101"/>
              <w:divBdr>
                <w:top w:val="none" w:sz="0" w:space="0" w:color="auto"/>
                <w:left w:val="none" w:sz="0" w:space="0" w:color="auto"/>
                <w:bottom w:val="none" w:sz="0" w:space="0" w:color="auto"/>
                <w:right w:val="none" w:sz="0" w:space="0" w:color="auto"/>
              </w:divBdr>
            </w:div>
            <w:div w:id="1847011472">
              <w:marLeft w:val="0"/>
              <w:marRight w:val="0"/>
              <w:marTop w:val="0"/>
              <w:marBottom w:val="101"/>
              <w:divBdr>
                <w:top w:val="none" w:sz="0" w:space="0" w:color="auto"/>
                <w:left w:val="none" w:sz="0" w:space="0" w:color="auto"/>
                <w:bottom w:val="none" w:sz="0" w:space="0" w:color="auto"/>
                <w:right w:val="none" w:sz="0" w:space="0" w:color="auto"/>
              </w:divBdr>
            </w:div>
            <w:div w:id="783579355">
              <w:marLeft w:val="0"/>
              <w:marRight w:val="0"/>
              <w:marTop w:val="0"/>
              <w:marBottom w:val="101"/>
              <w:divBdr>
                <w:top w:val="none" w:sz="0" w:space="0" w:color="auto"/>
                <w:left w:val="none" w:sz="0" w:space="0" w:color="auto"/>
                <w:bottom w:val="none" w:sz="0" w:space="0" w:color="auto"/>
                <w:right w:val="none" w:sz="0" w:space="0" w:color="auto"/>
              </w:divBdr>
            </w:div>
            <w:div w:id="113527146">
              <w:marLeft w:val="0"/>
              <w:marRight w:val="0"/>
              <w:marTop w:val="0"/>
              <w:marBottom w:val="101"/>
              <w:divBdr>
                <w:top w:val="none" w:sz="0" w:space="0" w:color="auto"/>
                <w:left w:val="none" w:sz="0" w:space="0" w:color="auto"/>
                <w:bottom w:val="none" w:sz="0" w:space="0" w:color="auto"/>
                <w:right w:val="none" w:sz="0" w:space="0" w:color="auto"/>
              </w:divBdr>
            </w:div>
            <w:div w:id="121313154">
              <w:marLeft w:val="0"/>
              <w:marRight w:val="0"/>
              <w:marTop w:val="0"/>
              <w:marBottom w:val="101"/>
              <w:divBdr>
                <w:top w:val="none" w:sz="0" w:space="0" w:color="auto"/>
                <w:left w:val="none" w:sz="0" w:space="0" w:color="auto"/>
                <w:bottom w:val="none" w:sz="0" w:space="0" w:color="auto"/>
                <w:right w:val="none" w:sz="0" w:space="0" w:color="auto"/>
              </w:divBdr>
            </w:div>
            <w:div w:id="1917587069">
              <w:marLeft w:val="0"/>
              <w:marRight w:val="0"/>
              <w:marTop w:val="0"/>
              <w:marBottom w:val="101"/>
              <w:divBdr>
                <w:top w:val="none" w:sz="0" w:space="0" w:color="auto"/>
                <w:left w:val="none" w:sz="0" w:space="0" w:color="auto"/>
                <w:bottom w:val="none" w:sz="0" w:space="0" w:color="auto"/>
                <w:right w:val="none" w:sz="0" w:space="0" w:color="auto"/>
              </w:divBdr>
            </w:div>
            <w:div w:id="1852529799">
              <w:marLeft w:val="0"/>
              <w:marRight w:val="0"/>
              <w:marTop w:val="0"/>
              <w:marBottom w:val="101"/>
              <w:divBdr>
                <w:top w:val="none" w:sz="0" w:space="0" w:color="auto"/>
                <w:left w:val="none" w:sz="0" w:space="0" w:color="auto"/>
                <w:bottom w:val="none" w:sz="0" w:space="0" w:color="auto"/>
                <w:right w:val="none" w:sz="0" w:space="0" w:color="auto"/>
              </w:divBdr>
            </w:div>
            <w:div w:id="1200555445">
              <w:marLeft w:val="0"/>
              <w:marRight w:val="0"/>
              <w:marTop w:val="0"/>
              <w:marBottom w:val="101"/>
              <w:divBdr>
                <w:top w:val="none" w:sz="0" w:space="0" w:color="auto"/>
                <w:left w:val="none" w:sz="0" w:space="0" w:color="auto"/>
                <w:bottom w:val="none" w:sz="0" w:space="0" w:color="auto"/>
                <w:right w:val="none" w:sz="0" w:space="0" w:color="auto"/>
              </w:divBdr>
            </w:div>
            <w:div w:id="10839612">
              <w:marLeft w:val="0"/>
              <w:marRight w:val="0"/>
              <w:marTop w:val="0"/>
              <w:marBottom w:val="101"/>
              <w:divBdr>
                <w:top w:val="none" w:sz="0" w:space="0" w:color="auto"/>
                <w:left w:val="none" w:sz="0" w:space="0" w:color="auto"/>
                <w:bottom w:val="none" w:sz="0" w:space="0" w:color="auto"/>
                <w:right w:val="none" w:sz="0" w:space="0" w:color="auto"/>
              </w:divBdr>
            </w:div>
            <w:div w:id="1138034990">
              <w:marLeft w:val="0"/>
              <w:marRight w:val="0"/>
              <w:marTop w:val="0"/>
              <w:marBottom w:val="101"/>
              <w:divBdr>
                <w:top w:val="none" w:sz="0" w:space="0" w:color="auto"/>
                <w:left w:val="none" w:sz="0" w:space="0" w:color="auto"/>
                <w:bottom w:val="none" w:sz="0" w:space="0" w:color="auto"/>
                <w:right w:val="none" w:sz="0" w:space="0" w:color="auto"/>
              </w:divBdr>
            </w:div>
            <w:div w:id="705757898">
              <w:marLeft w:val="0"/>
              <w:marRight w:val="0"/>
              <w:marTop w:val="0"/>
              <w:marBottom w:val="101"/>
              <w:divBdr>
                <w:top w:val="none" w:sz="0" w:space="0" w:color="auto"/>
                <w:left w:val="none" w:sz="0" w:space="0" w:color="auto"/>
                <w:bottom w:val="none" w:sz="0" w:space="0" w:color="auto"/>
                <w:right w:val="none" w:sz="0" w:space="0" w:color="auto"/>
              </w:divBdr>
            </w:div>
            <w:div w:id="147326223">
              <w:marLeft w:val="0"/>
              <w:marRight w:val="0"/>
              <w:marTop w:val="0"/>
              <w:marBottom w:val="101"/>
              <w:divBdr>
                <w:top w:val="none" w:sz="0" w:space="0" w:color="auto"/>
                <w:left w:val="none" w:sz="0" w:space="0" w:color="auto"/>
                <w:bottom w:val="none" w:sz="0" w:space="0" w:color="auto"/>
                <w:right w:val="none" w:sz="0" w:space="0" w:color="auto"/>
              </w:divBdr>
            </w:div>
            <w:div w:id="305085434">
              <w:marLeft w:val="0"/>
              <w:marRight w:val="0"/>
              <w:marTop w:val="0"/>
              <w:marBottom w:val="101"/>
              <w:divBdr>
                <w:top w:val="none" w:sz="0" w:space="0" w:color="auto"/>
                <w:left w:val="none" w:sz="0" w:space="0" w:color="auto"/>
                <w:bottom w:val="none" w:sz="0" w:space="0" w:color="auto"/>
                <w:right w:val="none" w:sz="0" w:space="0" w:color="auto"/>
              </w:divBdr>
            </w:div>
            <w:div w:id="1934167141">
              <w:marLeft w:val="0"/>
              <w:marRight w:val="0"/>
              <w:marTop w:val="0"/>
              <w:marBottom w:val="101"/>
              <w:divBdr>
                <w:top w:val="none" w:sz="0" w:space="0" w:color="auto"/>
                <w:left w:val="none" w:sz="0" w:space="0" w:color="auto"/>
                <w:bottom w:val="none" w:sz="0" w:space="0" w:color="auto"/>
                <w:right w:val="none" w:sz="0" w:space="0" w:color="auto"/>
              </w:divBdr>
            </w:div>
            <w:div w:id="205341683">
              <w:marLeft w:val="0"/>
              <w:marRight w:val="0"/>
              <w:marTop w:val="0"/>
              <w:marBottom w:val="101"/>
              <w:divBdr>
                <w:top w:val="none" w:sz="0" w:space="0" w:color="auto"/>
                <w:left w:val="none" w:sz="0" w:space="0" w:color="auto"/>
                <w:bottom w:val="none" w:sz="0" w:space="0" w:color="auto"/>
                <w:right w:val="none" w:sz="0" w:space="0" w:color="auto"/>
              </w:divBdr>
            </w:div>
            <w:div w:id="1417557985">
              <w:marLeft w:val="0"/>
              <w:marRight w:val="0"/>
              <w:marTop w:val="0"/>
              <w:marBottom w:val="101"/>
              <w:divBdr>
                <w:top w:val="none" w:sz="0" w:space="0" w:color="auto"/>
                <w:left w:val="none" w:sz="0" w:space="0" w:color="auto"/>
                <w:bottom w:val="none" w:sz="0" w:space="0" w:color="auto"/>
                <w:right w:val="none" w:sz="0" w:space="0" w:color="auto"/>
              </w:divBdr>
            </w:div>
            <w:div w:id="972057547">
              <w:marLeft w:val="0"/>
              <w:marRight w:val="0"/>
              <w:marTop w:val="0"/>
              <w:marBottom w:val="101"/>
              <w:divBdr>
                <w:top w:val="none" w:sz="0" w:space="0" w:color="auto"/>
                <w:left w:val="none" w:sz="0" w:space="0" w:color="auto"/>
                <w:bottom w:val="none" w:sz="0" w:space="0" w:color="auto"/>
                <w:right w:val="none" w:sz="0" w:space="0" w:color="auto"/>
              </w:divBdr>
            </w:div>
            <w:div w:id="1853496282">
              <w:marLeft w:val="0"/>
              <w:marRight w:val="0"/>
              <w:marTop w:val="0"/>
              <w:marBottom w:val="101"/>
              <w:divBdr>
                <w:top w:val="none" w:sz="0" w:space="0" w:color="auto"/>
                <w:left w:val="none" w:sz="0" w:space="0" w:color="auto"/>
                <w:bottom w:val="none" w:sz="0" w:space="0" w:color="auto"/>
                <w:right w:val="none" w:sz="0" w:space="0" w:color="auto"/>
              </w:divBdr>
            </w:div>
            <w:div w:id="331033876">
              <w:marLeft w:val="0"/>
              <w:marRight w:val="0"/>
              <w:marTop w:val="0"/>
              <w:marBottom w:val="101"/>
              <w:divBdr>
                <w:top w:val="none" w:sz="0" w:space="0" w:color="auto"/>
                <w:left w:val="none" w:sz="0" w:space="0" w:color="auto"/>
                <w:bottom w:val="none" w:sz="0" w:space="0" w:color="auto"/>
                <w:right w:val="none" w:sz="0" w:space="0" w:color="auto"/>
              </w:divBdr>
            </w:div>
            <w:div w:id="2018384759">
              <w:marLeft w:val="0"/>
              <w:marRight w:val="0"/>
              <w:marTop w:val="0"/>
              <w:marBottom w:val="101"/>
              <w:divBdr>
                <w:top w:val="none" w:sz="0" w:space="0" w:color="auto"/>
                <w:left w:val="none" w:sz="0" w:space="0" w:color="auto"/>
                <w:bottom w:val="none" w:sz="0" w:space="0" w:color="auto"/>
                <w:right w:val="none" w:sz="0" w:space="0" w:color="auto"/>
              </w:divBdr>
            </w:div>
            <w:div w:id="575088728">
              <w:marLeft w:val="0"/>
              <w:marRight w:val="0"/>
              <w:marTop w:val="0"/>
              <w:marBottom w:val="101"/>
              <w:divBdr>
                <w:top w:val="none" w:sz="0" w:space="0" w:color="auto"/>
                <w:left w:val="none" w:sz="0" w:space="0" w:color="auto"/>
                <w:bottom w:val="none" w:sz="0" w:space="0" w:color="auto"/>
                <w:right w:val="none" w:sz="0" w:space="0" w:color="auto"/>
              </w:divBdr>
            </w:div>
            <w:div w:id="1026449712">
              <w:marLeft w:val="0"/>
              <w:marRight w:val="0"/>
              <w:marTop w:val="0"/>
              <w:marBottom w:val="101"/>
              <w:divBdr>
                <w:top w:val="none" w:sz="0" w:space="0" w:color="auto"/>
                <w:left w:val="none" w:sz="0" w:space="0" w:color="auto"/>
                <w:bottom w:val="none" w:sz="0" w:space="0" w:color="auto"/>
                <w:right w:val="none" w:sz="0" w:space="0" w:color="auto"/>
              </w:divBdr>
            </w:div>
            <w:div w:id="71701741">
              <w:marLeft w:val="0"/>
              <w:marRight w:val="0"/>
              <w:marTop w:val="0"/>
              <w:marBottom w:val="101"/>
              <w:divBdr>
                <w:top w:val="none" w:sz="0" w:space="0" w:color="auto"/>
                <w:left w:val="none" w:sz="0" w:space="0" w:color="auto"/>
                <w:bottom w:val="none" w:sz="0" w:space="0" w:color="auto"/>
                <w:right w:val="none" w:sz="0" w:space="0" w:color="auto"/>
              </w:divBdr>
            </w:div>
            <w:div w:id="1622611790">
              <w:marLeft w:val="0"/>
              <w:marRight w:val="0"/>
              <w:marTop w:val="0"/>
              <w:marBottom w:val="101"/>
              <w:divBdr>
                <w:top w:val="none" w:sz="0" w:space="0" w:color="auto"/>
                <w:left w:val="none" w:sz="0" w:space="0" w:color="auto"/>
                <w:bottom w:val="none" w:sz="0" w:space="0" w:color="auto"/>
                <w:right w:val="none" w:sz="0" w:space="0" w:color="auto"/>
              </w:divBdr>
            </w:div>
            <w:div w:id="649554596">
              <w:marLeft w:val="0"/>
              <w:marRight w:val="0"/>
              <w:marTop w:val="0"/>
              <w:marBottom w:val="101"/>
              <w:divBdr>
                <w:top w:val="none" w:sz="0" w:space="0" w:color="auto"/>
                <w:left w:val="none" w:sz="0" w:space="0" w:color="auto"/>
                <w:bottom w:val="none" w:sz="0" w:space="0" w:color="auto"/>
                <w:right w:val="none" w:sz="0" w:space="0" w:color="auto"/>
              </w:divBdr>
            </w:div>
            <w:div w:id="1253122438">
              <w:marLeft w:val="0"/>
              <w:marRight w:val="0"/>
              <w:marTop w:val="0"/>
              <w:marBottom w:val="101"/>
              <w:divBdr>
                <w:top w:val="none" w:sz="0" w:space="0" w:color="auto"/>
                <w:left w:val="none" w:sz="0" w:space="0" w:color="auto"/>
                <w:bottom w:val="none" w:sz="0" w:space="0" w:color="auto"/>
                <w:right w:val="none" w:sz="0" w:space="0" w:color="auto"/>
              </w:divBdr>
            </w:div>
            <w:div w:id="856388315">
              <w:marLeft w:val="0"/>
              <w:marRight w:val="0"/>
              <w:marTop w:val="0"/>
              <w:marBottom w:val="101"/>
              <w:divBdr>
                <w:top w:val="none" w:sz="0" w:space="0" w:color="auto"/>
                <w:left w:val="none" w:sz="0" w:space="0" w:color="auto"/>
                <w:bottom w:val="none" w:sz="0" w:space="0" w:color="auto"/>
                <w:right w:val="none" w:sz="0" w:space="0" w:color="auto"/>
              </w:divBdr>
            </w:div>
            <w:div w:id="1439107951">
              <w:marLeft w:val="0"/>
              <w:marRight w:val="0"/>
              <w:marTop w:val="0"/>
              <w:marBottom w:val="101"/>
              <w:divBdr>
                <w:top w:val="none" w:sz="0" w:space="0" w:color="auto"/>
                <w:left w:val="none" w:sz="0" w:space="0" w:color="auto"/>
                <w:bottom w:val="none" w:sz="0" w:space="0" w:color="auto"/>
                <w:right w:val="none" w:sz="0" w:space="0" w:color="auto"/>
              </w:divBdr>
            </w:div>
            <w:div w:id="853110362">
              <w:marLeft w:val="0"/>
              <w:marRight w:val="0"/>
              <w:marTop w:val="0"/>
              <w:marBottom w:val="101"/>
              <w:divBdr>
                <w:top w:val="none" w:sz="0" w:space="0" w:color="auto"/>
                <w:left w:val="none" w:sz="0" w:space="0" w:color="auto"/>
                <w:bottom w:val="none" w:sz="0" w:space="0" w:color="auto"/>
                <w:right w:val="none" w:sz="0" w:space="0" w:color="auto"/>
              </w:divBdr>
            </w:div>
            <w:div w:id="262609381">
              <w:marLeft w:val="0"/>
              <w:marRight w:val="0"/>
              <w:marTop w:val="0"/>
              <w:marBottom w:val="101"/>
              <w:divBdr>
                <w:top w:val="none" w:sz="0" w:space="0" w:color="auto"/>
                <w:left w:val="none" w:sz="0" w:space="0" w:color="auto"/>
                <w:bottom w:val="none" w:sz="0" w:space="0" w:color="auto"/>
                <w:right w:val="none" w:sz="0" w:space="0" w:color="auto"/>
              </w:divBdr>
            </w:div>
            <w:div w:id="1666276461">
              <w:marLeft w:val="0"/>
              <w:marRight w:val="0"/>
              <w:marTop w:val="0"/>
              <w:marBottom w:val="101"/>
              <w:divBdr>
                <w:top w:val="none" w:sz="0" w:space="0" w:color="auto"/>
                <w:left w:val="none" w:sz="0" w:space="0" w:color="auto"/>
                <w:bottom w:val="none" w:sz="0" w:space="0" w:color="auto"/>
                <w:right w:val="none" w:sz="0" w:space="0" w:color="auto"/>
              </w:divBdr>
            </w:div>
            <w:div w:id="1770344523">
              <w:marLeft w:val="0"/>
              <w:marRight w:val="0"/>
              <w:marTop w:val="0"/>
              <w:marBottom w:val="101"/>
              <w:divBdr>
                <w:top w:val="none" w:sz="0" w:space="0" w:color="auto"/>
                <w:left w:val="none" w:sz="0" w:space="0" w:color="auto"/>
                <w:bottom w:val="none" w:sz="0" w:space="0" w:color="auto"/>
                <w:right w:val="none" w:sz="0" w:space="0" w:color="auto"/>
              </w:divBdr>
            </w:div>
            <w:div w:id="1947303329">
              <w:marLeft w:val="0"/>
              <w:marRight w:val="0"/>
              <w:marTop w:val="0"/>
              <w:marBottom w:val="101"/>
              <w:divBdr>
                <w:top w:val="none" w:sz="0" w:space="0" w:color="auto"/>
                <w:left w:val="none" w:sz="0" w:space="0" w:color="auto"/>
                <w:bottom w:val="none" w:sz="0" w:space="0" w:color="auto"/>
                <w:right w:val="none" w:sz="0" w:space="0" w:color="auto"/>
              </w:divBdr>
            </w:div>
            <w:div w:id="642782891">
              <w:marLeft w:val="0"/>
              <w:marRight w:val="0"/>
              <w:marTop w:val="0"/>
              <w:marBottom w:val="101"/>
              <w:divBdr>
                <w:top w:val="none" w:sz="0" w:space="0" w:color="auto"/>
                <w:left w:val="none" w:sz="0" w:space="0" w:color="auto"/>
                <w:bottom w:val="none" w:sz="0" w:space="0" w:color="auto"/>
                <w:right w:val="none" w:sz="0" w:space="0" w:color="auto"/>
              </w:divBdr>
            </w:div>
            <w:div w:id="686828627">
              <w:marLeft w:val="0"/>
              <w:marRight w:val="0"/>
              <w:marTop w:val="0"/>
              <w:marBottom w:val="101"/>
              <w:divBdr>
                <w:top w:val="none" w:sz="0" w:space="0" w:color="auto"/>
                <w:left w:val="none" w:sz="0" w:space="0" w:color="auto"/>
                <w:bottom w:val="none" w:sz="0" w:space="0" w:color="auto"/>
                <w:right w:val="none" w:sz="0" w:space="0" w:color="auto"/>
              </w:divBdr>
            </w:div>
            <w:div w:id="63378438">
              <w:marLeft w:val="0"/>
              <w:marRight w:val="0"/>
              <w:marTop w:val="0"/>
              <w:marBottom w:val="101"/>
              <w:divBdr>
                <w:top w:val="none" w:sz="0" w:space="0" w:color="auto"/>
                <w:left w:val="none" w:sz="0" w:space="0" w:color="auto"/>
                <w:bottom w:val="none" w:sz="0" w:space="0" w:color="auto"/>
                <w:right w:val="none" w:sz="0" w:space="0" w:color="auto"/>
              </w:divBdr>
            </w:div>
            <w:div w:id="666204863">
              <w:marLeft w:val="0"/>
              <w:marRight w:val="0"/>
              <w:marTop w:val="0"/>
              <w:marBottom w:val="101"/>
              <w:divBdr>
                <w:top w:val="none" w:sz="0" w:space="0" w:color="auto"/>
                <w:left w:val="none" w:sz="0" w:space="0" w:color="auto"/>
                <w:bottom w:val="none" w:sz="0" w:space="0" w:color="auto"/>
                <w:right w:val="none" w:sz="0" w:space="0" w:color="auto"/>
              </w:divBdr>
            </w:div>
            <w:div w:id="284777480">
              <w:marLeft w:val="0"/>
              <w:marRight w:val="0"/>
              <w:marTop w:val="0"/>
              <w:marBottom w:val="101"/>
              <w:divBdr>
                <w:top w:val="none" w:sz="0" w:space="0" w:color="auto"/>
                <w:left w:val="none" w:sz="0" w:space="0" w:color="auto"/>
                <w:bottom w:val="none" w:sz="0" w:space="0" w:color="auto"/>
                <w:right w:val="none" w:sz="0" w:space="0" w:color="auto"/>
              </w:divBdr>
            </w:div>
            <w:div w:id="1226261524">
              <w:marLeft w:val="0"/>
              <w:marRight w:val="0"/>
              <w:marTop w:val="0"/>
              <w:marBottom w:val="101"/>
              <w:divBdr>
                <w:top w:val="none" w:sz="0" w:space="0" w:color="auto"/>
                <w:left w:val="none" w:sz="0" w:space="0" w:color="auto"/>
                <w:bottom w:val="none" w:sz="0" w:space="0" w:color="auto"/>
                <w:right w:val="none" w:sz="0" w:space="0" w:color="auto"/>
              </w:divBdr>
            </w:div>
            <w:div w:id="1633831609">
              <w:marLeft w:val="0"/>
              <w:marRight w:val="0"/>
              <w:marTop w:val="0"/>
              <w:marBottom w:val="101"/>
              <w:divBdr>
                <w:top w:val="none" w:sz="0" w:space="0" w:color="auto"/>
                <w:left w:val="none" w:sz="0" w:space="0" w:color="auto"/>
                <w:bottom w:val="none" w:sz="0" w:space="0" w:color="auto"/>
                <w:right w:val="none" w:sz="0" w:space="0" w:color="auto"/>
              </w:divBdr>
            </w:div>
            <w:div w:id="1159422529">
              <w:marLeft w:val="0"/>
              <w:marRight w:val="0"/>
              <w:marTop w:val="0"/>
              <w:marBottom w:val="101"/>
              <w:divBdr>
                <w:top w:val="none" w:sz="0" w:space="0" w:color="auto"/>
                <w:left w:val="none" w:sz="0" w:space="0" w:color="auto"/>
                <w:bottom w:val="none" w:sz="0" w:space="0" w:color="auto"/>
                <w:right w:val="none" w:sz="0" w:space="0" w:color="auto"/>
              </w:divBdr>
            </w:div>
            <w:div w:id="2131119524">
              <w:marLeft w:val="0"/>
              <w:marRight w:val="0"/>
              <w:marTop w:val="0"/>
              <w:marBottom w:val="101"/>
              <w:divBdr>
                <w:top w:val="none" w:sz="0" w:space="0" w:color="auto"/>
                <w:left w:val="none" w:sz="0" w:space="0" w:color="auto"/>
                <w:bottom w:val="none" w:sz="0" w:space="0" w:color="auto"/>
                <w:right w:val="none" w:sz="0" w:space="0" w:color="auto"/>
              </w:divBdr>
            </w:div>
            <w:div w:id="1035235579">
              <w:marLeft w:val="0"/>
              <w:marRight w:val="0"/>
              <w:marTop w:val="0"/>
              <w:marBottom w:val="101"/>
              <w:divBdr>
                <w:top w:val="none" w:sz="0" w:space="0" w:color="auto"/>
                <w:left w:val="none" w:sz="0" w:space="0" w:color="auto"/>
                <w:bottom w:val="none" w:sz="0" w:space="0" w:color="auto"/>
                <w:right w:val="none" w:sz="0" w:space="0" w:color="auto"/>
              </w:divBdr>
            </w:div>
            <w:div w:id="1873883775">
              <w:marLeft w:val="0"/>
              <w:marRight w:val="0"/>
              <w:marTop w:val="0"/>
              <w:marBottom w:val="101"/>
              <w:divBdr>
                <w:top w:val="none" w:sz="0" w:space="0" w:color="auto"/>
                <w:left w:val="none" w:sz="0" w:space="0" w:color="auto"/>
                <w:bottom w:val="none" w:sz="0" w:space="0" w:color="auto"/>
                <w:right w:val="none" w:sz="0" w:space="0" w:color="auto"/>
              </w:divBdr>
            </w:div>
            <w:div w:id="1386414730">
              <w:marLeft w:val="0"/>
              <w:marRight w:val="0"/>
              <w:marTop w:val="0"/>
              <w:marBottom w:val="101"/>
              <w:divBdr>
                <w:top w:val="none" w:sz="0" w:space="0" w:color="auto"/>
                <w:left w:val="none" w:sz="0" w:space="0" w:color="auto"/>
                <w:bottom w:val="none" w:sz="0" w:space="0" w:color="auto"/>
                <w:right w:val="none" w:sz="0" w:space="0" w:color="auto"/>
              </w:divBdr>
            </w:div>
            <w:div w:id="6760379">
              <w:marLeft w:val="0"/>
              <w:marRight w:val="0"/>
              <w:marTop w:val="0"/>
              <w:marBottom w:val="101"/>
              <w:divBdr>
                <w:top w:val="none" w:sz="0" w:space="0" w:color="auto"/>
                <w:left w:val="none" w:sz="0" w:space="0" w:color="auto"/>
                <w:bottom w:val="none" w:sz="0" w:space="0" w:color="auto"/>
                <w:right w:val="none" w:sz="0" w:space="0" w:color="auto"/>
              </w:divBdr>
            </w:div>
            <w:div w:id="1406688182">
              <w:marLeft w:val="0"/>
              <w:marRight w:val="0"/>
              <w:marTop w:val="0"/>
              <w:marBottom w:val="101"/>
              <w:divBdr>
                <w:top w:val="none" w:sz="0" w:space="0" w:color="auto"/>
                <w:left w:val="none" w:sz="0" w:space="0" w:color="auto"/>
                <w:bottom w:val="none" w:sz="0" w:space="0" w:color="auto"/>
                <w:right w:val="none" w:sz="0" w:space="0" w:color="auto"/>
              </w:divBdr>
            </w:div>
            <w:div w:id="2144884489">
              <w:marLeft w:val="0"/>
              <w:marRight w:val="0"/>
              <w:marTop w:val="0"/>
              <w:marBottom w:val="101"/>
              <w:divBdr>
                <w:top w:val="none" w:sz="0" w:space="0" w:color="auto"/>
                <w:left w:val="none" w:sz="0" w:space="0" w:color="auto"/>
                <w:bottom w:val="none" w:sz="0" w:space="0" w:color="auto"/>
                <w:right w:val="none" w:sz="0" w:space="0" w:color="auto"/>
              </w:divBdr>
            </w:div>
            <w:div w:id="457114339">
              <w:marLeft w:val="0"/>
              <w:marRight w:val="0"/>
              <w:marTop w:val="0"/>
              <w:marBottom w:val="101"/>
              <w:divBdr>
                <w:top w:val="none" w:sz="0" w:space="0" w:color="auto"/>
                <w:left w:val="none" w:sz="0" w:space="0" w:color="auto"/>
                <w:bottom w:val="none" w:sz="0" w:space="0" w:color="auto"/>
                <w:right w:val="none" w:sz="0" w:space="0" w:color="auto"/>
              </w:divBdr>
            </w:div>
            <w:div w:id="1406416542">
              <w:marLeft w:val="0"/>
              <w:marRight w:val="0"/>
              <w:marTop w:val="0"/>
              <w:marBottom w:val="101"/>
              <w:divBdr>
                <w:top w:val="none" w:sz="0" w:space="0" w:color="auto"/>
                <w:left w:val="none" w:sz="0" w:space="0" w:color="auto"/>
                <w:bottom w:val="none" w:sz="0" w:space="0" w:color="auto"/>
                <w:right w:val="none" w:sz="0" w:space="0" w:color="auto"/>
              </w:divBdr>
            </w:div>
            <w:div w:id="1572502128">
              <w:marLeft w:val="0"/>
              <w:marRight w:val="0"/>
              <w:marTop w:val="0"/>
              <w:marBottom w:val="101"/>
              <w:divBdr>
                <w:top w:val="none" w:sz="0" w:space="0" w:color="auto"/>
                <w:left w:val="none" w:sz="0" w:space="0" w:color="auto"/>
                <w:bottom w:val="none" w:sz="0" w:space="0" w:color="auto"/>
                <w:right w:val="none" w:sz="0" w:space="0" w:color="auto"/>
              </w:divBdr>
            </w:div>
            <w:div w:id="1493058880">
              <w:marLeft w:val="0"/>
              <w:marRight w:val="0"/>
              <w:marTop w:val="0"/>
              <w:marBottom w:val="101"/>
              <w:divBdr>
                <w:top w:val="none" w:sz="0" w:space="0" w:color="auto"/>
                <w:left w:val="none" w:sz="0" w:space="0" w:color="auto"/>
                <w:bottom w:val="none" w:sz="0" w:space="0" w:color="auto"/>
                <w:right w:val="none" w:sz="0" w:space="0" w:color="auto"/>
              </w:divBdr>
            </w:div>
            <w:div w:id="1356734208">
              <w:marLeft w:val="0"/>
              <w:marRight w:val="0"/>
              <w:marTop w:val="0"/>
              <w:marBottom w:val="101"/>
              <w:divBdr>
                <w:top w:val="none" w:sz="0" w:space="0" w:color="auto"/>
                <w:left w:val="none" w:sz="0" w:space="0" w:color="auto"/>
                <w:bottom w:val="none" w:sz="0" w:space="0" w:color="auto"/>
                <w:right w:val="none" w:sz="0" w:space="0" w:color="auto"/>
              </w:divBdr>
            </w:div>
            <w:div w:id="1724598835">
              <w:marLeft w:val="0"/>
              <w:marRight w:val="0"/>
              <w:marTop w:val="0"/>
              <w:marBottom w:val="101"/>
              <w:divBdr>
                <w:top w:val="none" w:sz="0" w:space="0" w:color="auto"/>
                <w:left w:val="none" w:sz="0" w:space="0" w:color="auto"/>
                <w:bottom w:val="none" w:sz="0" w:space="0" w:color="auto"/>
                <w:right w:val="none" w:sz="0" w:space="0" w:color="auto"/>
              </w:divBdr>
            </w:div>
            <w:div w:id="761340838">
              <w:marLeft w:val="0"/>
              <w:marRight w:val="0"/>
              <w:marTop w:val="0"/>
              <w:marBottom w:val="101"/>
              <w:divBdr>
                <w:top w:val="none" w:sz="0" w:space="0" w:color="auto"/>
                <w:left w:val="none" w:sz="0" w:space="0" w:color="auto"/>
                <w:bottom w:val="none" w:sz="0" w:space="0" w:color="auto"/>
                <w:right w:val="none" w:sz="0" w:space="0" w:color="auto"/>
              </w:divBdr>
            </w:div>
            <w:div w:id="381633827">
              <w:marLeft w:val="0"/>
              <w:marRight w:val="0"/>
              <w:marTop w:val="0"/>
              <w:marBottom w:val="101"/>
              <w:divBdr>
                <w:top w:val="none" w:sz="0" w:space="0" w:color="auto"/>
                <w:left w:val="none" w:sz="0" w:space="0" w:color="auto"/>
                <w:bottom w:val="none" w:sz="0" w:space="0" w:color="auto"/>
                <w:right w:val="none" w:sz="0" w:space="0" w:color="auto"/>
              </w:divBdr>
            </w:div>
            <w:div w:id="1631206447">
              <w:marLeft w:val="0"/>
              <w:marRight w:val="0"/>
              <w:marTop w:val="0"/>
              <w:marBottom w:val="101"/>
              <w:divBdr>
                <w:top w:val="none" w:sz="0" w:space="0" w:color="auto"/>
                <w:left w:val="none" w:sz="0" w:space="0" w:color="auto"/>
                <w:bottom w:val="none" w:sz="0" w:space="0" w:color="auto"/>
                <w:right w:val="none" w:sz="0" w:space="0" w:color="auto"/>
              </w:divBdr>
            </w:div>
            <w:div w:id="2121290716">
              <w:marLeft w:val="0"/>
              <w:marRight w:val="0"/>
              <w:marTop w:val="0"/>
              <w:marBottom w:val="101"/>
              <w:divBdr>
                <w:top w:val="none" w:sz="0" w:space="0" w:color="auto"/>
                <w:left w:val="none" w:sz="0" w:space="0" w:color="auto"/>
                <w:bottom w:val="none" w:sz="0" w:space="0" w:color="auto"/>
                <w:right w:val="none" w:sz="0" w:space="0" w:color="auto"/>
              </w:divBdr>
            </w:div>
            <w:div w:id="1137064784">
              <w:marLeft w:val="0"/>
              <w:marRight w:val="0"/>
              <w:marTop w:val="0"/>
              <w:marBottom w:val="101"/>
              <w:divBdr>
                <w:top w:val="none" w:sz="0" w:space="0" w:color="auto"/>
                <w:left w:val="none" w:sz="0" w:space="0" w:color="auto"/>
                <w:bottom w:val="none" w:sz="0" w:space="0" w:color="auto"/>
                <w:right w:val="none" w:sz="0" w:space="0" w:color="auto"/>
              </w:divBdr>
            </w:div>
            <w:div w:id="55783697">
              <w:marLeft w:val="0"/>
              <w:marRight w:val="0"/>
              <w:marTop w:val="0"/>
              <w:marBottom w:val="200"/>
              <w:divBdr>
                <w:top w:val="none" w:sz="0" w:space="0" w:color="auto"/>
                <w:left w:val="none" w:sz="0" w:space="0" w:color="auto"/>
                <w:bottom w:val="none" w:sz="0" w:space="0" w:color="auto"/>
                <w:right w:val="none" w:sz="0" w:space="0" w:color="auto"/>
              </w:divBdr>
            </w:div>
            <w:div w:id="1959946538">
              <w:marLeft w:val="0"/>
              <w:marRight w:val="0"/>
              <w:marTop w:val="0"/>
              <w:marBottom w:val="101"/>
              <w:divBdr>
                <w:top w:val="none" w:sz="0" w:space="0" w:color="auto"/>
                <w:left w:val="none" w:sz="0" w:space="0" w:color="auto"/>
                <w:bottom w:val="none" w:sz="0" w:space="0" w:color="auto"/>
                <w:right w:val="none" w:sz="0" w:space="0" w:color="auto"/>
              </w:divBdr>
            </w:div>
            <w:div w:id="421294697">
              <w:marLeft w:val="0"/>
              <w:marRight w:val="0"/>
              <w:marTop w:val="0"/>
              <w:marBottom w:val="101"/>
              <w:divBdr>
                <w:top w:val="none" w:sz="0" w:space="0" w:color="auto"/>
                <w:left w:val="none" w:sz="0" w:space="0" w:color="auto"/>
                <w:bottom w:val="none" w:sz="0" w:space="0" w:color="auto"/>
                <w:right w:val="none" w:sz="0" w:space="0" w:color="auto"/>
              </w:divBdr>
            </w:div>
            <w:div w:id="1057165381">
              <w:marLeft w:val="0"/>
              <w:marRight w:val="0"/>
              <w:marTop w:val="0"/>
              <w:marBottom w:val="101"/>
              <w:divBdr>
                <w:top w:val="none" w:sz="0" w:space="0" w:color="auto"/>
                <w:left w:val="none" w:sz="0" w:space="0" w:color="auto"/>
                <w:bottom w:val="none" w:sz="0" w:space="0" w:color="auto"/>
                <w:right w:val="none" w:sz="0" w:space="0" w:color="auto"/>
              </w:divBdr>
            </w:div>
            <w:div w:id="976685120">
              <w:marLeft w:val="0"/>
              <w:marRight w:val="0"/>
              <w:marTop w:val="0"/>
              <w:marBottom w:val="101"/>
              <w:divBdr>
                <w:top w:val="none" w:sz="0" w:space="0" w:color="auto"/>
                <w:left w:val="none" w:sz="0" w:space="0" w:color="auto"/>
                <w:bottom w:val="none" w:sz="0" w:space="0" w:color="auto"/>
                <w:right w:val="none" w:sz="0" w:space="0" w:color="auto"/>
              </w:divBdr>
            </w:div>
            <w:div w:id="352340900">
              <w:marLeft w:val="0"/>
              <w:marRight w:val="0"/>
              <w:marTop w:val="0"/>
              <w:marBottom w:val="101"/>
              <w:divBdr>
                <w:top w:val="none" w:sz="0" w:space="0" w:color="auto"/>
                <w:left w:val="none" w:sz="0" w:space="0" w:color="auto"/>
                <w:bottom w:val="none" w:sz="0" w:space="0" w:color="auto"/>
                <w:right w:val="none" w:sz="0" w:space="0" w:color="auto"/>
              </w:divBdr>
            </w:div>
            <w:div w:id="1653948253">
              <w:marLeft w:val="0"/>
              <w:marRight w:val="0"/>
              <w:marTop w:val="0"/>
              <w:marBottom w:val="101"/>
              <w:divBdr>
                <w:top w:val="none" w:sz="0" w:space="0" w:color="auto"/>
                <w:left w:val="none" w:sz="0" w:space="0" w:color="auto"/>
                <w:bottom w:val="none" w:sz="0" w:space="0" w:color="auto"/>
                <w:right w:val="none" w:sz="0" w:space="0" w:color="auto"/>
              </w:divBdr>
            </w:div>
            <w:div w:id="1627006968">
              <w:marLeft w:val="0"/>
              <w:marRight w:val="0"/>
              <w:marTop w:val="0"/>
              <w:marBottom w:val="101"/>
              <w:divBdr>
                <w:top w:val="none" w:sz="0" w:space="0" w:color="auto"/>
                <w:left w:val="none" w:sz="0" w:space="0" w:color="auto"/>
                <w:bottom w:val="none" w:sz="0" w:space="0" w:color="auto"/>
                <w:right w:val="none" w:sz="0" w:space="0" w:color="auto"/>
              </w:divBdr>
            </w:div>
            <w:div w:id="2061972480">
              <w:marLeft w:val="0"/>
              <w:marRight w:val="0"/>
              <w:marTop w:val="0"/>
              <w:marBottom w:val="101"/>
              <w:divBdr>
                <w:top w:val="none" w:sz="0" w:space="0" w:color="auto"/>
                <w:left w:val="none" w:sz="0" w:space="0" w:color="auto"/>
                <w:bottom w:val="none" w:sz="0" w:space="0" w:color="auto"/>
                <w:right w:val="none" w:sz="0" w:space="0" w:color="auto"/>
              </w:divBdr>
            </w:div>
            <w:div w:id="145436586">
              <w:marLeft w:val="0"/>
              <w:marRight w:val="0"/>
              <w:marTop w:val="0"/>
              <w:marBottom w:val="101"/>
              <w:divBdr>
                <w:top w:val="none" w:sz="0" w:space="0" w:color="auto"/>
                <w:left w:val="none" w:sz="0" w:space="0" w:color="auto"/>
                <w:bottom w:val="none" w:sz="0" w:space="0" w:color="auto"/>
                <w:right w:val="none" w:sz="0" w:space="0" w:color="auto"/>
              </w:divBdr>
            </w:div>
            <w:div w:id="764614668">
              <w:marLeft w:val="0"/>
              <w:marRight w:val="0"/>
              <w:marTop w:val="0"/>
              <w:marBottom w:val="101"/>
              <w:divBdr>
                <w:top w:val="none" w:sz="0" w:space="0" w:color="auto"/>
                <w:left w:val="none" w:sz="0" w:space="0" w:color="auto"/>
                <w:bottom w:val="none" w:sz="0" w:space="0" w:color="auto"/>
                <w:right w:val="none" w:sz="0" w:space="0" w:color="auto"/>
              </w:divBdr>
            </w:div>
            <w:div w:id="531655583">
              <w:marLeft w:val="0"/>
              <w:marRight w:val="0"/>
              <w:marTop w:val="0"/>
              <w:marBottom w:val="101"/>
              <w:divBdr>
                <w:top w:val="none" w:sz="0" w:space="0" w:color="auto"/>
                <w:left w:val="none" w:sz="0" w:space="0" w:color="auto"/>
                <w:bottom w:val="none" w:sz="0" w:space="0" w:color="auto"/>
                <w:right w:val="none" w:sz="0" w:space="0" w:color="auto"/>
              </w:divBdr>
            </w:div>
            <w:div w:id="1314527574">
              <w:marLeft w:val="0"/>
              <w:marRight w:val="0"/>
              <w:marTop w:val="0"/>
              <w:marBottom w:val="101"/>
              <w:divBdr>
                <w:top w:val="none" w:sz="0" w:space="0" w:color="auto"/>
                <w:left w:val="none" w:sz="0" w:space="0" w:color="auto"/>
                <w:bottom w:val="none" w:sz="0" w:space="0" w:color="auto"/>
                <w:right w:val="none" w:sz="0" w:space="0" w:color="auto"/>
              </w:divBdr>
            </w:div>
            <w:div w:id="1965698498">
              <w:marLeft w:val="0"/>
              <w:marRight w:val="0"/>
              <w:marTop w:val="0"/>
              <w:marBottom w:val="101"/>
              <w:divBdr>
                <w:top w:val="none" w:sz="0" w:space="0" w:color="auto"/>
                <w:left w:val="none" w:sz="0" w:space="0" w:color="auto"/>
                <w:bottom w:val="none" w:sz="0" w:space="0" w:color="auto"/>
                <w:right w:val="none" w:sz="0" w:space="0" w:color="auto"/>
              </w:divBdr>
            </w:div>
            <w:div w:id="58136474">
              <w:marLeft w:val="0"/>
              <w:marRight w:val="0"/>
              <w:marTop w:val="0"/>
              <w:marBottom w:val="101"/>
              <w:divBdr>
                <w:top w:val="none" w:sz="0" w:space="0" w:color="auto"/>
                <w:left w:val="none" w:sz="0" w:space="0" w:color="auto"/>
                <w:bottom w:val="none" w:sz="0" w:space="0" w:color="auto"/>
                <w:right w:val="none" w:sz="0" w:space="0" w:color="auto"/>
              </w:divBdr>
            </w:div>
            <w:div w:id="2031295095">
              <w:marLeft w:val="0"/>
              <w:marRight w:val="0"/>
              <w:marTop w:val="0"/>
              <w:marBottom w:val="101"/>
              <w:divBdr>
                <w:top w:val="none" w:sz="0" w:space="0" w:color="auto"/>
                <w:left w:val="none" w:sz="0" w:space="0" w:color="auto"/>
                <w:bottom w:val="none" w:sz="0" w:space="0" w:color="auto"/>
                <w:right w:val="none" w:sz="0" w:space="0" w:color="auto"/>
              </w:divBdr>
            </w:div>
            <w:div w:id="1421679656">
              <w:marLeft w:val="0"/>
              <w:marRight w:val="0"/>
              <w:marTop w:val="0"/>
              <w:marBottom w:val="101"/>
              <w:divBdr>
                <w:top w:val="none" w:sz="0" w:space="0" w:color="auto"/>
                <w:left w:val="none" w:sz="0" w:space="0" w:color="auto"/>
                <w:bottom w:val="none" w:sz="0" w:space="0" w:color="auto"/>
                <w:right w:val="none" w:sz="0" w:space="0" w:color="auto"/>
              </w:divBdr>
            </w:div>
            <w:div w:id="992951562">
              <w:marLeft w:val="0"/>
              <w:marRight w:val="0"/>
              <w:marTop w:val="0"/>
              <w:marBottom w:val="101"/>
              <w:divBdr>
                <w:top w:val="none" w:sz="0" w:space="0" w:color="auto"/>
                <w:left w:val="none" w:sz="0" w:space="0" w:color="auto"/>
                <w:bottom w:val="none" w:sz="0" w:space="0" w:color="auto"/>
                <w:right w:val="none" w:sz="0" w:space="0" w:color="auto"/>
              </w:divBdr>
            </w:div>
            <w:div w:id="1242720351">
              <w:marLeft w:val="0"/>
              <w:marRight w:val="0"/>
              <w:marTop w:val="0"/>
              <w:marBottom w:val="101"/>
              <w:divBdr>
                <w:top w:val="none" w:sz="0" w:space="0" w:color="auto"/>
                <w:left w:val="none" w:sz="0" w:space="0" w:color="auto"/>
                <w:bottom w:val="none" w:sz="0" w:space="0" w:color="auto"/>
                <w:right w:val="none" w:sz="0" w:space="0" w:color="auto"/>
              </w:divBdr>
            </w:div>
            <w:div w:id="887257194">
              <w:marLeft w:val="0"/>
              <w:marRight w:val="0"/>
              <w:marTop w:val="0"/>
              <w:marBottom w:val="101"/>
              <w:divBdr>
                <w:top w:val="none" w:sz="0" w:space="0" w:color="auto"/>
                <w:left w:val="none" w:sz="0" w:space="0" w:color="auto"/>
                <w:bottom w:val="none" w:sz="0" w:space="0" w:color="auto"/>
                <w:right w:val="none" w:sz="0" w:space="0" w:color="auto"/>
              </w:divBdr>
            </w:div>
            <w:div w:id="460729379">
              <w:marLeft w:val="0"/>
              <w:marRight w:val="0"/>
              <w:marTop w:val="0"/>
              <w:marBottom w:val="101"/>
              <w:divBdr>
                <w:top w:val="none" w:sz="0" w:space="0" w:color="auto"/>
                <w:left w:val="none" w:sz="0" w:space="0" w:color="auto"/>
                <w:bottom w:val="none" w:sz="0" w:space="0" w:color="auto"/>
                <w:right w:val="none" w:sz="0" w:space="0" w:color="auto"/>
              </w:divBdr>
            </w:div>
            <w:div w:id="1290621615">
              <w:marLeft w:val="0"/>
              <w:marRight w:val="0"/>
              <w:marTop w:val="0"/>
              <w:marBottom w:val="101"/>
              <w:divBdr>
                <w:top w:val="none" w:sz="0" w:space="0" w:color="auto"/>
                <w:left w:val="none" w:sz="0" w:space="0" w:color="auto"/>
                <w:bottom w:val="none" w:sz="0" w:space="0" w:color="auto"/>
                <w:right w:val="none" w:sz="0" w:space="0" w:color="auto"/>
              </w:divBdr>
            </w:div>
            <w:div w:id="904025293">
              <w:marLeft w:val="0"/>
              <w:marRight w:val="0"/>
              <w:marTop w:val="0"/>
              <w:marBottom w:val="101"/>
              <w:divBdr>
                <w:top w:val="none" w:sz="0" w:space="0" w:color="auto"/>
                <w:left w:val="none" w:sz="0" w:space="0" w:color="auto"/>
                <w:bottom w:val="none" w:sz="0" w:space="0" w:color="auto"/>
                <w:right w:val="none" w:sz="0" w:space="0" w:color="auto"/>
              </w:divBdr>
            </w:div>
            <w:div w:id="1283539049">
              <w:marLeft w:val="0"/>
              <w:marRight w:val="0"/>
              <w:marTop w:val="0"/>
              <w:marBottom w:val="101"/>
              <w:divBdr>
                <w:top w:val="none" w:sz="0" w:space="0" w:color="auto"/>
                <w:left w:val="none" w:sz="0" w:space="0" w:color="auto"/>
                <w:bottom w:val="none" w:sz="0" w:space="0" w:color="auto"/>
                <w:right w:val="none" w:sz="0" w:space="0" w:color="auto"/>
              </w:divBdr>
            </w:div>
            <w:div w:id="330453007">
              <w:marLeft w:val="0"/>
              <w:marRight w:val="0"/>
              <w:marTop w:val="0"/>
              <w:marBottom w:val="101"/>
              <w:divBdr>
                <w:top w:val="none" w:sz="0" w:space="0" w:color="auto"/>
                <w:left w:val="none" w:sz="0" w:space="0" w:color="auto"/>
                <w:bottom w:val="none" w:sz="0" w:space="0" w:color="auto"/>
                <w:right w:val="none" w:sz="0" w:space="0" w:color="auto"/>
              </w:divBdr>
            </w:div>
            <w:div w:id="1773547145">
              <w:marLeft w:val="0"/>
              <w:marRight w:val="0"/>
              <w:marTop w:val="0"/>
              <w:marBottom w:val="101"/>
              <w:divBdr>
                <w:top w:val="none" w:sz="0" w:space="0" w:color="auto"/>
                <w:left w:val="none" w:sz="0" w:space="0" w:color="auto"/>
                <w:bottom w:val="none" w:sz="0" w:space="0" w:color="auto"/>
                <w:right w:val="none" w:sz="0" w:space="0" w:color="auto"/>
              </w:divBdr>
            </w:div>
            <w:div w:id="1215196079">
              <w:marLeft w:val="0"/>
              <w:marRight w:val="0"/>
              <w:marTop w:val="0"/>
              <w:marBottom w:val="101"/>
              <w:divBdr>
                <w:top w:val="none" w:sz="0" w:space="0" w:color="auto"/>
                <w:left w:val="none" w:sz="0" w:space="0" w:color="auto"/>
                <w:bottom w:val="none" w:sz="0" w:space="0" w:color="auto"/>
                <w:right w:val="none" w:sz="0" w:space="0" w:color="auto"/>
              </w:divBdr>
            </w:div>
            <w:div w:id="1351563465">
              <w:marLeft w:val="0"/>
              <w:marRight w:val="0"/>
              <w:marTop w:val="0"/>
              <w:marBottom w:val="101"/>
              <w:divBdr>
                <w:top w:val="none" w:sz="0" w:space="0" w:color="auto"/>
                <w:left w:val="none" w:sz="0" w:space="0" w:color="auto"/>
                <w:bottom w:val="none" w:sz="0" w:space="0" w:color="auto"/>
                <w:right w:val="none" w:sz="0" w:space="0" w:color="auto"/>
              </w:divBdr>
            </w:div>
            <w:div w:id="535510607">
              <w:marLeft w:val="0"/>
              <w:marRight w:val="0"/>
              <w:marTop w:val="0"/>
              <w:marBottom w:val="101"/>
              <w:divBdr>
                <w:top w:val="none" w:sz="0" w:space="0" w:color="auto"/>
                <w:left w:val="none" w:sz="0" w:space="0" w:color="auto"/>
                <w:bottom w:val="none" w:sz="0" w:space="0" w:color="auto"/>
                <w:right w:val="none" w:sz="0" w:space="0" w:color="auto"/>
              </w:divBdr>
            </w:div>
            <w:div w:id="19207334">
              <w:marLeft w:val="0"/>
              <w:marRight w:val="0"/>
              <w:marTop w:val="0"/>
              <w:marBottom w:val="101"/>
              <w:divBdr>
                <w:top w:val="none" w:sz="0" w:space="0" w:color="auto"/>
                <w:left w:val="none" w:sz="0" w:space="0" w:color="auto"/>
                <w:bottom w:val="none" w:sz="0" w:space="0" w:color="auto"/>
                <w:right w:val="none" w:sz="0" w:space="0" w:color="auto"/>
              </w:divBdr>
            </w:div>
            <w:div w:id="868102325">
              <w:marLeft w:val="0"/>
              <w:marRight w:val="0"/>
              <w:marTop w:val="0"/>
              <w:marBottom w:val="101"/>
              <w:divBdr>
                <w:top w:val="none" w:sz="0" w:space="0" w:color="auto"/>
                <w:left w:val="none" w:sz="0" w:space="0" w:color="auto"/>
                <w:bottom w:val="none" w:sz="0" w:space="0" w:color="auto"/>
                <w:right w:val="none" w:sz="0" w:space="0" w:color="auto"/>
              </w:divBdr>
            </w:div>
            <w:div w:id="520972647">
              <w:marLeft w:val="0"/>
              <w:marRight w:val="0"/>
              <w:marTop w:val="0"/>
              <w:marBottom w:val="101"/>
              <w:divBdr>
                <w:top w:val="none" w:sz="0" w:space="0" w:color="auto"/>
                <w:left w:val="none" w:sz="0" w:space="0" w:color="auto"/>
                <w:bottom w:val="none" w:sz="0" w:space="0" w:color="auto"/>
                <w:right w:val="none" w:sz="0" w:space="0" w:color="auto"/>
              </w:divBdr>
            </w:div>
            <w:div w:id="1093816861">
              <w:marLeft w:val="0"/>
              <w:marRight w:val="0"/>
              <w:marTop w:val="0"/>
              <w:marBottom w:val="101"/>
              <w:divBdr>
                <w:top w:val="none" w:sz="0" w:space="0" w:color="auto"/>
                <w:left w:val="none" w:sz="0" w:space="0" w:color="auto"/>
                <w:bottom w:val="none" w:sz="0" w:space="0" w:color="auto"/>
                <w:right w:val="none" w:sz="0" w:space="0" w:color="auto"/>
              </w:divBdr>
            </w:div>
            <w:div w:id="1341004101">
              <w:marLeft w:val="0"/>
              <w:marRight w:val="0"/>
              <w:marTop w:val="0"/>
              <w:marBottom w:val="101"/>
              <w:divBdr>
                <w:top w:val="none" w:sz="0" w:space="0" w:color="auto"/>
                <w:left w:val="none" w:sz="0" w:space="0" w:color="auto"/>
                <w:bottom w:val="none" w:sz="0" w:space="0" w:color="auto"/>
                <w:right w:val="none" w:sz="0" w:space="0" w:color="auto"/>
              </w:divBdr>
            </w:div>
            <w:div w:id="193494786">
              <w:marLeft w:val="0"/>
              <w:marRight w:val="0"/>
              <w:marTop w:val="0"/>
              <w:marBottom w:val="101"/>
              <w:divBdr>
                <w:top w:val="none" w:sz="0" w:space="0" w:color="auto"/>
                <w:left w:val="none" w:sz="0" w:space="0" w:color="auto"/>
                <w:bottom w:val="none" w:sz="0" w:space="0" w:color="auto"/>
                <w:right w:val="none" w:sz="0" w:space="0" w:color="auto"/>
              </w:divBdr>
            </w:div>
            <w:div w:id="231307699">
              <w:marLeft w:val="0"/>
              <w:marRight w:val="0"/>
              <w:marTop w:val="0"/>
              <w:marBottom w:val="101"/>
              <w:divBdr>
                <w:top w:val="none" w:sz="0" w:space="0" w:color="auto"/>
                <w:left w:val="none" w:sz="0" w:space="0" w:color="auto"/>
                <w:bottom w:val="none" w:sz="0" w:space="0" w:color="auto"/>
                <w:right w:val="none" w:sz="0" w:space="0" w:color="auto"/>
              </w:divBdr>
            </w:div>
            <w:div w:id="1693385623">
              <w:marLeft w:val="0"/>
              <w:marRight w:val="0"/>
              <w:marTop w:val="0"/>
              <w:marBottom w:val="101"/>
              <w:divBdr>
                <w:top w:val="none" w:sz="0" w:space="0" w:color="auto"/>
                <w:left w:val="none" w:sz="0" w:space="0" w:color="auto"/>
                <w:bottom w:val="none" w:sz="0" w:space="0" w:color="auto"/>
                <w:right w:val="none" w:sz="0" w:space="0" w:color="auto"/>
              </w:divBdr>
            </w:div>
            <w:div w:id="1129323672">
              <w:marLeft w:val="0"/>
              <w:marRight w:val="0"/>
              <w:marTop w:val="0"/>
              <w:marBottom w:val="101"/>
              <w:divBdr>
                <w:top w:val="none" w:sz="0" w:space="0" w:color="auto"/>
                <w:left w:val="none" w:sz="0" w:space="0" w:color="auto"/>
                <w:bottom w:val="none" w:sz="0" w:space="0" w:color="auto"/>
                <w:right w:val="none" w:sz="0" w:space="0" w:color="auto"/>
              </w:divBdr>
            </w:div>
            <w:div w:id="1978147166">
              <w:marLeft w:val="0"/>
              <w:marRight w:val="0"/>
              <w:marTop w:val="0"/>
              <w:marBottom w:val="101"/>
              <w:divBdr>
                <w:top w:val="none" w:sz="0" w:space="0" w:color="auto"/>
                <w:left w:val="none" w:sz="0" w:space="0" w:color="auto"/>
                <w:bottom w:val="none" w:sz="0" w:space="0" w:color="auto"/>
                <w:right w:val="none" w:sz="0" w:space="0" w:color="auto"/>
              </w:divBdr>
            </w:div>
            <w:div w:id="835997138">
              <w:marLeft w:val="0"/>
              <w:marRight w:val="0"/>
              <w:marTop w:val="0"/>
              <w:marBottom w:val="101"/>
              <w:divBdr>
                <w:top w:val="none" w:sz="0" w:space="0" w:color="auto"/>
                <w:left w:val="none" w:sz="0" w:space="0" w:color="auto"/>
                <w:bottom w:val="none" w:sz="0" w:space="0" w:color="auto"/>
                <w:right w:val="none" w:sz="0" w:space="0" w:color="auto"/>
              </w:divBdr>
            </w:div>
            <w:div w:id="7293182">
              <w:marLeft w:val="0"/>
              <w:marRight w:val="0"/>
              <w:marTop w:val="0"/>
              <w:marBottom w:val="101"/>
              <w:divBdr>
                <w:top w:val="none" w:sz="0" w:space="0" w:color="auto"/>
                <w:left w:val="none" w:sz="0" w:space="0" w:color="auto"/>
                <w:bottom w:val="none" w:sz="0" w:space="0" w:color="auto"/>
                <w:right w:val="none" w:sz="0" w:space="0" w:color="auto"/>
              </w:divBdr>
            </w:div>
            <w:div w:id="1188064224">
              <w:marLeft w:val="0"/>
              <w:marRight w:val="0"/>
              <w:marTop w:val="0"/>
              <w:marBottom w:val="101"/>
              <w:divBdr>
                <w:top w:val="none" w:sz="0" w:space="0" w:color="auto"/>
                <w:left w:val="none" w:sz="0" w:space="0" w:color="auto"/>
                <w:bottom w:val="none" w:sz="0" w:space="0" w:color="auto"/>
                <w:right w:val="none" w:sz="0" w:space="0" w:color="auto"/>
              </w:divBdr>
            </w:div>
            <w:div w:id="213783172">
              <w:marLeft w:val="0"/>
              <w:marRight w:val="0"/>
              <w:marTop w:val="0"/>
              <w:marBottom w:val="101"/>
              <w:divBdr>
                <w:top w:val="none" w:sz="0" w:space="0" w:color="auto"/>
                <w:left w:val="none" w:sz="0" w:space="0" w:color="auto"/>
                <w:bottom w:val="none" w:sz="0" w:space="0" w:color="auto"/>
                <w:right w:val="none" w:sz="0" w:space="0" w:color="auto"/>
              </w:divBdr>
            </w:div>
            <w:div w:id="1847086774">
              <w:marLeft w:val="0"/>
              <w:marRight w:val="0"/>
              <w:marTop w:val="0"/>
              <w:marBottom w:val="101"/>
              <w:divBdr>
                <w:top w:val="none" w:sz="0" w:space="0" w:color="auto"/>
                <w:left w:val="none" w:sz="0" w:space="0" w:color="auto"/>
                <w:bottom w:val="none" w:sz="0" w:space="0" w:color="auto"/>
                <w:right w:val="none" w:sz="0" w:space="0" w:color="auto"/>
              </w:divBdr>
            </w:div>
            <w:div w:id="1262182499">
              <w:marLeft w:val="0"/>
              <w:marRight w:val="0"/>
              <w:marTop w:val="0"/>
              <w:marBottom w:val="101"/>
              <w:divBdr>
                <w:top w:val="none" w:sz="0" w:space="0" w:color="auto"/>
                <w:left w:val="none" w:sz="0" w:space="0" w:color="auto"/>
                <w:bottom w:val="none" w:sz="0" w:space="0" w:color="auto"/>
                <w:right w:val="none" w:sz="0" w:space="0" w:color="auto"/>
              </w:divBdr>
            </w:div>
            <w:div w:id="1707171747">
              <w:marLeft w:val="0"/>
              <w:marRight w:val="0"/>
              <w:marTop w:val="0"/>
              <w:marBottom w:val="101"/>
              <w:divBdr>
                <w:top w:val="none" w:sz="0" w:space="0" w:color="auto"/>
                <w:left w:val="none" w:sz="0" w:space="0" w:color="auto"/>
                <w:bottom w:val="none" w:sz="0" w:space="0" w:color="auto"/>
                <w:right w:val="none" w:sz="0" w:space="0" w:color="auto"/>
              </w:divBdr>
            </w:div>
            <w:div w:id="206915427">
              <w:marLeft w:val="0"/>
              <w:marRight w:val="0"/>
              <w:marTop w:val="0"/>
              <w:marBottom w:val="101"/>
              <w:divBdr>
                <w:top w:val="none" w:sz="0" w:space="0" w:color="auto"/>
                <w:left w:val="none" w:sz="0" w:space="0" w:color="auto"/>
                <w:bottom w:val="none" w:sz="0" w:space="0" w:color="auto"/>
                <w:right w:val="none" w:sz="0" w:space="0" w:color="auto"/>
              </w:divBdr>
            </w:div>
            <w:div w:id="872228230">
              <w:marLeft w:val="0"/>
              <w:marRight w:val="0"/>
              <w:marTop w:val="0"/>
              <w:marBottom w:val="101"/>
              <w:divBdr>
                <w:top w:val="none" w:sz="0" w:space="0" w:color="auto"/>
                <w:left w:val="none" w:sz="0" w:space="0" w:color="auto"/>
                <w:bottom w:val="none" w:sz="0" w:space="0" w:color="auto"/>
                <w:right w:val="none" w:sz="0" w:space="0" w:color="auto"/>
              </w:divBdr>
            </w:div>
            <w:div w:id="152183171">
              <w:marLeft w:val="0"/>
              <w:marRight w:val="0"/>
              <w:marTop w:val="0"/>
              <w:marBottom w:val="101"/>
              <w:divBdr>
                <w:top w:val="none" w:sz="0" w:space="0" w:color="auto"/>
                <w:left w:val="none" w:sz="0" w:space="0" w:color="auto"/>
                <w:bottom w:val="none" w:sz="0" w:space="0" w:color="auto"/>
                <w:right w:val="none" w:sz="0" w:space="0" w:color="auto"/>
              </w:divBdr>
            </w:div>
            <w:div w:id="996105697">
              <w:marLeft w:val="0"/>
              <w:marRight w:val="0"/>
              <w:marTop w:val="0"/>
              <w:marBottom w:val="101"/>
              <w:divBdr>
                <w:top w:val="none" w:sz="0" w:space="0" w:color="auto"/>
                <w:left w:val="none" w:sz="0" w:space="0" w:color="auto"/>
                <w:bottom w:val="none" w:sz="0" w:space="0" w:color="auto"/>
                <w:right w:val="none" w:sz="0" w:space="0" w:color="auto"/>
              </w:divBdr>
            </w:div>
            <w:div w:id="754472008">
              <w:marLeft w:val="0"/>
              <w:marRight w:val="0"/>
              <w:marTop w:val="0"/>
              <w:marBottom w:val="101"/>
              <w:divBdr>
                <w:top w:val="none" w:sz="0" w:space="0" w:color="auto"/>
                <w:left w:val="none" w:sz="0" w:space="0" w:color="auto"/>
                <w:bottom w:val="none" w:sz="0" w:space="0" w:color="auto"/>
                <w:right w:val="none" w:sz="0" w:space="0" w:color="auto"/>
              </w:divBdr>
            </w:div>
            <w:div w:id="1812944905">
              <w:marLeft w:val="0"/>
              <w:marRight w:val="0"/>
              <w:marTop w:val="0"/>
              <w:marBottom w:val="101"/>
              <w:divBdr>
                <w:top w:val="none" w:sz="0" w:space="0" w:color="auto"/>
                <w:left w:val="none" w:sz="0" w:space="0" w:color="auto"/>
                <w:bottom w:val="none" w:sz="0" w:space="0" w:color="auto"/>
                <w:right w:val="none" w:sz="0" w:space="0" w:color="auto"/>
              </w:divBdr>
            </w:div>
            <w:div w:id="1616398320">
              <w:marLeft w:val="0"/>
              <w:marRight w:val="0"/>
              <w:marTop w:val="0"/>
              <w:marBottom w:val="101"/>
              <w:divBdr>
                <w:top w:val="none" w:sz="0" w:space="0" w:color="auto"/>
                <w:left w:val="none" w:sz="0" w:space="0" w:color="auto"/>
                <w:bottom w:val="none" w:sz="0" w:space="0" w:color="auto"/>
                <w:right w:val="none" w:sz="0" w:space="0" w:color="auto"/>
              </w:divBdr>
            </w:div>
            <w:div w:id="1379889246">
              <w:marLeft w:val="0"/>
              <w:marRight w:val="0"/>
              <w:marTop w:val="0"/>
              <w:marBottom w:val="101"/>
              <w:divBdr>
                <w:top w:val="none" w:sz="0" w:space="0" w:color="auto"/>
                <w:left w:val="none" w:sz="0" w:space="0" w:color="auto"/>
                <w:bottom w:val="none" w:sz="0" w:space="0" w:color="auto"/>
                <w:right w:val="none" w:sz="0" w:space="0" w:color="auto"/>
              </w:divBdr>
            </w:div>
            <w:div w:id="2032605972">
              <w:marLeft w:val="0"/>
              <w:marRight w:val="0"/>
              <w:marTop w:val="0"/>
              <w:marBottom w:val="101"/>
              <w:divBdr>
                <w:top w:val="none" w:sz="0" w:space="0" w:color="auto"/>
                <w:left w:val="none" w:sz="0" w:space="0" w:color="auto"/>
                <w:bottom w:val="none" w:sz="0" w:space="0" w:color="auto"/>
                <w:right w:val="none" w:sz="0" w:space="0" w:color="auto"/>
              </w:divBdr>
            </w:div>
            <w:div w:id="1459033483">
              <w:marLeft w:val="0"/>
              <w:marRight w:val="0"/>
              <w:marTop w:val="0"/>
              <w:marBottom w:val="101"/>
              <w:divBdr>
                <w:top w:val="none" w:sz="0" w:space="0" w:color="auto"/>
                <w:left w:val="none" w:sz="0" w:space="0" w:color="auto"/>
                <w:bottom w:val="none" w:sz="0" w:space="0" w:color="auto"/>
                <w:right w:val="none" w:sz="0" w:space="0" w:color="auto"/>
              </w:divBdr>
            </w:div>
            <w:div w:id="139344368">
              <w:marLeft w:val="0"/>
              <w:marRight w:val="0"/>
              <w:marTop w:val="0"/>
              <w:marBottom w:val="101"/>
              <w:divBdr>
                <w:top w:val="none" w:sz="0" w:space="0" w:color="auto"/>
                <w:left w:val="none" w:sz="0" w:space="0" w:color="auto"/>
                <w:bottom w:val="none" w:sz="0" w:space="0" w:color="auto"/>
                <w:right w:val="none" w:sz="0" w:space="0" w:color="auto"/>
              </w:divBdr>
            </w:div>
            <w:div w:id="1142574297">
              <w:marLeft w:val="0"/>
              <w:marRight w:val="0"/>
              <w:marTop w:val="0"/>
              <w:marBottom w:val="101"/>
              <w:divBdr>
                <w:top w:val="none" w:sz="0" w:space="0" w:color="auto"/>
                <w:left w:val="none" w:sz="0" w:space="0" w:color="auto"/>
                <w:bottom w:val="none" w:sz="0" w:space="0" w:color="auto"/>
                <w:right w:val="none" w:sz="0" w:space="0" w:color="auto"/>
              </w:divBdr>
            </w:div>
            <w:div w:id="999191571">
              <w:marLeft w:val="0"/>
              <w:marRight w:val="0"/>
              <w:marTop w:val="0"/>
              <w:marBottom w:val="101"/>
              <w:divBdr>
                <w:top w:val="none" w:sz="0" w:space="0" w:color="auto"/>
                <w:left w:val="none" w:sz="0" w:space="0" w:color="auto"/>
                <w:bottom w:val="none" w:sz="0" w:space="0" w:color="auto"/>
                <w:right w:val="none" w:sz="0" w:space="0" w:color="auto"/>
              </w:divBdr>
            </w:div>
            <w:div w:id="593051499">
              <w:marLeft w:val="0"/>
              <w:marRight w:val="0"/>
              <w:marTop w:val="0"/>
              <w:marBottom w:val="101"/>
              <w:divBdr>
                <w:top w:val="none" w:sz="0" w:space="0" w:color="auto"/>
                <w:left w:val="none" w:sz="0" w:space="0" w:color="auto"/>
                <w:bottom w:val="none" w:sz="0" w:space="0" w:color="auto"/>
                <w:right w:val="none" w:sz="0" w:space="0" w:color="auto"/>
              </w:divBdr>
            </w:div>
            <w:div w:id="18624801">
              <w:marLeft w:val="0"/>
              <w:marRight w:val="0"/>
              <w:marTop w:val="0"/>
              <w:marBottom w:val="101"/>
              <w:divBdr>
                <w:top w:val="none" w:sz="0" w:space="0" w:color="auto"/>
                <w:left w:val="none" w:sz="0" w:space="0" w:color="auto"/>
                <w:bottom w:val="none" w:sz="0" w:space="0" w:color="auto"/>
                <w:right w:val="none" w:sz="0" w:space="0" w:color="auto"/>
              </w:divBdr>
            </w:div>
            <w:div w:id="1322806903">
              <w:marLeft w:val="0"/>
              <w:marRight w:val="0"/>
              <w:marTop w:val="0"/>
              <w:marBottom w:val="101"/>
              <w:divBdr>
                <w:top w:val="none" w:sz="0" w:space="0" w:color="auto"/>
                <w:left w:val="none" w:sz="0" w:space="0" w:color="auto"/>
                <w:bottom w:val="none" w:sz="0" w:space="0" w:color="auto"/>
                <w:right w:val="none" w:sz="0" w:space="0" w:color="auto"/>
              </w:divBdr>
            </w:div>
            <w:div w:id="111092228">
              <w:marLeft w:val="0"/>
              <w:marRight w:val="0"/>
              <w:marTop w:val="0"/>
              <w:marBottom w:val="101"/>
              <w:divBdr>
                <w:top w:val="none" w:sz="0" w:space="0" w:color="auto"/>
                <w:left w:val="none" w:sz="0" w:space="0" w:color="auto"/>
                <w:bottom w:val="none" w:sz="0" w:space="0" w:color="auto"/>
                <w:right w:val="none" w:sz="0" w:space="0" w:color="auto"/>
              </w:divBdr>
            </w:div>
            <w:div w:id="236328009">
              <w:marLeft w:val="0"/>
              <w:marRight w:val="0"/>
              <w:marTop w:val="0"/>
              <w:marBottom w:val="101"/>
              <w:divBdr>
                <w:top w:val="none" w:sz="0" w:space="0" w:color="auto"/>
                <w:left w:val="none" w:sz="0" w:space="0" w:color="auto"/>
                <w:bottom w:val="none" w:sz="0" w:space="0" w:color="auto"/>
                <w:right w:val="none" w:sz="0" w:space="0" w:color="auto"/>
              </w:divBdr>
            </w:div>
            <w:div w:id="1253660958">
              <w:marLeft w:val="0"/>
              <w:marRight w:val="0"/>
              <w:marTop w:val="0"/>
              <w:marBottom w:val="101"/>
              <w:divBdr>
                <w:top w:val="none" w:sz="0" w:space="0" w:color="auto"/>
                <w:left w:val="none" w:sz="0" w:space="0" w:color="auto"/>
                <w:bottom w:val="none" w:sz="0" w:space="0" w:color="auto"/>
                <w:right w:val="none" w:sz="0" w:space="0" w:color="auto"/>
              </w:divBdr>
            </w:div>
            <w:div w:id="2105687949">
              <w:marLeft w:val="0"/>
              <w:marRight w:val="0"/>
              <w:marTop w:val="0"/>
              <w:marBottom w:val="101"/>
              <w:divBdr>
                <w:top w:val="none" w:sz="0" w:space="0" w:color="auto"/>
                <w:left w:val="none" w:sz="0" w:space="0" w:color="auto"/>
                <w:bottom w:val="none" w:sz="0" w:space="0" w:color="auto"/>
                <w:right w:val="none" w:sz="0" w:space="0" w:color="auto"/>
              </w:divBdr>
            </w:div>
            <w:div w:id="564268566">
              <w:marLeft w:val="0"/>
              <w:marRight w:val="0"/>
              <w:marTop w:val="0"/>
              <w:marBottom w:val="101"/>
              <w:divBdr>
                <w:top w:val="none" w:sz="0" w:space="0" w:color="auto"/>
                <w:left w:val="none" w:sz="0" w:space="0" w:color="auto"/>
                <w:bottom w:val="none" w:sz="0" w:space="0" w:color="auto"/>
                <w:right w:val="none" w:sz="0" w:space="0" w:color="auto"/>
              </w:divBdr>
            </w:div>
            <w:div w:id="1929802753">
              <w:marLeft w:val="0"/>
              <w:marRight w:val="0"/>
              <w:marTop w:val="0"/>
              <w:marBottom w:val="101"/>
              <w:divBdr>
                <w:top w:val="none" w:sz="0" w:space="0" w:color="auto"/>
                <w:left w:val="none" w:sz="0" w:space="0" w:color="auto"/>
                <w:bottom w:val="none" w:sz="0" w:space="0" w:color="auto"/>
                <w:right w:val="none" w:sz="0" w:space="0" w:color="auto"/>
              </w:divBdr>
            </w:div>
            <w:div w:id="1908226859">
              <w:marLeft w:val="0"/>
              <w:marRight w:val="0"/>
              <w:marTop w:val="0"/>
              <w:marBottom w:val="101"/>
              <w:divBdr>
                <w:top w:val="none" w:sz="0" w:space="0" w:color="auto"/>
                <w:left w:val="none" w:sz="0" w:space="0" w:color="auto"/>
                <w:bottom w:val="none" w:sz="0" w:space="0" w:color="auto"/>
                <w:right w:val="none" w:sz="0" w:space="0" w:color="auto"/>
              </w:divBdr>
            </w:div>
            <w:div w:id="54814583">
              <w:marLeft w:val="0"/>
              <w:marRight w:val="0"/>
              <w:marTop w:val="0"/>
              <w:marBottom w:val="101"/>
              <w:divBdr>
                <w:top w:val="none" w:sz="0" w:space="0" w:color="auto"/>
                <w:left w:val="none" w:sz="0" w:space="0" w:color="auto"/>
                <w:bottom w:val="none" w:sz="0" w:space="0" w:color="auto"/>
                <w:right w:val="none" w:sz="0" w:space="0" w:color="auto"/>
              </w:divBdr>
            </w:div>
            <w:div w:id="1573856670">
              <w:marLeft w:val="0"/>
              <w:marRight w:val="0"/>
              <w:marTop w:val="0"/>
              <w:marBottom w:val="101"/>
              <w:divBdr>
                <w:top w:val="none" w:sz="0" w:space="0" w:color="auto"/>
                <w:left w:val="none" w:sz="0" w:space="0" w:color="auto"/>
                <w:bottom w:val="none" w:sz="0" w:space="0" w:color="auto"/>
                <w:right w:val="none" w:sz="0" w:space="0" w:color="auto"/>
              </w:divBdr>
            </w:div>
            <w:div w:id="975259479">
              <w:marLeft w:val="0"/>
              <w:marRight w:val="0"/>
              <w:marTop w:val="0"/>
              <w:marBottom w:val="101"/>
              <w:divBdr>
                <w:top w:val="none" w:sz="0" w:space="0" w:color="auto"/>
                <w:left w:val="none" w:sz="0" w:space="0" w:color="auto"/>
                <w:bottom w:val="none" w:sz="0" w:space="0" w:color="auto"/>
                <w:right w:val="none" w:sz="0" w:space="0" w:color="auto"/>
              </w:divBdr>
            </w:div>
            <w:div w:id="1938556641">
              <w:marLeft w:val="0"/>
              <w:marRight w:val="0"/>
              <w:marTop w:val="0"/>
              <w:marBottom w:val="101"/>
              <w:divBdr>
                <w:top w:val="none" w:sz="0" w:space="0" w:color="auto"/>
                <w:left w:val="none" w:sz="0" w:space="0" w:color="auto"/>
                <w:bottom w:val="none" w:sz="0" w:space="0" w:color="auto"/>
                <w:right w:val="none" w:sz="0" w:space="0" w:color="auto"/>
              </w:divBdr>
            </w:div>
            <w:div w:id="18557547">
              <w:marLeft w:val="0"/>
              <w:marRight w:val="0"/>
              <w:marTop w:val="0"/>
              <w:marBottom w:val="101"/>
              <w:divBdr>
                <w:top w:val="none" w:sz="0" w:space="0" w:color="auto"/>
                <w:left w:val="none" w:sz="0" w:space="0" w:color="auto"/>
                <w:bottom w:val="none" w:sz="0" w:space="0" w:color="auto"/>
                <w:right w:val="none" w:sz="0" w:space="0" w:color="auto"/>
              </w:divBdr>
            </w:div>
            <w:div w:id="1756517701">
              <w:marLeft w:val="0"/>
              <w:marRight w:val="0"/>
              <w:marTop w:val="0"/>
              <w:marBottom w:val="101"/>
              <w:divBdr>
                <w:top w:val="none" w:sz="0" w:space="0" w:color="auto"/>
                <w:left w:val="none" w:sz="0" w:space="0" w:color="auto"/>
                <w:bottom w:val="none" w:sz="0" w:space="0" w:color="auto"/>
                <w:right w:val="none" w:sz="0" w:space="0" w:color="auto"/>
              </w:divBdr>
            </w:div>
            <w:div w:id="1279727037">
              <w:marLeft w:val="0"/>
              <w:marRight w:val="0"/>
              <w:marTop w:val="0"/>
              <w:marBottom w:val="101"/>
              <w:divBdr>
                <w:top w:val="none" w:sz="0" w:space="0" w:color="auto"/>
                <w:left w:val="none" w:sz="0" w:space="0" w:color="auto"/>
                <w:bottom w:val="none" w:sz="0" w:space="0" w:color="auto"/>
                <w:right w:val="none" w:sz="0" w:space="0" w:color="auto"/>
              </w:divBdr>
            </w:div>
            <w:div w:id="1947613747">
              <w:marLeft w:val="0"/>
              <w:marRight w:val="0"/>
              <w:marTop w:val="0"/>
              <w:marBottom w:val="101"/>
              <w:divBdr>
                <w:top w:val="none" w:sz="0" w:space="0" w:color="auto"/>
                <w:left w:val="none" w:sz="0" w:space="0" w:color="auto"/>
                <w:bottom w:val="none" w:sz="0" w:space="0" w:color="auto"/>
                <w:right w:val="none" w:sz="0" w:space="0" w:color="auto"/>
              </w:divBdr>
            </w:div>
            <w:div w:id="1207984854">
              <w:marLeft w:val="0"/>
              <w:marRight w:val="0"/>
              <w:marTop w:val="0"/>
              <w:marBottom w:val="101"/>
              <w:divBdr>
                <w:top w:val="none" w:sz="0" w:space="0" w:color="auto"/>
                <w:left w:val="none" w:sz="0" w:space="0" w:color="auto"/>
                <w:bottom w:val="none" w:sz="0" w:space="0" w:color="auto"/>
                <w:right w:val="none" w:sz="0" w:space="0" w:color="auto"/>
              </w:divBdr>
            </w:div>
            <w:div w:id="1074007103">
              <w:marLeft w:val="0"/>
              <w:marRight w:val="0"/>
              <w:marTop w:val="0"/>
              <w:marBottom w:val="101"/>
              <w:divBdr>
                <w:top w:val="none" w:sz="0" w:space="0" w:color="auto"/>
                <w:left w:val="none" w:sz="0" w:space="0" w:color="auto"/>
                <w:bottom w:val="none" w:sz="0" w:space="0" w:color="auto"/>
                <w:right w:val="none" w:sz="0" w:space="0" w:color="auto"/>
              </w:divBdr>
            </w:div>
            <w:div w:id="1355420698">
              <w:marLeft w:val="0"/>
              <w:marRight w:val="0"/>
              <w:marTop w:val="0"/>
              <w:marBottom w:val="101"/>
              <w:divBdr>
                <w:top w:val="none" w:sz="0" w:space="0" w:color="auto"/>
                <w:left w:val="none" w:sz="0" w:space="0" w:color="auto"/>
                <w:bottom w:val="none" w:sz="0" w:space="0" w:color="auto"/>
                <w:right w:val="none" w:sz="0" w:space="0" w:color="auto"/>
              </w:divBdr>
            </w:div>
            <w:div w:id="670640147">
              <w:marLeft w:val="0"/>
              <w:marRight w:val="0"/>
              <w:marTop w:val="0"/>
              <w:marBottom w:val="101"/>
              <w:divBdr>
                <w:top w:val="none" w:sz="0" w:space="0" w:color="auto"/>
                <w:left w:val="none" w:sz="0" w:space="0" w:color="auto"/>
                <w:bottom w:val="none" w:sz="0" w:space="0" w:color="auto"/>
                <w:right w:val="none" w:sz="0" w:space="0" w:color="auto"/>
              </w:divBdr>
            </w:div>
            <w:div w:id="1944609215">
              <w:marLeft w:val="0"/>
              <w:marRight w:val="0"/>
              <w:marTop w:val="0"/>
              <w:marBottom w:val="101"/>
              <w:divBdr>
                <w:top w:val="none" w:sz="0" w:space="0" w:color="auto"/>
                <w:left w:val="none" w:sz="0" w:space="0" w:color="auto"/>
                <w:bottom w:val="none" w:sz="0" w:space="0" w:color="auto"/>
                <w:right w:val="none" w:sz="0" w:space="0" w:color="auto"/>
              </w:divBdr>
            </w:div>
            <w:div w:id="1997415314">
              <w:marLeft w:val="0"/>
              <w:marRight w:val="0"/>
              <w:marTop w:val="0"/>
              <w:marBottom w:val="101"/>
              <w:divBdr>
                <w:top w:val="none" w:sz="0" w:space="0" w:color="auto"/>
                <w:left w:val="none" w:sz="0" w:space="0" w:color="auto"/>
                <w:bottom w:val="none" w:sz="0" w:space="0" w:color="auto"/>
                <w:right w:val="none" w:sz="0" w:space="0" w:color="auto"/>
              </w:divBdr>
            </w:div>
            <w:div w:id="939146449">
              <w:marLeft w:val="0"/>
              <w:marRight w:val="0"/>
              <w:marTop w:val="0"/>
              <w:marBottom w:val="0"/>
              <w:divBdr>
                <w:top w:val="none" w:sz="0" w:space="0" w:color="auto"/>
                <w:left w:val="none" w:sz="0" w:space="0" w:color="auto"/>
                <w:bottom w:val="none" w:sz="0" w:space="0" w:color="auto"/>
                <w:right w:val="none" w:sz="0" w:space="0" w:color="auto"/>
              </w:divBdr>
              <w:divsChild>
                <w:div w:id="1221986907">
                  <w:marLeft w:val="0"/>
                  <w:marRight w:val="0"/>
                  <w:marTop w:val="0"/>
                  <w:marBottom w:val="101"/>
                  <w:divBdr>
                    <w:top w:val="none" w:sz="0" w:space="0" w:color="auto"/>
                    <w:left w:val="none" w:sz="0" w:space="0" w:color="auto"/>
                    <w:bottom w:val="none" w:sz="0" w:space="0" w:color="auto"/>
                    <w:right w:val="none" w:sz="0" w:space="0" w:color="auto"/>
                  </w:divBdr>
                </w:div>
                <w:div w:id="1234849033">
                  <w:marLeft w:val="0"/>
                  <w:marRight w:val="0"/>
                  <w:marTop w:val="0"/>
                  <w:marBottom w:val="101"/>
                  <w:divBdr>
                    <w:top w:val="none" w:sz="0" w:space="0" w:color="auto"/>
                    <w:left w:val="none" w:sz="0" w:space="0" w:color="auto"/>
                    <w:bottom w:val="none" w:sz="0" w:space="0" w:color="auto"/>
                    <w:right w:val="none" w:sz="0" w:space="0" w:color="auto"/>
                  </w:divBdr>
                </w:div>
                <w:div w:id="1622568510">
                  <w:marLeft w:val="0"/>
                  <w:marRight w:val="0"/>
                  <w:marTop w:val="0"/>
                  <w:marBottom w:val="101"/>
                  <w:divBdr>
                    <w:top w:val="none" w:sz="0" w:space="0" w:color="auto"/>
                    <w:left w:val="none" w:sz="0" w:space="0" w:color="auto"/>
                    <w:bottom w:val="none" w:sz="0" w:space="0" w:color="auto"/>
                    <w:right w:val="none" w:sz="0" w:space="0" w:color="auto"/>
                  </w:divBdr>
                </w:div>
                <w:div w:id="2081901038">
                  <w:marLeft w:val="0"/>
                  <w:marRight w:val="0"/>
                  <w:marTop w:val="0"/>
                  <w:marBottom w:val="101"/>
                  <w:divBdr>
                    <w:top w:val="none" w:sz="0" w:space="0" w:color="auto"/>
                    <w:left w:val="none" w:sz="0" w:space="0" w:color="auto"/>
                    <w:bottom w:val="none" w:sz="0" w:space="0" w:color="auto"/>
                    <w:right w:val="none" w:sz="0" w:space="0" w:color="auto"/>
                  </w:divBdr>
                </w:div>
                <w:div w:id="1086029144">
                  <w:marLeft w:val="0"/>
                  <w:marRight w:val="0"/>
                  <w:marTop w:val="0"/>
                  <w:marBottom w:val="101"/>
                  <w:divBdr>
                    <w:top w:val="none" w:sz="0" w:space="0" w:color="auto"/>
                    <w:left w:val="none" w:sz="0" w:space="0" w:color="auto"/>
                    <w:bottom w:val="none" w:sz="0" w:space="0" w:color="auto"/>
                    <w:right w:val="none" w:sz="0" w:space="0" w:color="auto"/>
                  </w:divBdr>
                </w:div>
                <w:div w:id="1342002397">
                  <w:marLeft w:val="0"/>
                  <w:marRight w:val="0"/>
                  <w:marTop w:val="0"/>
                  <w:marBottom w:val="101"/>
                  <w:divBdr>
                    <w:top w:val="none" w:sz="0" w:space="0" w:color="auto"/>
                    <w:left w:val="none" w:sz="0" w:space="0" w:color="auto"/>
                    <w:bottom w:val="none" w:sz="0" w:space="0" w:color="auto"/>
                    <w:right w:val="none" w:sz="0" w:space="0" w:color="auto"/>
                  </w:divBdr>
                </w:div>
                <w:div w:id="1309821138">
                  <w:marLeft w:val="0"/>
                  <w:marRight w:val="0"/>
                  <w:marTop w:val="0"/>
                  <w:marBottom w:val="101"/>
                  <w:divBdr>
                    <w:top w:val="none" w:sz="0" w:space="0" w:color="auto"/>
                    <w:left w:val="none" w:sz="0" w:space="0" w:color="auto"/>
                    <w:bottom w:val="none" w:sz="0" w:space="0" w:color="auto"/>
                    <w:right w:val="none" w:sz="0" w:space="0" w:color="auto"/>
                  </w:divBdr>
                </w:div>
                <w:div w:id="1091320297">
                  <w:marLeft w:val="0"/>
                  <w:marRight w:val="0"/>
                  <w:marTop w:val="0"/>
                  <w:marBottom w:val="101"/>
                  <w:divBdr>
                    <w:top w:val="none" w:sz="0" w:space="0" w:color="auto"/>
                    <w:left w:val="none" w:sz="0" w:space="0" w:color="auto"/>
                    <w:bottom w:val="none" w:sz="0" w:space="0" w:color="auto"/>
                    <w:right w:val="none" w:sz="0" w:space="0" w:color="auto"/>
                  </w:divBdr>
                </w:div>
                <w:div w:id="760569906">
                  <w:marLeft w:val="0"/>
                  <w:marRight w:val="0"/>
                  <w:marTop w:val="0"/>
                  <w:marBottom w:val="101"/>
                  <w:divBdr>
                    <w:top w:val="none" w:sz="0" w:space="0" w:color="auto"/>
                    <w:left w:val="none" w:sz="0" w:space="0" w:color="auto"/>
                    <w:bottom w:val="none" w:sz="0" w:space="0" w:color="auto"/>
                    <w:right w:val="none" w:sz="0" w:space="0" w:color="auto"/>
                  </w:divBdr>
                </w:div>
                <w:div w:id="2028016741">
                  <w:marLeft w:val="0"/>
                  <w:marRight w:val="0"/>
                  <w:marTop w:val="0"/>
                  <w:marBottom w:val="101"/>
                  <w:divBdr>
                    <w:top w:val="none" w:sz="0" w:space="0" w:color="auto"/>
                    <w:left w:val="none" w:sz="0" w:space="0" w:color="auto"/>
                    <w:bottom w:val="none" w:sz="0" w:space="0" w:color="auto"/>
                    <w:right w:val="none" w:sz="0" w:space="0" w:color="auto"/>
                  </w:divBdr>
                </w:div>
                <w:div w:id="2048985694">
                  <w:marLeft w:val="0"/>
                  <w:marRight w:val="0"/>
                  <w:marTop w:val="0"/>
                  <w:marBottom w:val="101"/>
                  <w:divBdr>
                    <w:top w:val="none" w:sz="0" w:space="0" w:color="auto"/>
                    <w:left w:val="none" w:sz="0" w:space="0" w:color="auto"/>
                    <w:bottom w:val="none" w:sz="0" w:space="0" w:color="auto"/>
                    <w:right w:val="none" w:sz="0" w:space="0" w:color="auto"/>
                  </w:divBdr>
                </w:div>
                <w:div w:id="1317566258">
                  <w:marLeft w:val="0"/>
                  <w:marRight w:val="0"/>
                  <w:marTop w:val="0"/>
                  <w:marBottom w:val="101"/>
                  <w:divBdr>
                    <w:top w:val="none" w:sz="0" w:space="0" w:color="auto"/>
                    <w:left w:val="none" w:sz="0" w:space="0" w:color="auto"/>
                    <w:bottom w:val="none" w:sz="0" w:space="0" w:color="auto"/>
                    <w:right w:val="none" w:sz="0" w:space="0" w:color="auto"/>
                  </w:divBdr>
                </w:div>
                <w:div w:id="1750271713">
                  <w:marLeft w:val="0"/>
                  <w:marRight w:val="0"/>
                  <w:marTop w:val="0"/>
                  <w:marBottom w:val="101"/>
                  <w:divBdr>
                    <w:top w:val="none" w:sz="0" w:space="0" w:color="auto"/>
                    <w:left w:val="none" w:sz="0" w:space="0" w:color="auto"/>
                    <w:bottom w:val="none" w:sz="0" w:space="0" w:color="auto"/>
                    <w:right w:val="none" w:sz="0" w:space="0" w:color="auto"/>
                  </w:divBdr>
                </w:div>
                <w:div w:id="1912499095">
                  <w:marLeft w:val="0"/>
                  <w:marRight w:val="0"/>
                  <w:marTop w:val="0"/>
                  <w:marBottom w:val="101"/>
                  <w:divBdr>
                    <w:top w:val="none" w:sz="0" w:space="0" w:color="auto"/>
                    <w:left w:val="none" w:sz="0" w:space="0" w:color="auto"/>
                    <w:bottom w:val="none" w:sz="0" w:space="0" w:color="auto"/>
                    <w:right w:val="none" w:sz="0" w:space="0" w:color="auto"/>
                  </w:divBdr>
                </w:div>
                <w:div w:id="613295437">
                  <w:marLeft w:val="0"/>
                  <w:marRight w:val="0"/>
                  <w:marTop w:val="0"/>
                  <w:marBottom w:val="101"/>
                  <w:divBdr>
                    <w:top w:val="none" w:sz="0" w:space="0" w:color="auto"/>
                    <w:left w:val="none" w:sz="0" w:space="0" w:color="auto"/>
                    <w:bottom w:val="none" w:sz="0" w:space="0" w:color="auto"/>
                    <w:right w:val="none" w:sz="0" w:space="0" w:color="auto"/>
                  </w:divBdr>
                </w:div>
                <w:div w:id="244187302">
                  <w:marLeft w:val="0"/>
                  <w:marRight w:val="0"/>
                  <w:marTop w:val="0"/>
                  <w:marBottom w:val="101"/>
                  <w:divBdr>
                    <w:top w:val="none" w:sz="0" w:space="0" w:color="auto"/>
                    <w:left w:val="none" w:sz="0" w:space="0" w:color="auto"/>
                    <w:bottom w:val="none" w:sz="0" w:space="0" w:color="auto"/>
                    <w:right w:val="none" w:sz="0" w:space="0" w:color="auto"/>
                  </w:divBdr>
                </w:div>
                <w:div w:id="2056926706">
                  <w:marLeft w:val="0"/>
                  <w:marRight w:val="0"/>
                  <w:marTop w:val="0"/>
                  <w:marBottom w:val="101"/>
                  <w:divBdr>
                    <w:top w:val="none" w:sz="0" w:space="0" w:color="auto"/>
                    <w:left w:val="none" w:sz="0" w:space="0" w:color="auto"/>
                    <w:bottom w:val="none" w:sz="0" w:space="0" w:color="auto"/>
                    <w:right w:val="none" w:sz="0" w:space="0" w:color="auto"/>
                  </w:divBdr>
                </w:div>
                <w:div w:id="357855261">
                  <w:marLeft w:val="0"/>
                  <w:marRight w:val="0"/>
                  <w:marTop w:val="0"/>
                  <w:marBottom w:val="101"/>
                  <w:divBdr>
                    <w:top w:val="none" w:sz="0" w:space="0" w:color="auto"/>
                    <w:left w:val="none" w:sz="0" w:space="0" w:color="auto"/>
                    <w:bottom w:val="none" w:sz="0" w:space="0" w:color="auto"/>
                    <w:right w:val="none" w:sz="0" w:space="0" w:color="auto"/>
                  </w:divBdr>
                </w:div>
                <w:div w:id="544756090">
                  <w:marLeft w:val="0"/>
                  <w:marRight w:val="0"/>
                  <w:marTop w:val="0"/>
                  <w:marBottom w:val="101"/>
                  <w:divBdr>
                    <w:top w:val="none" w:sz="0" w:space="0" w:color="auto"/>
                    <w:left w:val="none" w:sz="0" w:space="0" w:color="auto"/>
                    <w:bottom w:val="none" w:sz="0" w:space="0" w:color="auto"/>
                    <w:right w:val="none" w:sz="0" w:space="0" w:color="auto"/>
                  </w:divBdr>
                </w:div>
                <w:div w:id="1509369444">
                  <w:marLeft w:val="0"/>
                  <w:marRight w:val="0"/>
                  <w:marTop w:val="0"/>
                  <w:marBottom w:val="101"/>
                  <w:divBdr>
                    <w:top w:val="none" w:sz="0" w:space="0" w:color="auto"/>
                    <w:left w:val="none" w:sz="0" w:space="0" w:color="auto"/>
                    <w:bottom w:val="none" w:sz="0" w:space="0" w:color="auto"/>
                    <w:right w:val="none" w:sz="0" w:space="0" w:color="auto"/>
                  </w:divBdr>
                </w:div>
                <w:div w:id="1647009963">
                  <w:marLeft w:val="0"/>
                  <w:marRight w:val="0"/>
                  <w:marTop w:val="0"/>
                  <w:marBottom w:val="101"/>
                  <w:divBdr>
                    <w:top w:val="none" w:sz="0" w:space="0" w:color="auto"/>
                    <w:left w:val="none" w:sz="0" w:space="0" w:color="auto"/>
                    <w:bottom w:val="none" w:sz="0" w:space="0" w:color="auto"/>
                    <w:right w:val="none" w:sz="0" w:space="0" w:color="auto"/>
                  </w:divBdr>
                </w:div>
                <w:div w:id="550269900">
                  <w:marLeft w:val="0"/>
                  <w:marRight w:val="0"/>
                  <w:marTop w:val="0"/>
                  <w:marBottom w:val="101"/>
                  <w:divBdr>
                    <w:top w:val="none" w:sz="0" w:space="0" w:color="auto"/>
                    <w:left w:val="none" w:sz="0" w:space="0" w:color="auto"/>
                    <w:bottom w:val="none" w:sz="0" w:space="0" w:color="auto"/>
                    <w:right w:val="none" w:sz="0" w:space="0" w:color="auto"/>
                  </w:divBdr>
                </w:div>
                <w:div w:id="1467430661">
                  <w:marLeft w:val="0"/>
                  <w:marRight w:val="0"/>
                  <w:marTop w:val="0"/>
                  <w:marBottom w:val="200"/>
                  <w:divBdr>
                    <w:top w:val="none" w:sz="0" w:space="0" w:color="auto"/>
                    <w:left w:val="none" w:sz="0" w:space="0" w:color="auto"/>
                    <w:bottom w:val="none" w:sz="0" w:space="0" w:color="auto"/>
                    <w:right w:val="none" w:sz="0" w:space="0" w:color="auto"/>
                  </w:divBdr>
                </w:div>
                <w:div w:id="1466242340">
                  <w:marLeft w:val="0"/>
                  <w:marRight w:val="0"/>
                  <w:marTop w:val="0"/>
                  <w:marBottom w:val="101"/>
                  <w:divBdr>
                    <w:top w:val="none" w:sz="0" w:space="0" w:color="auto"/>
                    <w:left w:val="none" w:sz="0" w:space="0" w:color="auto"/>
                    <w:bottom w:val="none" w:sz="0" w:space="0" w:color="auto"/>
                    <w:right w:val="none" w:sz="0" w:space="0" w:color="auto"/>
                  </w:divBdr>
                </w:div>
                <w:div w:id="334650780">
                  <w:marLeft w:val="0"/>
                  <w:marRight w:val="0"/>
                  <w:marTop w:val="0"/>
                  <w:marBottom w:val="101"/>
                  <w:divBdr>
                    <w:top w:val="none" w:sz="0" w:space="0" w:color="auto"/>
                    <w:left w:val="none" w:sz="0" w:space="0" w:color="auto"/>
                    <w:bottom w:val="none" w:sz="0" w:space="0" w:color="auto"/>
                    <w:right w:val="none" w:sz="0" w:space="0" w:color="auto"/>
                  </w:divBdr>
                </w:div>
                <w:div w:id="1254782914">
                  <w:marLeft w:val="0"/>
                  <w:marRight w:val="0"/>
                  <w:marTop w:val="0"/>
                  <w:marBottom w:val="101"/>
                  <w:divBdr>
                    <w:top w:val="none" w:sz="0" w:space="0" w:color="auto"/>
                    <w:left w:val="none" w:sz="0" w:space="0" w:color="auto"/>
                    <w:bottom w:val="none" w:sz="0" w:space="0" w:color="auto"/>
                    <w:right w:val="none" w:sz="0" w:space="0" w:color="auto"/>
                  </w:divBdr>
                </w:div>
                <w:div w:id="164788003">
                  <w:marLeft w:val="0"/>
                  <w:marRight w:val="0"/>
                  <w:marTop w:val="0"/>
                  <w:marBottom w:val="101"/>
                  <w:divBdr>
                    <w:top w:val="none" w:sz="0" w:space="0" w:color="auto"/>
                    <w:left w:val="none" w:sz="0" w:space="0" w:color="auto"/>
                    <w:bottom w:val="none" w:sz="0" w:space="0" w:color="auto"/>
                    <w:right w:val="none" w:sz="0" w:space="0" w:color="auto"/>
                  </w:divBdr>
                </w:div>
                <w:div w:id="634220209">
                  <w:marLeft w:val="0"/>
                  <w:marRight w:val="0"/>
                  <w:marTop w:val="0"/>
                  <w:marBottom w:val="101"/>
                  <w:divBdr>
                    <w:top w:val="none" w:sz="0" w:space="0" w:color="auto"/>
                    <w:left w:val="none" w:sz="0" w:space="0" w:color="auto"/>
                    <w:bottom w:val="none" w:sz="0" w:space="0" w:color="auto"/>
                    <w:right w:val="none" w:sz="0" w:space="0" w:color="auto"/>
                  </w:divBdr>
                </w:div>
                <w:div w:id="569192450">
                  <w:marLeft w:val="0"/>
                  <w:marRight w:val="0"/>
                  <w:marTop w:val="0"/>
                  <w:marBottom w:val="101"/>
                  <w:divBdr>
                    <w:top w:val="none" w:sz="0" w:space="0" w:color="auto"/>
                    <w:left w:val="none" w:sz="0" w:space="0" w:color="auto"/>
                    <w:bottom w:val="none" w:sz="0" w:space="0" w:color="auto"/>
                    <w:right w:val="none" w:sz="0" w:space="0" w:color="auto"/>
                  </w:divBdr>
                </w:div>
                <w:div w:id="1199514450">
                  <w:marLeft w:val="0"/>
                  <w:marRight w:val="0"/>
                  <w:marTop w:val="0"/>
                  <w:marBottom w:val="101"/>
                  <w:divBdr>
                    <w:top w:val="none" w:sz="0" w:space="0" w:color="auto"/>
                    <w:left w:val="none" w:sz="0" w:space="0" w:color="auto"/>
                    <w:bottom w:val="none" w:sz="0" w:space="0" w:color="auto"/>
                    <w:right w:val="none" w:sz="0" w:space="0" w:color="auto"/>
                  </w:divBdr>
                </w:div>
                <w:div w:id="335693737">
                  <w:marLeft w:val="0"/>
                  <w:marRight w:val="0"/>
                  <w:marTop w:val="0"/>
                  <w:marBottom w:val="101"/>
                  <w:divBdr>
                    <w:top w:val="none" w:sz="0" w:space="0" w:color="auto"/>
                    <w:left w:val="none" w:sz="0" w:space="0" w:color="auto"/>
                    <w:bottom w:val="none" w:sz="0" w:space="0" w:color="auto"/>
                    <w:right w:val="none" w:sz="0" w:space="0" w:color="auto"/>
                  </w:divBdr>
                </w:div>
                <w:div w:id="1191532942">
                  <w:marLeft w:val="0"/>
                  <w:marRight w:val="0"/>
                  <w:marTop w:val="0"/>
                  <w:marBottom w:val="101"/>
                  <w:divBdr>
                    <w:top w:val="none" w:sz="0" w:space="0" w:color="auto"/>
                    <w:left w:val="none" w:sz="0" w:space="0" w:color="auto"/>
                    <w:bottom w:val="none" w:sz="0" w:space="0" w:color="auto"/>
                    <w:right w:val="none" w:sz="0" w:space="0" w:color="auto"/>
                  </w:divBdr>
                </w:div>
                <w:div w:id="1305743972">
                  <w:marLeft w:val="0"/>
                  <w:marRight w:val="0"/>
                  <w:marTop w:val="0"/>
                  <w:marBottom w:val="101"/>
                  <w:divBdr>
                    <w:top w:val="none" w:sz="0" w:space="0" w:color="auto"/>
                    <w:left w:val="none" w:sz="0" w:space="0" w:color="auto"/>
                    <w:bottom w:val="none" w:sz="0" w:space="0" w:color="auto"/>
                    <w:right w:val="none" w:sz="0" w:space="0" w:color="auto"/>
                  </w:divBdr>
                </w:div>
                <w:div w:id="257176982">
                  <w:marLeft w:val="0"/>
                  <w:marRight w:val="0"/>
                  <w:marTop w:val="0"/>
                  <w:marBottom w:val="101"/>
                  <w:divBdr>
                    <w:top w:val="none" w:sz="0" w:space="0" w:color="auto"/>
                    <w:left w:val="none" w:sz="0" w:space="0" w:color="auto"/>
                    <w:bottom w:val="none" w:sz="0" w:space="0" w:color="auto"/>
                    <w:right w:val="none" w:sz="0" w:space="0" w:color="auto"/>
                  </w:divBdr>
                </w:div>
                <w:div w:id="1642660740">
                  <w:marLeft w:val="0"/>
                  <w:marRight w:val="0"/>
                  <w:marTop w:val="0"/>
                  <w:marBottom w:val="101"/>
                  <w:divBdr>
                    <w:top w:val="none" w:sz="0" w:space="0" w:color="auto"/>
                    <w:left w:val="none" w:sz="0" w:space="0" w:color="auto"/>
                    <w:bottom w:val="none" w:sz="0" w:space="0" w:color="auto"/>
                    <w:right w:val="none" w:sz="0" w:space="0" w:color="auto"/>
                  </w:divBdr>
                </w:div>
                <w:div w:id="1676953266">
                  <w:marLeft w:val="0"/>
                  <w:marRight w:val="0"/>
                  <w:marTop w:val="0"/>
                  <w:marBottom w:val="101"/>
                  <w:divBdr>
                    <w:top w:val="none" w:sz="0" w:space="0" w:color="auto"/>
                    <w:left w:val="none" w:sz="0" w:space="0" w:color="auto"/>
                    <w:bottom w:val="none" w:sz="0" w:space="0" w:color="auto"/>
                    <w:right w:val="none" w:sz="0" w:space="0" w:color="auto"/>
                  </w:divBdr>
                </w:div>
                <w:div w:id="1133863570">
                  <w:marLeft w:val="0"/>
                  <w:marRight w:val="0"/>
                  <w:marTop w:val="0"/>
                  <w:marBottom w:val="101"/>
                  <w:divBdr>
                    <w:top w:val="none" w:sz="0" w:space="0" w:color="auto"/>
                    <w:left w:val="none" w:sz="0" w:space="0" w:color="auto"/>
                    <w:bottom w:val="none" w:sz="0" w:space="0" w:color="auto"/>
                    <w:right w:val="none" w:sz="0" w:space="0" w:color="auto"/>
                  </w:divBdr>
                </w:div>
                <w:div w:id="323775874">
                  <w:marLeft w:val="0"/>
                  <w:marRight w:val="0"/>
                  <w:marTop w:val="0"/>
                  <w:marBottom w:val="101"/>
                  <w:divBdr>
                    <w:top w:val="none" w:sz="0" w:space="0" w:color="auto"/>
                    <w:left w:val="none" w:sz="0" w:space="0" w:color="auto"/>
                    <w:bottom w:val="none" w:sz="0" w:space="0" w:color="auto"/>
                    <w:right w:val="none" w:sz="0" w:space="0" w:color="auto"/>
                  </w:divBdr>
                </w:div>
                <w:div w:id="774789071">
                  <w:marLeft w:val="0"/>
                  <w:marRight w:val="0"/>
                  <w:marTop w:val="0"/>
                  <w:marBottom w:val="101"/>
                  <w:divBdr>
                    <w:top w:val="none" w:sz="0" w:space="0" w:color="auto"/>
                    <w:left w:val="none" w:sz="0" w:space="0" w:color="auto"/>
                    <w:bottom w:val="none" w:sz="0" w:space="0" w:color="auto"/>
                    <w:right w:val="none" w:sz="0" w:space="0" w:color="auto"/>
                  </w:divBdr>
                </w:div>
                <w:div w:id="1290480026">
                  <w:marLeft w:val="0"/>
                  <w:marRight w:val="0"/>
                  <w:marTop w:val="0"/>
                  <w:marBottom w:val="101"/>
                  <w:divBdr>
                    <w:top w:val="none" w:sz="0" w:space="0" w:color="auto"/>
                    <w:left w:val="none" w:sz="0" w:space="0" w:color="auto"/>
                    <w:bottom w:val="none" w:sz="0" w:space="0" w:color="auto"/>
                    <w:right w:val="none" w:sz="0" w:space="0" w:color="auto"/>
                  </w:divBdr>
                </w:div>
                <w:div w:id="2095853031">
                  <w:marLeft w:val="0"/>
                  <w:marRight w:val="0"/>
                  <w:marTop w:val="0"/>
                  <w:marBottom w:val="101"/>
                  <w:divBdr>
                    <w:top w:val="none" w:sz="0" w:space="0" w:color="auto"/>
                    <w:left w:val="none" w:sz="0" w:space="0" w:color="auto"/>
                    <w:bottom w:val="none" w:sz="0" w:space="0" w:color="auto"/>
                    <w:right w:val="none" w:sz="0" w:space="0" w:color="auto"/>
                  </w:divBdr>
                </w:div>
                <w:div w:id="360861526">
                  <w:marLeft w:val="0"/>
                  <w:marRight w:val="0"/>
                  <w:marTop w:val="0"/>
                  <w:marBottom w:val="101"/>
                  <w:divBdr>
                    <w:top w:val="none" w:sz="0" w:space="0" w:color="auto"/>
                    <w:left w:val="none" w:sz="0" w:space="0" w:color="auto"/>
                    <w:bottom w:val="none" w:sz="0" w:space="0" w:color="auto"/>
                    <w:right w:val="none" w:sz="0" w:space="0" w:color="auto"/>
                  </w:divBdr>
                </w:div>
                <w:div w:id="1006323689">
                  <w:marLeft w:val="0"/>
                  <w:marRight w:val="0"/>
                  <w:marTop w:val="0"/>
                  <w:marBottom w:val="101"/>
                  <w:divBdr>
                    <w:top w:val="none" w:sz="0" w:space="0" w:color="auto"/>
                    <w:left w:val="none" w:sz="0" w:space="0" w:color="auto"/>
                    <w:bottom w:val="none" w:sz="0" w:space="0" w:color="auto"/>
                    <w:right w:val="none" w:sz="0" w:space="0" w:color="auto"/>
                  </w:divBdr>
                </w:div>
                <w:div w:id="1398555093">
                  <w:marLeft w:val="0"/>
                  <w:marRight w:val="0"/>
                  <w:marTop w:val="0"/>
                  <w:marBottom w:val="101"/>
                  <w:divBdr>
                    <w:top w:val="none" w:sz="0" w:space="0" w:color="auto"/>
                    <w:left w:val="none" w:sz="0" w:space="0" w:color="auto"/>
                    <w:bottom w:val="none" w:sz="0" w:space="0" w:color="auto"/>
                    <w:right w:val="none" w:sz="0" w:space="0" w:color="auto"/>
                  </w:divBdr>
                </w:div>
                <w:div w:id="619074928">
                  <w:marLeft w:val="0"/>
                  <w:marRight w:val="0"/>
                  <w:marTop w:val="0"/>
                  <w:marBottom w:val="101"/>
                  <w:divBdr>
                    <w:top w:val="none" w:sz="0" w:space="0" w:color="auto"/>
                    <w:left w:val="none" w:sz="0" w:space="0" w:color="auto"/>
                    <w:bottom w:val="none" w:sz="0" w:space="0" w:color="auto"/>
                    <w:right w:val="none" w:sz="0" w:space="0" w:color="auto"/>
                  </w:divBdr>
                </w:div>
                <w:div w:id="1334382862">
                  <w:marLeft w:val="0"/>
                  <w:marRight w:val="0"/>
                  <w:marTop w:val="0"/>
                  <w:marBottom w:val="101"/>
                  <w:divBdr>
                    <w:top w:val="none" w:sz="0" w:space="0" w:color="auto"/>
                    <w:left w:val="none" w:sz="0" w:space="0" w:color="auto"/>
                    <w:bottom w:val="none" w:sz="0" w:space="0" w:color="auto"/>
                    <w:right w:val="none" w:sz="0" w:space="0" w:color="auto"/>
                  </w:divBdr>
                </w:div>
                <w:div w:id="1498882991">
                  <w:marLeft w:val="0"/>
                  <w:marRight w:val="0"/>
                  <w:marTop w:val="0"/>
                  <w:marBottom w:val="101"/>
                  <w:divBdr>
                    <w:top w:val="none" w:sz="0" w:space="0" w:color="auto"/>
                    <w:left w:val="none" w:sz="0" w:space="0" w:color="auto"/>
                    <w:bottom w:val="none" w:sz="0" w:space="0" w:color="auto"/>
                    <w:right w:val="none" w:sz="0" w:space="0" w:color="auto"/>
                  </w:divBdr>
                </w:div>
                <w:div w:id="232813794">
                  <w:marLeft w:val="0"/>
                  <w:marRight w:val="0"/>
                  <w:marTop w:val="0"/>
                  <w:marBottom w:val="101"/>
                  <w:divBdr>
                    <w:top w:val="none" w:sz="0" w:space="0" w:color="auto"/>
                    <w:left w:val="none" w:sz="0" w:space="0" w:color="auto"/>
                    <w:bottom w:val="none" w:sz="0" w:space="0" w:color="auto"/>
                    <w:right w:val="none" w:sz="0" w:space="0" w:color="auto"/>
                  </w:divBdr>
                </w:div>
                <w:div w:id="967902212">
                  <w:marLeft w:val="0"/>
                  <w:marRight w:val="0"/>
                  <w:marTop w:val="0"/>
                  <w:marBottom w:val="101"/>
                  <w:divBdr>
                    <w:top w:val="none" w:sz="0" w:space="0" w:color="auto"/>
                    <w:left w:val="none" w:sz="0" w:space="0" w:color="auto"/>
                    <w:bottom w:val="none" w:sz="0" w:space="0" w:color="auto"/>
                    <w:right w:val="none" w:sz="0" w:space="0" w:color="auto"/>
                  </w:divBdr>
                </w:div>
                <w:div w:id="156307990">
                  <w:marLeft w:val="0"/>
                  <w:marRight w:val="0"/>
                  <w:marTop w:val="0"/>
                  <w:marBottom w:val="101"/>
                  <w:divBdr>
                    <w:top w:val="none" w:sz="0" w:space="0" w:color="auto"/>
                    <w:left w:val="none" w:sz="0" w:space="0" w:color="auto"/>
                    <w:bottom w:val="none" w:sz="0" w:space="0" w:color="auto"/>
                    <w:right w:val="none" w:sz="0" w:space="0" w:color="auto"/>
                  </w:divBdr>
                </w:div>
                <w:div w:id="1367021010">
                  <w:marLeft w:val="0"/>
                  <w:marRight w:val="0"/>
                  <w:marTop w:val="0"/>
                  <w:marBottom w:val="101"/>
                  <w:divBdr>
                    <w:top w:val="none" w:sz="0" w:space="0" w:color="auto"/>
                    <w:left w:val="none" w:sz="0" w:space="0" w:color="auto"/>
                    <w:bottom w:val="none" w:sz="0" w:space="0" w:color="auto"/>
                    <w:right w:val="none" w:sz="0" w:space="0" w:color="auto"/>
                  </w:divBdr>
                </w:div>
                <w:div w:id="801774978">
                  <w:marLeft w:val="0"/>
                  <w:marRight w:val="0"/>
                  <w:marTop w:val="0"/>
                  <w:marBottom w:val="101"/>
                  <w:divBdr>
                    <w:top w:val="none" w:sz="0" w:space="0" w:color="auto"/>
                    <w:left w:val="none" w:sz="0" w:space="0" w:color="auto"/>
                    <w:bottom w:val="none" w:sz="0" w:space="0" w:color="auto"/>
                    <w:right w:val="none" w:sz="0" w:space="0" w:color="auto"/>
                  </w:divBdr>
                </w:div>
                <w:div w:id="447163317">
                  <w:marLeft w:val="0"/>
                  <w:marRight w:val="0"/>
                  <w:marTop w:val="0"/>
                  <w:marBottom w:val="101"/>
                  <w:divBdr>
                    <w:top w:val="none" w:sz="0" w:space="0" w:color="auto"/>
                    <w:left w:val="none" w:sz="0" w:space="0" w:color="auto"/>
                    <w:bottom w:val="none" w:sz="0" w:space="0" w:color="auto"/>
                    <w:right w:val="none" w:sz="0" w:space="0" w:color="auto"/>
                  </w:divBdr>
                </w:div>
                <w:div w:id="1659187475">
                  <w:marLeft w:val="0"/>
                  <w:marRight w:val="0"/>
                  <w:marTop w:val="0"/>
                  <w:marBottom w:val="101"/>
                  <w:divBdr>
                    <w:top w:val="none" w:sz="0" w:space="0" w:color="auto"/>
                    <w:left w:val="none" w:sz="0" w:space="0" w:color="auto"/>
                    <w:bottom w:val="none" w:sz="0" w:space="0" w:color="auto"/>
                    <w:right w:val="none" w:sz="0" w:space="0" w:color="auto"/>
                  </w:divBdr>
                </w:div>
                <w:div w:id="1198928612">
                  <w:marLeft w:val="0"/>
                  <w:marRight w:val="0"/>
                  <w:marTop w:val="0"/>
                  <w:marBottom w:val="101"/>
                  <w:divBdr>
                    <w:top w:val="none" w:sz="0" w:space="0" w:color="auto"/>
                    <w:left w:val="none" w:sz="0" w:space="0" w:color="auto"/>
                    <w:bottom w:val="none" w:sz="0" w:space="0" w:color="auto"/>
                    <w:right w:val="none" w:sz="0" w:space="0" w:color="auto"/>
                  </w:divBdr>
                </w:div>
                <w:div w:id="2122257674">
                  <w:marLeft w:val="0"/>
                  <w:marRight w:val="0"/>
                  <w:marTop w:val="0"/>
                  <w:marBottom w:val="101"/>
                  <w:divBdr>
                    <w:top w:val="none" w:sz="0" w:space="0" w:color="auto"/>
                    <w:left w:val="none" w:sz="0" w:space="0" w:color="auto"/>
                    <w:bottom w:val="none" w:sz="0" w:space="0" w:color="auto"/>
                    <w:right w:val="none" w:sz="0" w:space="0" w:color="auto"/>
                  </w:divBdr>
                </w:div>
                <w:div w:id="576869314">
                  <w:marLeft w:val="0"/>
                  <w:marRight w:val="0"/>
                  <w:marTop w:val="0"/>
                  <w:marBottom w:val="101"/>
                  <w:divBdr>
                    <w:top w:val="none" w:sz="0" w:space="0" w:color="auto"/>
                    <w:left w:val="none" w:sz="0" w:space="0" w:color="auto"/>
                    <w:bottom w:val="none" w:sz="0" w:space="0" w:color="auto"/>
                    <w:right w:val="none" w:sz="0" w:space="0" w:color="auto"/>
                  </w:divBdr>
                </w:div>
                <w:div w:id="1267034514">
                  <w:marLeft w:val="0"/>
                  <w:marRight w:val="0"/>
                  <w:marTop w:val="0"/>
                  <w:marBottom w:val="101"/>
                  <w:divBdr>
                    <w:top w:val="none" w:sz="0" w:space="0" w:color="auto"/>
                    <w:left w:val="none" w:sz="0" w:space="0" w:color="auto"/>
                    <w:bottom w:val="none" w:sz="0" w:space="0" w:color="auto"/>
                    <w:right w:val="none" w:sz="0" w:space="0" w:color="auto"/>
                  </w:divBdr>
                </w:div>
                <w:div w:id="564266339">
                  <w:marLeft w:val="0"/>
                  <w:marRight w:val="0"/>
                  <w:marTop w:val="0"/>
                  <w:marBottom w:val="101"/>
                  <w:divBdr>
                    <w:top w:val="none" w:sz="0" w:space="0" w:color="auto"/>
                    <w:left w:val="none" w:sz="0" w:space="0" w:color="auto"/>
                    <w:bottom w:val="none" w:sz="0" w:space="0" w:color="auto"/>
                    <w:right w:val="none" w:sz="0" w:space="0" w:color="auto"/>
                  </w:divBdr>
                </w:div>
                <w:div w:id="765198551">
                  <w:marLeft w:val="0"/>
                  <w:marRight w:val="0"/>
                  <w:marTop w:val="0"/>
                  <w:marBottom w:val="101"/>
                  <w:divBdr>
                    <w:top w:val="none" w:sz="0" w:space="0" w:color="auto"/>
                    <w:left w:val="none" w:sz="0" w:space="0" w:color="auto"/>
                    <w:bottom w:val="none" w:sz="0" w:space="0" w:color="auto"/>
                    <w:right w:val="none" w:sz="0" w:space="0" w:color="auto"/>
                  </w:divBdr>
                </w:div>
                <w:div w:id="1058897122">
                  <w:marLeft w:val="0"/>
                  <w:marRight w:val="0"/>
                  <w:marTop w:val="0"/>
                  <w:marBottom w:val="101"/>
                  <w:divBdr>
                    <w:top w:val="none" w:sz="0" w:space="0" w:color="auto"/>
                    <w:left w:val="none" w:sz="0" w:space="0" w:color="auto"/>
                    <w:bottom w:val="none" w:sz="0" w:space="0" w:color="auto"/>
                    <w:right w:val="none" w:sz="0" w:space="0" w:color="auto"/>
                  </w:divBdr>
                </w:div>
                <w:div w:id="711808767">
                  <w:marLeft w:val="0"/>
                  <w:marRight w:val="0"/>
                  <w:marTop w:val="0"/>
                  <w:marBottom w:val="101"/>
                  <w:divBdr>
                    <w:top w:val="none" w:sz="0" w:space="0" w:color="auto"/>
                    <w:left w:val="none" w:sz="0" w:space="0" w:color="auto"/>
                    <w:bottom w:val="none" w:sz="0" w:space="0" w:color="auto"/>
                    <w:right w:val="none" w:sz="0" w:space="0" w:color="auto"/>
                  </w:divBdr>
                </w:div>
                <w:div w:id="363480924">
                  <w:marLeft w:val="0"/>
                  <w:marRight w:val="0"/>
                  <w:marTop w:val="0"/>
                  <w:marBottom w:val="101"/>
                  <w:divBdr>
                    <w:top w:val="none" w:sz="0" w:space="0" w:color="auto"/>
                    <w:left w:val="none" w:sz="0" w:space="0" w:color="auto"/>
                    <w:bottom w:val="none" w:sz="0" w:space="0" w:color="auto"/>
                    <w:right w:val="none" w:sz="0" w:space="0" w:color="auto"/>
                  </w:divBdr>
                </w:div>
                <w:div w:id="909342469">
                  <w:marLeft w:val="0"/>
                  <w:marRight w:val="0"/>
                  <w:marTop w:val="0"/>
                  <w:marBottom w:val="101"/>
                  <w:divBdr>
                    <w:top w:val="none" w:sz="0" w:space="0" w:color="auto"/>
                    <w:left w:val="none" w:sz="0" w:space="0" w:color="auto"/>
                    <w:bottom w:val="none" w:sz="0" w:space="0" w:color="auto"/>
                    <w:right w:val="none" w:sz="0" w:space="0" w:color="auto"/>
                  </w:divBdr>
                </w:div>
                <w:div w:id="482239090">
                  <w:marLeft w:val="0"/>
                  <w:marRight w:val="0"/>
                  <w:marTop w:val="0"/>
                  <w:marBottom w:val="101"/>
                  <w:divBdr>
                    <w:top w:val="none" w:sz="0" w:space="0" w:color="auto"/>
                    <w:left w:val="none" w:sz="0" w:space="0" w:color="auto"/>
                    <w:bottom w:val="none" w:sz="0" w:space="0" w:color="auto"/>
                    <w:right w:val="none" w:sz="0" w:space="0" w:color="auto"/>
                  </w:divBdr>
                </w:div>
                <w:div w:id="1210845292">
                  <w:marLeft w:val="0"/>
                  <w:marRight w:val="0"/>
                  <w:marTop w:val="0"/>
                  <w:marBottom w:val="101"/>
                  <w:divBdr>
                    <w:top w:val="none" w:sz="0" w:space="0" w:color="auto"/>
                    <w:left w:val="none" w:sz="0" w:space="0" w:color="auto"/>
                    <w:bottom w:val="none" w:sz="0" w:space="0" w:color="auto"/>
                    <w:right w:val="none" w:sz="0" w:space="0" w:color="auto"/>
                  </w:divBdr>
                </w:div>
                <w:div w:id="750392394">
                  <w:marLeft w:val="0"/>
                  <w:marRight w:val="0"/>
                  <w:marTop w:val="0"/>
                  <w:marBottom w:val="101"/>
                  <w:divBdr>
                    <w:top w:val="none" w:sz="0" w:space="0" w:color="auto"/>
                    <w:left w:val="none" w:sz="0" w:space="0" w:color="auto"/>
                    <w:bottom w:val="none" w:sz="0" w:space="0" w:color="auto"/>
                    <w:right w:val="none" w:sz="0" w:space="0" w:color="auto"/>
                  </w:divBdr>
                </w:div>
                <w:div w:id="1492329220">
                  <w:marLeft w:val="0"/>
                  <w:marRight w:val="0"/>
                  <w:marTop w:val="0"/>
                  <w:marBottom w:val="101"/>
                  <w:divBdr>
                    <w:top w:val="none" w:sz="0" w:space="0" w:color="auto"/>
                    <w:left w:val="none" w:sz="0" w:space="0" w:color="auto"/>
                    <w:bottom w:val="none" w:sz="0" w:space="0" w:color="auto"/>
                    <w:right w:val="none" w:sz="0" w:space="0" w:color="auto"/>
                  </w:divBdr>
                </w:div>
                <w:div w:id="1435202793">
                  <w:marLeft w:val="0"/>
                  <w:marRight w:val="0"/>
                  <w:marTop w:val="0"/>
                  <w:marBottom w:val="101"/>
                  <w:divBdr>
                    <w:top w:val="none" w:sz="0" w:space="0" w:color="auto"/>
                    <w:left w:val="none" w:sz="0" w:space="0" w:color="auto"/>
                    <w:bottom w:val="none" w:sz="0" w:space="0" w:color="auto"/>
                    <w:right w:val="none" w:sz="0" w:space="0" w:color="auto"/>
                  </w:divBdr>
                </w:div>
                <w:div w:id="1277060815">
                  <w:marLeft w:val="0"/>
                  <w:marRight w:val="0"/>
                  <w:marTop w:val="0"/>
                  <w:marBottom w:val="101"/>
                  <w:divBdr>
                    <w:top w:val="none" w:sz="0" w:space="0" w:color="auto"/>
                    <w:left w:val="none" w:sz="0" w:space="0" w:color="auto"/>
                    <w:bottom w:val="none" w:sz="0" w:space="0" w:color="auto"/>
                    <w:right w:val="none" w:sz="0" w:space="0" w:color="auto"/>
                  </w:divBdr>
                </w:div>
                <w:div w:id="820656277">
                  <w:marLeft w:val="0"/>
                  <w:marRight w:val="0"/>
                  <w:marTop w:val="0"/>
                  <w:marBottom w:val="101"/>
                  <w:divBdr>
                    <w:top w:val="none" w:sz="0" w:space="0" w:color="auto"/>
                    <w:left w:val="none" w:sz="0" w:space="0" w:color="auto"/>
                    <w:bottom w:val="none" w:sz="0" w:space="0" w:color="auto"/>
                    <w:right w:val="none" w:sz="0" w:space="0" w:color="auto"/>
                  </w:divBdr>
                </w:div>
                <w:div w:id="1082029129">
                  <w:marLeft w:val="0"/>
                  <w:marRight w:val="0"/>
                  <w:marTop w:val="0"/>
                  <w:marBottom w:val="101"/>
                  <w:divBdr>
                    <w:top w:val="none" w:sz="0" w:space="0" w:color="auto"/>
                    <w:left w:val="none" w:sz="0" w:space="0" w:color="auto"/>
                    <w:bottom w:val="none" w:sz="0" w:space="0" w:color="auto"/>
                    <w:right w:val="none" w:sz="0" w:space="0" w:color="auto"/>
                  </w:divBdr>
                </w:div>
                <w:div w:id="1053308508">
                  <w:marLeft w:val="0"/>
                  <w:marRight w:val="0"/>
                  <w:marTop w:val="0"/>
                  <w:marBottom w:val="101"/>
                  <w:divBdr>
                    <w:top w:val="none" w:sz="0" w:space="0" w:color="auto"/>
                    <w:left w:val="none" w:sz="0" w:space="0" w:color="auto"/>
                    <w:bottom w:val="none" w:sz="0" w:space="0" w:color="auto"/>
                    <w:right w:val="none" w:sz="0" w:space="0" w:color="auto"/>
                  </w:divBdr>
                </w:div>
                <w:div w:id="314069756">
                  <w:marLeft w:val="0"/>
                  <w:marRight w:val="0"/>
                  <w:marTop w:val="0"/>
                  <w:marBottom w:val="101"/>
                  <w:divBdr>
                    <w:top w:val="none" w:sz="0" w:space="0" w:color="auto"/>
                    <w:left w:val="none" w:sz="0" w:space="0" w:color="auto"/>
                    <w:bottom w:val="none" w:sz="0" w:space="0" w:color="auto"/>
                    <w:right w:val="none" w:sz="0" w:space="0" w:color="auto"/>
                  </w:divBdr>
                </w:div>
                <w:div w:id="1070150110">
                  <w:marLeft w:val="0"/>
                  <w:marRight w:val="0"/>
                  <w:marTop w:val="0"/>
                  <w:marBottom w:val="101"/>
                  <w:divBdr>
                    <w:top w:val="none" w:sz="0" w:space="0" w:color="auto"/>
                    <w:left w:val="none" w:sz="0" w:space="0" w:color="auto"/>
                    <w:bottom w:val="none" w:sz="0" w:space="0" w:color="auto"/>
                    <w:right w:val="none" w:sz="0" w:space="0" w:color="auto"/>
                  </w:divBdr>
                </w:div>
                <w:div w:id="456488495">
                  <w:marLeft w:val="0"/>
                  <w:marRight w:val="0"/>
                  <w:marTop w:val="0"/>
                  <w:marBottom w:val="101"/>
                  <w:divBdr>
                    <w:top w:val="none" w:sz="0" w:space="0" w:color="auto"/>
                    <w:left w:val="none" w:sz="0" w:space="0" w:color="auto"/>
                    <w:bottom w:val="none" w:sz="0" w:space="0" w:color="auto"/>
                    <w:right w:val="none" w:sz="0" w:space="0" w:color="auto"/>
                  </w:divBdr>
                </w:div>
                <w:div w:id="413860139">
                  <w:marLeft w:val="0"/>
                  <w:marRight w:val="0"/>
                  <w:marTop w:val="0"/>
                  <w:marBottom w:val="101"/>
                  <w:divBdr>
                    <w:top w:val="none" w:sz="0" w:space="0" w:color="auto"/>
                    <w:left w:val="none" w:sz="0" w:space="0" w:color="auto"/>
                    <w:bottom w:val="none" w:sz="0" w:space="0" w:color="auto"/>
                    <w:right w:val="none" w:sz="0" w:space="0" w:color="auto"/>
                  </w:divBdr>
                </w:div>
                <w:div w:id="1712657230">
                  <w:marLeft w:val="0"/>
                  <w:marRight w:val="0"/>
                  <w:marTop w:val="0"/>
                  <w:marBottom w:val="101"/>
                  <w:divBdr>
                    <w:top w:val="none" w:sz="0" w:space="0" w:color="auto"/>
                    <w:left w:val="none" w:sz="0" w:space="0" w:color="auto"/>
                    <w:bottom w:val="none" w:sz="0" w:space="0" w:color="auto"/>
                    <w:right w:val="none" w:sz="0" w:space="0" w:color="auto"/>
                  </w:divBdr>
                </w:div>
                <w:div w:id="493377385">
                  <w:marLeft w:val="0"/>
                  <w:marRight w:val="0"/>
                  <w:marTop w:val="0"/>
                  <w:marBottom w:val="101"/>
                  <w:divBdr>
                    <w:top w:val="none" w:sz="0" w:space="0" w:color="auto"/>
                    <w:left w:val="none" w:sz="0" w:space="0" w:color="auto"/>
                    <w:bottom w:val="none" w:sz="0" w:space="0" w:color="auto"/>
                    <w:right w:val="none" w:sz="0" w:space="0" w:color="auto"/>
                  </w:divBdr>
                </w:div>
                <w:div w:id="1740784272">
                  <w:marLeft w:val="0"/>
                  <w:marRight w:val="0"/>
                  <w:marTop w:val="0"/>
                  <w:marBottom w:val="101"/>
                  <w:divBdr>
                    <w:top w:val="none" w:sz="0" w:space="0" w:color="auto"/>
                    <w:left w:val="none" w:sz="0" w:space="0" w:color="auto"/>
                    <w:bottom w:val="none" w:sz="0" w:space="0" w:color="auto"/>
                    <w:right w:val="none" w:sz="0" w:space="0" w:color="auto"/>
                  </w:divBdr>
                </w:div>
                <w:div w:id="987444208">
                  <w:marLeft w:val="0"/>
                  <w:marRight w:val="0"/>
                  <w:marTop w:val="101"/>
                  <w:marBottom w:val="101"/>
                  <w:divBdr>
                    <w:top w:val="none" w:sz="0" w:space="0" w:color="auto"/>
                    <w:left w:val="none" w:sz="0" w:space="0" w:color="auto"/>
                    <w:bottom w:val="none" w:sz="0" w:space="0" w:color="auto"/>
                    <w:right w:val="none" w:sz="0" w:space="0" w:color="auto"/>
                  </w:divBdr>
                </w:div>
                <w:div w:id="315032926">
                  <w:marLeft w:val="0"/>
                  <w:marRight w:val="0"/>
                  <w:marTop w:val="0"/>
                  <w:marBottom w:val="101"/>
                  <w:divBdr>
                    <w:top w:val="none" w:sz="0" w:space="0" w:color="auto"/>
                    <w:left w:val="none" w:sz="0" w:space="0" w:color="auto"/>
                    <w:bottom w:val="none" w:sz="0" w:space="0" w:color="auto"/>
                    <w:right w:val="none" w:sz="0" w:space="0" w:color="auto"/>
                  </w:divBdr>
                </w:div>
                <w:div w:id="1639412870">
                  <w:marLeft w:val="0"/>
                  <w:marRight w:val="0"/>
                  <w:marTop w:val="0"/>
                  <w:marBottom w:val="101"/>
                  <w:divBdr>
                    <w:top w:val="none" w:sz="0" w:space="0" w:color="auto"/>
                    <w:left w:val="none" w:sz="0" w:space="0" w:color="auto"/>
                    <w:bottom w:val="none" w:sz="0" w:space="0" w:color="auto"/>
                    <w:right w:val="none" w:sz="0" w:space="0" w:color="auto"/>
                  </w:divBdr>
                </w:div>
                <w:div w:id="1376200141">
                  <w:marLeft w:val="0"/>
                  <w:marRight w:val="0"/>
                  <w:marTop w:val="0"/>
                  <w:marBottom w:val="101"/>
                  <w:divBdr>
                    <w:top w:val="none" w:sz="0" w:space="0" w:color="auto"/>
                    <w:left w:val="none" w:sz="0" w:space="0" w:color="auto"/>
                    <w:bottom w:val="none" w:sz="0" w:space="0" w:color="auto"/>
                    <w:right w:val="none" w:sz="0" w:space="0" w:color="auto"/>
                  </w:divBdr>
                </w:div>
              </w:divsChild>
            </w:div>
            <w:div w:id="1388455451">
              <w:marLeft w:val="0"/>
              <w:marRight w:val="0"/>
              <w:marTop w:val="0"/>
              <w:marBottom w:val="0"/>
              <w:divBdr>
                <w:top w:val="none" w:sz="0" w:space="0" w:color="auto"/>
                <w:left w:val="none" w:sz="0" w:space="0" w:color="auto"/>
                <w:bottom w:val="none" w:sz="0" w:space="0" w:color="auto"/>
                <w:right w:val="none" w:sz="0" w:space="0" w:color="auto"/>
              </w:divBdr>
              <w:divsChild>
                <w:div w:id="941567188">
                  <w:marLeft w:val="0"/>
                  <w:marRight w:val="0"/>
                  <w:marTop w:val="0"/>
                  <w:marBottom w:val="101"/>
                  <w:divBdr>
                    <w:top w:val="none" w:sz="0" w:space="0" w:color="auto"/>
                    <w:left w:val="none" w:sz="0" w:space="0" w:color="auto"/>
                    <w:bottom w:val="none" w:sz="0" w:space="0" w:color="auto"/>
                    <w:right w:val="none" w:sz="0" w:space="0" w:color="auto"/>
                  </w:divBdr>
                </w:div>
                <w:div w:id="1581790427">
                  <w:marLeft w:val="0"/>
                  <w:marRight w:val="0"/>
                  <w:marTop w:val="0"/>
                  <w:marBottom w:val="101"/>
                  <w:divBdr>
                    <w:top w:val="none" w:sz="0" w:space="0" w:color="auto"/>
                    <w:left w:val="none" w:sz="0" w:space="0" w:color="auto"/>
                    <w:bottom w:val="none" w:sz="0" w:space="0" w:color="auto"/>
                    <w:right w:val="none" w:sz="0" w:space="0" w:color="auto"/>
                  </w:divBdr>
                </w:div>
                <w:div w:id="1496990757">
                  <w:marLeft w:val="0"/>
                  <w:marRight w:val="0"/>
                  <w:marTop w:val="0"/>
                  <w:marBottom w:val="101"/>
                  <w:divBdr>
                    <w:top w:val="none" w:sz="0" w:space="0" w:color="auto"/>
                    <w:left w:val="none" w:sz="0" w:space="0" w:color="auto"/>
                    <w:bottom w:val="none" w:sz="0" w:space="0" w:color="auto"/>
                    <w:right w:val="none" w:sz="0" w:space="0" w:color="auto"/>
                  </w:divBdr>
                </w:div>
                <w:div w:id="1753970946">
                  <w:marLeft w:val="0"/>
                  <w:marRight w:val="0"/>
                  <w:marTop w:val="0"/>
                  <w:marBottom w:val="101"/>
                  <w:divBdr>
                    <w:top w:val="none" w:sz="0" w:space="0" w:color="auto"/>
                    <w:left w:val="none" w:sz="0" w:space="0" w:color="auto"/>
                    <w:bottom w:val="none" w:sz="0" w:space="0" w:color="auto"/>
                    <w:right w:val="none" w:sz="0" w:space="0" w:color="auto"/>
                  </w:divBdr>
                </w:div>
                <w:div w:id="2127655020">
                  <w:marLeft w:val="0"/>
                  <w:marRight w:val="0"/>
                  <w:marTop w:val="0"/>
                  <w:marBottom w:val="101"/>
                  <w:divBdr>
                    <w:top w:val="none" w:sz="0" w:space="0" w:color="auto"/>
                    <w:left w:val="none" w:sz="0" w:space="0" w:color="auto"/>
                    <w:bottom w:val="none" w:sz="0" w:space="0" w:color="auto"/>
                    <w:right w:val="none" w:sz="0" w:space="0" w:color="auto"/>
                  </w:divBdr>
                </w:div>
                <w:div w:id="1987317785">
                  <w:marLeft w:val="0"/>
                  <w:marRight w:val="0"/>
                  <w:marTop w:val="0"/>
                  <w:marBottom w:val="101"/>
                  <w:divBdr>
                    <w:top w:val="none" w:sz="0" w:space="0" w:color="auto"/>
                    <w:left w:val="none" w:sz="0" w:space="0" w:color="auto"/>
                    <w:bottom w:val="none" w:sz="0" w:space="0" w:color="auto"/>
                    <w:right w:val="none" w:sz="0" w:space="0" w:color="auto"/>
                  </w:divBdr>
                </w:div>
                <w:div w:id="342821220">
                  <w:marLeft w:val="0"/>
                  <w:marRight w:val="0"/>
                  <w:marTop w:val="0"/>
                  <w:marBottom w:val="101"/>
                  <w:divBdr>
                    <w:top w:val="none" w:sz="0" w:space="0" w:color="auto"/>
                    <w:left w:val="none" w:sz="0" w:space="0" w:color="auto"/>
                    <w:bottom w:val="none" w:sz="0" w:space="0" w:color="auto"/>
                    <w:right w:val="none" w:sz="0" w:space="0" w:color="auto"/>
                  </w:divBdr>
                </w:div>
                <w:div w:id="1006861989">
                  <w:marLeft w:val="0"/>
                  <w:marRight w:val="0"/>
                  <w:marTop w:val="0"/>
                  <w:marBottom w:val="101"/>
                  <w:divBdr>
                    <w:top w:val="none" w:sz="0" w:space="0" w:color="auto"/>
                    <w:left w:val="none" w:sz="0" w:space="0" w:color="auto"/>
                    <w:bottom w:val="none" w:sz="0" w:space="0" w:color="auto"/>
                    <w:right w:val="none" w:sz="0" w:space="0" w:color="auto"/>
                  </w:divBdr>
                </w:div>
                <w:div w:id="657271622">
                  <w:marLeft w:val="0"/>
                  <w:marRight w:val="0"/>
                  <w:marTop w:val="0"/>
                  <w:marBottom w:val="101"/>
                  <w:divBdr>
                    <w:top w:val="none" w:sz="0" w:space="0" w:color="auto"/>
                    <w:left w:val="none" w:sz="0" w:space="0" w:color="auto"/>
                    <w:bottom w:val="none" w:sz="0" w:space="0" w:color="auto"/>
                    <w:right w:val="none" w:sz="0" w:space="0" w:color="auto"/>
                  </w:divBdr>
                </w:div>
                <w:div w:id="920985272">
                  <w:marLeft w:val="0"/>
                  <w:marRight w:val="0"/>
                  <w:marTop w:val="0"/>
                  <w:marBottom w:val="101"/>
                  <w:divBdr>
                    <w:top w:val="none" w:sz="0" w:space="0" w:color="auto"/>
                    <w:left w:val="none" w:sz="0" w:space="0" w:color="auto"/>
                    <w:bottom w:val="none" w:sz="0" w:space="0" w:color="auto"/>
                    <w:right w:val="none" w:sz="0" w:space="0" w:color="auto"/>
                  </w:divBdr>
                </w:div>
                <w:div w:id="472715721">
                  <w:marLeft w:val="0"/>
                  <w:marRight w:val="0"/>
                  <w:marTop w:val="0"/>
                  <w:marBottom w:val="101"/>
                  <w:divBdr>
                    <w:top w:val="none" w:sz="0" w:space="0" w:color="auto"/>
                    <w:left w:val="none" w:sz="0" w:space="0" w:color="auto"/>
                    <w:bottom w:val="none" w:sz="0" w:space="0" w:color="auto"/>
                    <w:right w:val="none" w:sz="0" w:space="0" w:color="auto"/>
                  </w:divBdr>
                </w:div>
                <w:div w:id="1291937458">
                  <w:marLeft w:val="0"/>
                  <w:marRight w:val="0"/>
                  <w:marTop w:val="0"/>
                  <w:marBottom w:val="101"/>
                  <w:divBdr>
                    <w:top w:val="none" w:sz="0" w:space="0" w:color="auto"/>
                    <w:left w:val="none" w:sz="0" w:space="0" w:color="auto"/>
                    <w:bottom w:val="none" w:sz="0" w:space="0" w:color="auto"/>
                    <w:right w:val="none" w:sz="0" w:space="0" w:color="auto"/>
                  </w:divBdr>
                </w:div>
                <w:div w:id="1638995361">
                  <w:marLeft w:val="0"/>
                  <w:marRight w:val="0"/>
                  <w:marTop w:val="0"/>
                  <w:marBottom w:val="101"/>
                  <w:divBdr>
                    <w:top w:val="none" w:sz="0" w:space="0" w:color="auto"/>
                    <w:left w:val="none" w:sz="0" w:space="0" w:color="auto"/>
                    <w:bottom w:val="none" w:sz="0" w:space="0" w:color="auto"/>
                    <w:right w:val="none" w:sz="0" w:space="0" w:color="auto"/>
                  </w:divBdr>
                </w:div>
                <w:div w:id="1616399577">
                  <w:marLeft w:val="0"/>
                  <w:marRight w:val="0"/>
                  <w:marTop w:val="0"/>
                  <w:marBottom w:val="101"/>
                  <w:divBdr>
                    <w:top w:val="none" w:sz="0" w:space="0" w:color="auto"/>
                    <w:left w:val="none" w:sz="0" w:space="0" w:color="auto"/>
                    <w:bottom w:val="none" w:sz="0" w:space="0" w:color="auto"/>
                    <w:right w:val="none" w:sz="0" w:space="0" w:color="auto"/>
                  </w:divBdr>
                </w:div>
              </w:divsChild>
            </w:div>
            <w:div w:id="418983663">
              <w:marLeft w:val="0"/>
              <w:marRight w:val="0"/>
              <w:marTop w:val="0"/>
              <w:marBottom w:val="0"/>
              <w:divBdr>
                <w:top w:val="none" w:sz="0" w:space="0" w:color="auto"/>
                <w:left w:val="none" w:sz="0" w:space="0" w:color="auto"/>
                <w:bottom w:val="none" w:sz="0" w:space="0" w:color="auto"/>
                <w:right w:val="none" w:sz="0" w:space="0" w:color="auto"/>
              </w:divBdr>
              <w:divsChild>
                <w:div w:id="1615404109">
                  <w:marLeft w:val="0"/>
                  <w:marRight w:val="0"/>
                  <w:marTop w:val="0"/>
                  <w:marBottom w:val="101"/>
                  <w:divBdr>
                    <w:top w:val="none" w:sz="0" w:space="0" w:color="auto"/>
                    <w:left w:val="none" w:sz="0" w:space="0" w:color="auto"/>
                    <w:bottom w:val="none" w:sz="0" w:space="0" w:color="auto"/>
                    <w:right w:val="none" w:sz="0" w:space="0" w:color="auto"/>
                  </w:divBdr>
                </w:div>
                <w:div w:id="949243325">
                  <w:marLeft w:val="0"/>
                  <w:marRight w:val="0"/>
                  <w:marTop w:val="0"/>
                  <w:marBottom w:val="101"/>
                  <w:divBdr>
                    <w:top w:val="none" w:sz="0" w:space="0" w:color="auto"/>
                    <w:left w:val="none" w:sz="0" w:space="0" w:color="auto"/>
                    <w:bottom w:val="none" w:sz="0" w:space="0" w:color="auto"/>
                    <w:right w:val="none" w:sz="0" w:space="0" w:color="auto"/>
                  </w:divBdr>
                </w:div>
                <w:div w:id="1559393636">
                  <w:marLeft w:val="0"/>
                  <w:marRight w:val="0"/>
                  <w:marTop w:val="0"/>
                  <w:marBottom w:val="101"/>
                  <w:divBdr>
                    <w:top w:val="none" w:sz="0" w:space="0" w:color="auto"/>
                    <w:left w:val="none" w:sz="0" w:space="0" w:color="auto"/>
                    <w:bottom w:val="none" w:sz="0" w:space="0" w:color="auto"/>
                    <w:right w:val="none" w:sz="0" w:space="0" w:color="auto"/>
                  </w:divBdr>
                </w:div>
                <w:div w:id="613248562">
                  <w:marLeft w:val="0"/>
                  <w:marRight w:val="0"/>
                  <w:marTop w:val="0"/>
                  <w:marBottom w:val="101"/>
                  <w:divBdr>
                    <w:top w:val="none" w:sz="0" w:space="0" w:color="auto"/>
                    <w:left w:val="none" w:sz="0" w:space="0" w:color="auto"/>
                    <w:bottom w:val="none" w:sz="0" w:space="0" w:color="auto"/>
                    <w:right w:val="none" w:sz="0" w:space="0" w:color="auto"/>
                  </w:divBdr>
                </w:div>
                <w:div w:id="538519880">
                  <w:marLeft w:val="0"/>
                  <w:marRight w:val="0"/>
                  <w:marTop w:val="0"/>
                  <w:marBottom w:val="101"/>
                  <w:divBdr>
                    <w:top w:val="none" w:sz="0" w:space="0" w:color="auto"/>
                    <w:left w:val="none" w:sz="0" w:space="0" w:color="auto"/>
                    <w:bottom w:val="none" w:sz="0" w:space="0" w:color="auto"/>
                    <w:right w:val="none" w:sz="0" w:space="0" w:color="auto"/>
                  </w:divBdr>
                </w:div>
                <w:div w:id="1158380426">
                  <w:marLeft w:val="0"/>
                  <w:marRight w:val="0"/>
                  <w:marTop w:val="101"/>
                  <w:marBottom w:val="101"/>
                  <w:divBdr>
                    <w:top w:val="none" w:sz="0" w:space="0" w:color="auto"/>
                    <w:left w:val="none" w:sz="0" w:space="0" w:color="auto"/>
                    <w:bottom w:val="none" w:sz="0" w:space="0" w:color="auto"/>
                    <w:right w:val="none" w:sz="0" w:space="0" w:color="auto"/>
                  </w:divBdr>
                </w:div>
                <w:div w:id="2104376719">
                  <w:marLeft w:val="0"/>
                  <w:marRight w:val="0"/>
                  <w:marTop w:val="0"/>
                  <w:marBottom w:val="101"/>
                  <w:divBdr>
                    <w:top w:val="none" w:sz="0" w:space="0" w:color="auto"/>
                    <w:left w:val="none" w:sz="0" w:space="0" w:color="auto"/>
                    <w:bottom w:val="none" w:sz="0" w:space="0" w:color="auto"/>
                    <w:right w:val="none" w:sz="0" w:space="0" w:color="auto"/>
                  </w:divBdr>
                </w:div>
                <w:div w:id="972100339">
                  <w:marLeft w:val="0"/>
                  <w:marRight w:val="0"/>
                  <w:marTop w:val="0"/>
                  <w:marBottom w:val="101"/>
                  <w:divBdr>
                    <w:top w:val="none" w:sz="0" w:space="0" w:color="auto"/>
                    <w:left w:val="none" w:sz="0" w:space="0" w:color="auto"/>
                    <w:bottom w:val="none" w:sz="0" w:space="0" w:color="auto"/>
                    <w:right w:val="none" w:sz="0" w:space="0" w:color="auto"/>
                  </w:divBdr>
                </w:div>
                <w:div w:id="246891730">
                  <w:marLeft w:val="0"/>
                  <w:marRight w:val="0"/>
                  <w:marTop w:val="0"/>
                  <w:marBottom w:val="101"/>
                  <w:divBdr>
                    <w:top w:val="none" w:sz="0" w:space="0" w:color="auto"/>
                    <w:left w:val="none" w:sz="0" w:space="0" w:color="auto"/>
                    <w:bottom w:val="none" w:sz="0" w:space="0" w:color="auto"/>
                    <w:right w:val="none" w:sz="0" w:space="0" w:color="auto"/>
                  </w:divBdr>
                </w:div>
                <w:div w:id="924338177">
                  <w:marLeft w:val="0"/>
                  <w:marRight w:val="0"/>
                  <w:marTop w:val="0"/>
                  <w:marBottom w:val="101"/>
                  <w:divBdr>
                    <w:top w:val="none" w:sz="0" w:space="0" w:color="auto"/>
                    <w:left w:val="none" w:sz="0" w:space="0" w:color="auto"/>
                    <w:bottom w:val="none" w:sz="0" w:space="0" w:color="auto"/>
                    <w:right w:val="none" w:sz="0" w:space="0" w:color="auto"/>
                  </w:divBdr>
                </w:div>
                <w:div w:id="2020809277">
                  <w:marLeft w:val="0"/>
                  <w:marRight w:val="0"/>
                  <w:marTop w:val="0"/>
                  <w:marBottom w:val="101"/>
                  <w:divBdr>
                    <w:top w:val="none" w:sz="0" w:space="0" w:color="auto"/>
                    <w:left w:val="none" w:sz="0" w:space="0" w:color="auto"/>
                    <w:bottom w:val="none" w:sz="0" w:space="0" w:color="auto"/>
                    <w:right w:val="none" w:sz="0" w:space="0" w:color="auto"/>
                  </w:divBdr>
                </w:div>
                <w:div w:id="538510480">
                  <w:marLeft w:val="0"/>
                  <w:marRight w:val="0"/>
                  <w:marTop w:val="0"/>
                  <w:marBottom w:val="101"/>
                  <w:divBdr>
                    <w:top w:val="none" w:sz="0" w:space="0" w:color="auto"/>
                    <w:left w:val="none" w:sz="0" w:space="0" w:color="auto"/>
                    <w:bottom w:val="none" w:sz="0" w:space="0" w:color="auto"/>
                    <w:right w:val="none" w:sz="0" w:space="0" w:color="auto"/>
                  </w:divBdr>
                </w:div>
              </w:divsChild>
            </w:div>
            <w:div w:id="1681739604">
              <w:marLeft w:val="0"/>
              <w:marRight w:val="0"/>
              <w:marTop w:val="0"/>
              <w:marBottom w:val="0"/>
              <w:divBdr>
                <w:top w:val="none" w:sz="0" w:space="0" w:color="auto"/>
                <w:left w:val="none" w:sz="0" w:space="0" w:color="auto"/>
                <w:bottom w:val="none" w:sz="0" w:space="0" w:color="auto"/>
                <w:right w:val="none" w:sz="0" w:space="0" w:color="auto"/>
              </w:divBdr>
              <w:divsChild>
                <w:div w:id="565990889">
                  <w:marLeft w:val="0"/>
                  <w:marRight w:val="0"/>
                  <w:marTop w:val="0"/>
                  <w:marBottom w:val="101"/>
                  <w:divBdr>
                    <w:top w:val="none" w:sz="0" w:space="0" w:color="auto"/>
                    <w:left w:val="none" w:sz="0" w:space="0" w:color="auto"/>
                    <w:bottom w:val="none" w:sz="0" w:space="0" w:color="auto"/>
                    <w:right w:val="none" w:sz="0" w:space="0" w:color="auto"/>
                  </w:divBdr>
                </w:div>
                <w:div w:id="2017926821">
                  <w:marLeft w:val="0"/>
                  <w:marRight w:val="0"/>
                  <w:marTop w:val="0"/>
                  <w:marBottom w:val="101"/>
                  <w:divBdr>
                    <w:top w:val="none" w:sz="0" w:space="0" w:color="auto"/>
                    <w:left w:val="none" w:sz="0" w:space="0" w:color="auto"/>
                    <w:bottom w:val="none" w:sz="0" w:space="0" w:color="auto"/>
                    <w:right w:val="none" w:sz="0" w:space="0" w:color="auto"/>
                  </w:divBdr>
                </w:div>
                <w:div w:id="943076505">
                  <w:marLeft w:val="0"/>
                  <w:marRight w:val="0"/>
                  <w:marTop w:val="0"/>
                  <w:marBottom w:val="101"/>
                  <w:divBdr>
                    <w:top w:val="none" w:sz="0" w:space="0" w:color="auto"/>
                    <w:left w:val="none" w:sz="0" w:space="0" w:color="auto"/>
                    <w:bottom w:val="none" w:sz="0" w:space="0" w:color="auto"/>
                    <w:right w:val="none" w:sz="0" w:space="0" w:color="auto"/>
                  </w:divBdr>
                </w:div>
                <w:div w:id="1587687313">
                  <w:marLeft w:val="0"/>
                  <w:marRight w:val="0"/>
                  <w:marTop w:val="0"/>
                  <w:marBottom w:val="101"/>
                  <w:divBdr>
                    <w:top w:val="none" w:sz="0" w:space="0" w:color="auto"/>
                    <w:left w:val="none" w:sz="0" w:space="0" w:color="auto"/>
                    <w:bottom w:val="none" w:sz="0" w:space="0" w:color="auto"/>
                    <w:right w:val="none" w:sz="0" w:space="0" w:color="auto"/>
                  </w:divBdr>
                </w:div>
                <w:div w:id="1464539715">
                  <w:marLeft w:val="0"/>
                  <w:marRight w:val="0"/>
                  <w:marTop w:val="0"/>
                  <w:marBottom w:val="101"/>
                  <w:divBdr>
                    <w:top w:val="none" w:sz="0" w:space="0" w:color="auto"/>
                    <w:left w:val="none" w:sz="0" w:space="0" w:color="auto"/>
                    <w:bottom w:val="none" w:sz="0" w:space="0" w:color="auto"/>
                    <w:right w:val="none" w:sz="0" w:space="0" w:color="auto"/>
                  </w:divBdr>
                </w:div>
                <w:div w:id="55788115">
                  <w:marLeft w:val="0"/>
                  <w:marRight w:val="0"/>
                  <w:marTop w:val="0"/>
                  <w:marBottom w:val="101"/>
                  <w:divBdr>
                    <w:top w:val="none" w:sz="0" w:space="0" w:color="auto"/>
                    <w:left w:val="none" w:sz="0" w:space="0" w:color="auto"/>
                    <w:bottom w:val="none" w:sz="0" w:space="0" w:color="auto"/>
                    <w:right w:val="none" w:sz="0" w:space="0" w:color="auto"/>
                  </w:divBdr>
                </w:div>
                <w:div w:id="2141804920">
                  <w:marLeft w:val="0"/>
                  <w:marRight w:val="0"/>
                  <w:marTop w:val="0"/>
                  <w:marBottom w:val="101"/>
                  <w:divBdr>
                    <w:top w:val="none" w:sz="0" w:space="0" w:color="auto"/>
                    <w:left w:val="none" w:sz="0" w:space="0" w:color="auto"/>
                    <w:bottom w:val="none" w:sz="0" w:space="0" w:color="auto"/>
                    <w:right w:val="none" w:sz="0" w:space="0" w:color="auto"/>
                  </w:divBdr>
                </w:div>
                <w:div w:id="76563354">
                  <w:marLeft w:val="0"/>
                  <w:marRight w:val="0"/>
                  <w:marTop w:val="0"/>
                  <w:marBottom w:val="101"/>
                  <w:divBdr>
                    <w:top w:val="none" w:sz="0" w:space="0" w:color="auto"/>
                    <w:left w:val="none" w:sz="0" w:space="0" w:color="auto"/>
                    <w:bottom w:val="none" w:sz="0" w:space="0" w:color="auto"/>
                    <w:right w:val="none" w:sz="0" w:space="0" w:color="auto"/>
                  </w:divBdr>
                </w:div>
                <w:div w:id="2111779023">
                  <w:marLeft w:val="0"/>
                  <w:marRight w:val="0"/>
                  <w:marTop w:val="0"/>
                  <w:marBottom w:val="101"/>
                  <w:divBdr>
                    <w:top w:val="none" w:sz="0" w:space="0" w:color="auto"/>
                    <w:left w:val="none" w:sz="0" w:space="0" w:color="auto"/>
                    <w:bottom w:val="none" w:sz="0" w:space="0" w:color="auto"/>
                    <w:right w:val="none" w:sz="0" w:space="0" w:color="auto"/>
                  </w:divBdr>
                </w:div>
                <w:div w:id="417487929">
                  <w:marLeft w:val="0"/>
                  <w:marRight w:val="0"/>
                  <w:marTop w:val="0"/>
                  <w:marBottom w:val="101"/>
                  <w:divBdr>
                    <w:top w:val="none" w:sz="0" w:space="0" w:color="auto"/>
                    <w:left w:val="none" w:sz="0" w:space="0" w:color="auto"/>
                    <w:bottom w:val="none" w:sz="0" w:space="0" w:color="auto"/>
                    <w:right w:val="none" w:sz="0" w:space="0" w:color="auto"/>
                  </w:divBdr>
                </w:div>
                <w:div w:id="442966981">
                  <w:marLeft w:val="0"/>
                  <w:marRight w:val="0"/>
                  <w:marTop w:val="0"/>
                  <w:marBottom w:val="101"/>
                  <w:divBdr>
                    <w:top w:val="none" w:sz="0" w:space="0" w:color="auto"/>
                    <w:left w:val="none" w:sz="0" w:space="0" w:color="auto"/>
                    <w:bottom w:val="none" w:sz="0" w:space="0" w:color="auto"/>
                    <w:right w:val="none" w:sz="0" w:space="0" w:color="auto"/>
                  </w:divBdr>
                </w:div>
                <w:div w:id="1448768681">
                  <w:marLeft w:val="0"/>
                  <w:marRight w:val="0"/>
                  <w:marTop w:val="0"/>
                  <w:marBottom w:val="101"/>
                  <w:divBdr>
                    <w:top w:val="none" w:sz="0" w:space="0" w:color="auto"/>
                    <w:left w:val="none" w:sz="0" w:space="0" w:color="auto"/>
                    <w:bottom w:val="none" w:sz="0" w:space="0" w:color="auto"/>
                    <w:right w:val="none" w:sz="0" w:space="0" w:color="auto"/>
                  </w:divBdr>
                </w:div>
                <w:div w:id="273750590">
                  <w:marLeft w:val="0"/>
                  <w:marRight w:val="0"/>
                  <w:marTop w:val="0"/>
                  <w:marBottom w:val="101"/>
                  <w:divBdr>
                    <w:top w:val="none" w:sz="0" w:space="0" w:color="auto"/>
                    <w:left w:val="none" w:sz="0" w:space="0" w:color="auto"/>
                    <w:bottom w:val="none" w:sz="0" w:space="0" w:color="auto"/>
                    <w:right w:val="none" w:sz="0" w:space="0" w:color="auto"/>
                  </w:divBdr>
                </w:div>
                <w:div w:id="1469981501">
                  <w:marLeft w:val="0"/>
                  <w:marRight w:val="0"/>
                  <w:marTop w:val="101"/>
                  <w:marBottom w:val="101"/>
                  <w:divBdr>
                    <w:top w:val="none" w:sz="0" w:space="0" w:color="auto"/>
                    <w:left w:val="none" w:sz="0" w:space="0" w:color="auto"/>
                    <w:bottom w:val="none" w:sz="0" w:space="0" w:color="auto"/>
                    <w:right w:val="none" w:sz="0" w:space="0" w:color="auto"/>
                  </w:divBdr>
                </w:div>
                <w:div w:id="2068141598">
                  <w:marLeft w:val="0"/>
                  <w:marRight w:val="0"/>
                  <w:marTop w:val="0"/>
                  <w:marBottom w:val="101"/>
                  <w:divBdr>
                    <w:top w:val="none" w:sz="0" w:space="0" w:color="auto"/>
                    <w:left w:val="none" w:sz="0" w:space="0" w:color="auto"/>
                    <w:bottom w:val="none" w:sz="0" w:space="0" w:color="auto"/>
                    <w:right w:val="none" w:sz="0" w:space="0" w:color="auto"/>
                  </w:divBdr>
                </w:div>
                <w:div w:id="1597400300">
                  <w:marLeft w:val="0"/>
                  <w:marRight w:val="0"/>
                  <w:marTop w:val="0"/>
                  <w:marBottom w:val="101"/>
                  <w:divBdr>
                    <w:top w:val="none" w:sz="0" w:space="0" w:color="auto"/>
                    <w:left w:val="none" w:sz="0" w:space="0" w:color="auto"/>
                    <w:bottom w:val="none" w:sz="0" w:space="0" w:color="auto"/>
                    <w:right w:val="none" w:sz="0" w:space="0" w:color="auto"/>
                  </w:divBdr>
                </w:div>
              </w:divsChild>
            </w:div>
            <w:div w:id="1753963382">
              <w:marLeft w:val="0"/>
              <w:marRight w:val="0"/>
              <w:marTop w:val="0"/>
              <w:marBottom w:val="0"/>
              <w:divBdr>
                <w:top w:val="none" w:sz="0" w:space="0" w:color="auto"/>
                <w:left w:val="none" w:sz="0" w:space="0" w:color="auto"/>
                <w:bottom w:val="none" w:sz="0" w:space="0" w:color="auto"/>
                <w:right w:val="none" w:sz="0" w:space="0" w:color="auto"/>
              </w:divBdr>
              <w:divsChild>
                <w:div w:id="2029677839">
                  <w:marLeft w:val="0"/>
                  <w:marRight w:val="0"/>
                  <w:marTop w:val="0"/>
                  <w:marBottom w:val="101"/>
                  <w:divBdr>
                    <w:top w:val="none" w:sz="0" w:space="0" w:color="auto"/>
                    <w:left w:val="none" w:sz="0" w:space="0" w:color="auto"/>
                    <w:bottom w:val="none" w:sz="0" w:space="0" w:color="auto"/>
                    <w:right w:val="none" w:sz="0" w:space="0" w:color="auto"/>
                  </w:divBdr>
                </w:div>
                <w:div w:id="121386568">
                  <w:marLeft w:val="0"/>
                  <w:marRight w:val="0"/>
                  <w:marTop w:val="0"/>
                  <w:marBottom w:val="101"/>
                  <w:divBdr>
                    <w:top w:val="none" w:sz="0" w:space="0" w:color="auto"/>
                    <w:left w:val="none" w:sz="0" w:space="0" w:color="auto"/>
                    <w:bottom w:val="none" w:sz="0" w:space="0" w:color="auto"/>
                    <w:right w:val="none" w:sz="0" w:space="0" w:color="auto"/>
                  </w:divBdr>
                </w:div>
                <w:div w:id="89542919">
                  <w:marLeft w:val="0"/>
                  <w:marRight w:val="0"/>
                  <w:marTop w:val="0"/>
                  <w:marBottom w:val="101"/>
                  <w:divBdr>
                    <w:top w:val="none" w:sz="0" w:space="0" w:color="auto"/>
                    <w:left w:val="none" w:sz="0" w:space="0" w:color="auto"/>
                    <w:bottom w:val="none" w:sz="0" w:space="0" w:color="auto"/>
                    <w:right w:val="none" w:sz="0" w:space="0" w:color="auto"/>
                  </w:divBdr>
                </w:div>
                <w:div w:id="340622723">
                  <w:marLeft w:val="0"/>
                  <w:marRight w:val="0"/>
                  <w:marTop w:val="0"/>
                  <w:marBottom w:val="101"/>
                  <w:divBdr>
                    <w:top w:val="none" w:sz="0" w:space="0" w:color="auto"/>
                    <w:left w:val="none" w:sz="0" w:space="0" w:color="auto"/>
                    <w:bottom w:val="none" w:sz="0" w:space="0" w:color="auto"/>
                    <w:right w:val="none" w:sz="0" w:space="0" w:color="auto"/>
                  </w:divBdr>
                </w:div>
                <w:div w:id="641617913">
                  <w:marLeft w:val="0"/>
                  <w:marRight w:val="0"/>
                  <w:marTop w:val="0"/>
                  <w:marBottom w:val="101"/>
                  <w:divBdr>
                    <w:top w:val="none" w:sz="0" w:space="0" w:color="auto"/>
                    <w:left w:val="none" w:sz="0" w:space="0" w:color="auto"/>
                    <w:bottom w:val="none" w:sz="0" w:space="0" w:color="auto"/>
                    <w:right w:val="none" w:sz="0" w:space="0" w:color="auto"/>
                  </w:divBdr>
                </w:div>
                <w:div w:id="613173943">
                  <w:marLeft w:val="0"/>
                  <w:marRight w:val="0"/>
                  <w:marTop w:val="0"/>
                  <w:marBottom w:val="101"/>
                  <w:divBdr>
                    <w:top w:val="none" w:sz="0" w:space="0" w:color="auto"/>
                    <w:left w:val="none" w:sz="0" w:space="0" w:color="auto"/>
                    <w:bottom w:val="none" w:sz="0" w:space="0" w:color="auto"/>
                    <w:right w:val="none" w:sz="0" w:space="0" w:color="auto"/>
                  </w:divBdr>
                </w:div>
                <w:div w:id="1688868303">
                  <w:marLeft w:val="0"/>
                  <w:marRight w:val="0"/>
                  <w:marTop w:val="0"/>
                  <w:marBottom w:val="101"/>
                  <w:divBdr>
                    <w:top w:val="none" w:sz="0" w:space="0" w:color="auto"/>
                    <w:left w:val="none" w:sz="0" w:space="0" w:color="auto"/>
                    <w:bottom w:val="none" w:sz="0" w:space="0" w:color="auto"/>
                    <w:right w:val="none" w:sz="0" w:space="0" w:color="auto"/>
                  </w:divBdr>
                </w:div>
                <w:div w:id="1129086494">
                  <w:marLeft w:val="0"/>
                  <w:marRight w:val="0"/>
                  <w:marTop w:val="0"/>
                  <w:marBottom w:val="101"/>
                  <w:divBdr>
                    <w:top w:val="none" w:sz="0" w:space="0" w:color="auto"/>
                    <w:left w:val="none" w:sz="0" w:space="0" w:color="auto"/>
                    <w:bottom w:val="none" w:sz="0" w:space="0" w:color="auto"/>
                    <w:right w:val="none" w:sz="0" w:space="0" w:color="auto"/>
                  </w:divBdr>
                </w:div>
                <w:div w:id="1607229332">
                  <w:marLeft w:val="0"/>
                  <w:marRight w:val="0"/>
                  <w:marTop w:val="0"/>
                  <w:marBottom w:val="101"/>
                  <w:divBdr>
                    <w:top w:val="none" w:sz="0" w:space="0" w:color="auto"/>
                    <w:left w:val="none" w:sz="0" w:space="0" w:color="auto"/>
                    <w:bottom w:val="none" w:sz="0" w:space="0" w:color="auto"/>
                    <w:right w:val="none" w:sz="0" w:space="0" w:color="auto"/>
                  </w:divBdr>
                </w:div>
                <w:div w:id="1380278565">
                  <w:marLeft w:val="0"/>
                  <w:marRight w:val="0"/>
                  <w:marTop w:val="0"/>
                  <w:marBottom w:val="101"/>
                  <w:divBdr>
                    <w:top w:val="none" w:sz="0" w:space="0" w:color="auto"/>
                    <w:left w:val="none" w:sz="0" w:space="0" w:color="auto"/>
                    <w:bottom w:val="none" w:sz="0" w:space="0" w:color="auto"/>
                    <w:right w:val="none" w:sz="0" w:space="0" w:color="auto"/>
                  </w:divBdr>
                </w:div>
                <w:div w:id="2137411558">
                  <w:marLeft w:val="0"/>
                  <w:marRight w:val="0"/>
                  <w:marTop w:val="0"/>
                  <w:marBottom w:val="101"/>
                  <w:divBdr>
                    <w:top w:val="none" w:sz="0" w:space="0" w:color="auto"/>
                    <w:left w:val="none" w:sz="0" w:space="0" w:color="auto"/>
                    <w:bottom w:val="none" w:sz="0" w:space="0" w:color="auto"/>
                    <w:right w:val="none" w:sz="0" w:space="0" w:color="auto"/>
                  </w:divBdr>
                </w:div>
                <w:div w:id="976184914">
                  <w:marLeft w:val="0"/>
                  <w:marRight w:val="0"/>
                  <w:marTop w:val="0"/>
                  <w:marBottom w:val="101"/>
                  <w:divBdr>
                    <w:top w:val="none" w:sz="0" w:space="0" w:color="auto"/>
                    <w:left w:val="none" w:sz="0" w:space="0" w:color="auto"/>
                    <w:bottom w:val="none" w:sz="0" w:space="0" w:color="auto"/>
                    <w:right w:val="none" w:sz="0" w:space="0" w:color="auto"/>
                  </w:divBdr>
                </w:div>
                <w:div w:id="1826777673">
                  <w:marLeft w:val="0"/>
                  <w:marRight w:val="0"/>
                  <w:marTop w:val="0"/>
                  <w:marBottom w:val="101"/>
                  <w:divBdr>
                    <w:top w:val="none" w:sz="0" w:space="0" w:color="auto"/>
                    <w:left w:val="none" w:sz="0" w:space="0" w:color="auto"/>
                    <w:bottom w:val="none" w:sz="0" w:space="0" w:color="auto"/>
                    <w:right w:val="none" w:sz="0" w:space="0" w:color="auto"/>
                  </w:divBdr>
                </w:div>
                <w:div w:id="623578745">
                  <w:marLeft w:val="0"/>
                  <w:marRight w:val="0"/>
                  <w:marTop w:val="0"/>
                  <w:marBottom w:val="101"/>
                  <w:divBdr>
                    <w:top w:val="none" w:sz="0" w:space="0" w:color="auto"/>
                    <w:left w:val="none" w:sz="0" w:space="0" w:color="auto"/>
                    <w:bottom w:val="none" w:sz="0" w:space="0" w:color="auto"/>
                    <w:right w:val="none" w:sz="0" w:space="0" w:color="auto"/>
                  </w:divBdr>
                </w:div>
                <w:div w:id="825828041">
                  <w:marLeft w:val="0"/>
                  <w:marRight w:val="0"/>
                  <w:marTop w:val="0"/>
                  <w:marBottom w:val="101"/>
                  <w:divBdr>
                    <w:top w:val="none" w:sz="0" w:space="0" w:color="auto"/>
                    <w:left w:val="none" w:sz="0" w:space="0" w:color="auto"/>
                    <w:bottom w:val="none" w:sz="0" w:space="0" w:color="auto"/>
                    <w:right w:val="none" w:sz="0" w:space="0" w:color="auto"/>
                  </w:divBdr>
                </w:div>
                <w:div w:id="2056611939">
                  <w:marLeft w:val="0"/>
                  <w:marRight w:val="0"/>
                  <w:marTop w:val="0"/>
                  <w:marBottom w:val="101"/>
                  <w:divBdr>
                    <w:top w:val="none" w:sz="0" w:space="0" w:color="auto"/>
                    <w:left w:val="none" w:sz="0" w:space="0" w:color="auto"/>
                    <w:bottom w:val="none" w:sz="0" w:space="0" w:color="auto"/>
                    <w:right w:val="none" w:sz="0" w:space="0" w:color="auto"/>
                  </w:divBdr>
                </w:div>
                <w:div w:id="1257905832">
                  <w:marLeft w:val="0"/>
                  <w:marRight w:val="0"/>
                  <w:marTop w:val="0"/>
                  <w:marBottom w:val="101"/>
                  <w:divBdr>
                    <w:top w:val="none" w:sz="0" w:space="0" w:color="auto"/>
                    <w:left w:val="none" w:sz="0" w:space="0" w:color="auto"/>
                    <w:bottom w:val="none" w:sz="0" w:space="0" w:color="auto"/>
                    <w:right w:val="none" w:sz="0" w:space="0" w:color="auto"/>
                  </w:divBdr>
                </w:div>
                <w:div w:id="490878165">
                  <w:marLeft w:val="0"/>
                  <w:marRight w:val="0"/>
                  <w:marTop w:val="0"/>
                  <w:marBottom w:val="101"/>
                  <w:divBdr>
                    <w:top w:val="none" w:sz="0" w:space="0" w:color="auto"/>
                    <w:left w:val="none" w:sz="0" w:space="0" w:color="auto"/>
                    <w:bottom w:val="none" w:sz="0" w:space="0" w:color="auto"/>
                    <w:right w:val="none" w:sz="0" w:space="0" w:color="auto"/>
                  </w:divBdr>
                </w:div>
                <w:div w:id="1919944139">
                  <w:marLeft w:val="0"/>
                  <w:marRight w:val="0"/>
                  <w:marTop w:val="0"/>
                  <w:marBottom w:val="101"/>
                  <w:divBdr>
                    <w:top w:val="none" w:sz="0" w:space="0" w:color="auto"/>
                    <w:left w:val="none" w:sz="0" w:space="0" w:color="auto"/>
                    <w:bottom w:val="none" w:sz="0" w:space="0" w:color="auto"/>
                    <w:right w:val="none" w:sz="0" w:space="0" w:color="auto"/>
                  </w:divBdr>
                </w:div>
                <w:div w:id="1732843514">
                  <w:marLeft w:val="0"/>
                  <w:marRight w:val="0"/>
                  <w:marTop w:val="0"/>
                  <w:marBottom w:val="200"/>
                  <w:divBdr>
                    <w:top w:val="none" w:sz="0" w:space="0" w:color="auto"/>
                    <w:left w:val="none" w:sz="0" w:space="0" w:color="auto"/>
                    <w:bottom w:val="none" w:sz="0" w:space="0" w:color="auto"/>
                    <w:right w:val="none" w:sz="0" w:space="0" w:color="auto"/>
                  </w:divBdr>
                </w:div>
              </w:divsChild>
            </w:div>
            <w:div w:id="1781294681">
              <w:marLeft w:val="0"/>
              <w:marRight w:val="0"/>
              <w:marTop w:val="0"/>
              <w:marBottom w:val="101"/>
              <w:divBdr>
                <w:top w:val="none" w:sz="0" w:space="0" w:color="auto"/>
                <w:left w:val="none" w:sz="0" w:space="0" w:color="auto"/>
                <w:bottom w:val="none" w:sz="0" w:space="0" w:color="auto"/>
                <w:right w:val="none" w:sz="0" w:space="0" w:color="auto"/>
              </w:divBdr>
            </w:div>
            <w:div w:id="342246157">
              <w:marLeft w:val="0"/>
              <w:marRight w:val="0"/>
              <w:marTop w:val="0"/>
              <w:marBottom w:val="101"/>
              <w:divBdr>
                <w:top w:val="none" w:sz="0" w:space="0" w:color="auto"/>
                <w:left w:val="none" w:sz="0" w:space="0" w:color="auto"/>
                <w:bottom w:val="none" w:sz="0" w:space="0" w:color="auto"/>
                <w:right w:val="none" w:sz="0" w:space="0" w:color="auto"/>
              </w:divBdr>
            </w:div>
            <w:div w:id="1800564749">
              <w:marLeft w:val="0"/>
              <w:marRight w:val="0"/>
              <w:marTop w:val="0"/>
              <w:marBottom w:val="101"/>
              <w:divBdr>
                <w:top w:val="none" w:sz="0" w:space="0" w:color="auto"/>
                <w:left w:val="none" w:sz="0" w:space="0" w:color="auto"/>
                <w:bottom w:val="none" w:sz="0" w:space="0" w:color="auto"/>
                <w:right w:val="none" w:sz="0" w:space="0" w:color="auto"/>
              </w:divBdr>
            </w:div>
            <w:div w:id="1184782587">
              <w:marLeft w:val="0"/>
              <w:marRight w:val="0"/>
              <w:marTop w:val="0"/>
              <w:marBottom w:val="101"/>
              <w:divBdr>
                <w:top w:val="none" w:sz="0" w:space="0" w:color="auto"/>
                <w:left w:val="none" w:sz="0" w:space="0" w:color="auto"/>
                <w:bottom w:val="none" w:sz="0" w:space="0" w:color="auto"/>
                <w:right w:val="none" w:sz="0" w:space="0" w:color="auto"/>
              </w:divBdr>
            </w:div>
            <w:div w:id="1070612772">
              <w:marLeft w:val="0"/>
              <w:marRight w:val="0"/>
              <w:marTop w:val="0"/>
              <w:marBottom w:val="101"/>
              <w:divBdr>
                <w:top w:val="none" w:sz="0" w:space="0" w:color="auto"/>
                <w:left w:val="none" w:sz="0" w:space="0" w:color="auto"/>
                <w:bottom w:val="none" w:sz="0" w:space="0" w:color="auto"/>
                <w:right w:val="none" w:sz="0" w:space="0" w:color="auto"/>
              </w:divBdr>
            </w:div>
            <w:div w:id="752581435">
              <w:marLeft w:val="0"/>
              <w:marRight w:val="0"/>
              <w:marTop w:val="0"/>
              <w:marBottom w:val="101"/>
              <w:divBdr>
                <w:top w:val="none" w:sz="0" w:space="0" w:color="auto"/>
                <w:left w:val="none" w:sz="0" w:space="0" w:color="auto"/>
                <w:bottom w:val="none" w:sz="0" w:space="0" w:color="auto"/>
                <w:right w:val="none" w:sz="0" w:space="0" w:color="auto"/>
              </w:divBdr>
            </w:div>
            <w:div w:id="1071973863">
              <w:marLeft w:val="0"/>
              <w:marRight w:val="0"/>
              <w:marTop w:val="0"/>
              <w:marBottom w:val="101"/>
              <w:divBdr>
                <w:top w:val="none" w:sz="0" w:space="0" w:color="auto"/>
                <w:left w:val="none" w:sz="0" w:space="0" w:color="auto"/>
                <w:bottom w:val="none" w:sz="0" w:space="0" w:color="auto"/>
                <w:right w:val="none" w:sz="0" w:space="0" w:color="auto"/>
              </w:divBdr>
            </w:div>
            <w:div w:id="344527480">
              <w:marLeft w:val="0"/>
              <w:marRight w:val="0"/>
              <w:marTop w:val="0"/>
              <w:marBottom w:val="101"/>
              <w:divBdr>
                <w:top w:val="none" w:sz="0" w:space="0" w:color="auto"/>
                <w:left w:val="none" w:sz="0" w:space="0" w:color="auto"/>
                <w:bottom w:val="none" w:sz="0" w:space="0" w:color="auto"/>
                <w:right w:val="none" w:sz="0" w:space="0" w:color="auto"/>
              </w:divBdr>
            </w:div>
            <w:div w:id="454517938">
              <w:marLeft w:val="0"/>
              <w:marRight w:val="0"/>
              <w:marTop w:val="0"/>
              <w:marBottom w:val="101"/>
              <w:divBdr>
                <w:top w:val="none" w:sz="0" w:space="0" w:color="auto"/>
                <w:left w:val="none" w:sz="0" w:space="0" w:color="auto"/>
                <w:bottom w:val="none" w:sz="0" w:space="0" w:color="auto"/>
                <w:right w:val="none" w:sz="0" w:space="0" w:color="auto"/>
              </w:divBdr>
            </w:div>
            <w:div w:id="693577942">
              <w:marLeft w:val="0"/>
              <w:marRight w:val="0"/>
              <w:marTop w:val="0"/>
              <w:marBottom w:val="101"/>
              <w:divBdr>
                <w:top w:val="none" w:sz="0" w:space="0" w:color="auto"/>
                <w:left w:val="none" w:sz="0" w:space="0" w:color="auto"/>
                <w:bottom w:val="none" w:sz="0" w:space="0" w:color="auto"/>
                <w:right w:val="none" w:sz="0" w:space="0" w:color="auto"/>
              </w:divBdr>
            </w:div>
            <w:div w:id="524293240">
              <w:marLeft w:val="0"/>
              <w:marRight w:val="0"/>
              <w:marTop w:val="0"/>
              <w:marBottom w:val="101"/>
              <w:divBdr>
                <w:top w:val="none" w:sz="0" w:space="0" w:color="auto"/>
                <w:left w:val="none" w:sz="0" w:space="0" w:color="auto"/>
                <w:bottom w:val="none" w:sz="0" w:space="0" w:color="auto"/>
                <w:right w:val="none" w:sz="0" w:space="0" w:color="auto"/>
              </w:divBdr>
            </w:div>
            <w:div w:id="1086224384">
              <w:marLeft w:val="0"/>
              <w:marRight w:val="0"/>
              <w:marTop w:val="0"/>
              <w:marBottom w:val="101"/>
              <w:divBdr>
                <w:top w:val="none" w:sz="0" w:space="0" w:color="auto"/>
                <w:left w:val="none" w:sz="0" w:space="0" w:color="auto"/>
                <w:bottom w:val="none" w:sz="0" w:space="0" w:color="auto"/>
                <w:right w:val="none" w:sz="0" w:space="0" w:color="auto"/>
              </w:divBdr>
            </w:div>
            <w:div w:id="902450431">
              <w:marLeft w:val="0"/>
              <w:marRight w:val="0"/>
              <w:marTop w:val="0"/>
              <w:marBottom w:val="101"/>
              <w:divBdr>
                <w:top w:val="none" w:sz="0" w:space="0" w:color="auto"/>
                <w:left w:val="none" w:sz="0" w:space="0" w:color="auto"/>
                <w:bottom w:val="none" w:sz="0" w:space="0" w:color="auto"/>
                <w:right w:val="none" w:sz="0" w:space="0" w:color="auto"/>
              </w:divBdr>
            </w:div>
            <w:div w:id="1979930">
              <w:marLeft w:val="0"/>
              <w:marRight w:val="0"/>
              <w:marTop w:val="0"/>
              <w:marBottom w:val="101"/>
              <w:divBdr>
                <w:top w:val="none" w:sz="0" w:space="0" w:color="auto"/>
                <w:left w:val="none" w:sz="0" w:space="0" w:color="auto"/>
                <w:bottom w:val="none" w:sz="0" w:space="0" w:color="auto"/>
                <w:right w:val="none" w:sz="0" w:space="0" w:color="auto"/>
              </w:divBdr>
            </w:div>
            <w:div w:id="495801572">
              <w:marLeft w:val="0"/>
              <w:marRight w:val="0"/>
              <w:marTop w:val="0"/>
              <w:marBottom w:val="101"/>
              <w:divBdr>
                <w:top w:val="none" w:sz="0" w:space="0" w:color="auto"/>
                <w:left w:val="none" w:sz="0" w:space="0" w:color="auto"/>
                <w:bottom w:val="none" w:sz="0" w:space="0" w:color="auto"/>
                <w:right w:val="none" w:sz="0" w:space="0" w:color="auto"/>
              </w:divBdr>
            </w:div>
            <w:div w:id="1421102104">
              <w:marLeft w:val="0"/>
              <w:marRight w:val="0"/>
              <w:marTop w:val="0"/>
              <w:marBottom w:val="101"/>
              <w:divBdr>
                <w:top w:val="none" w:sz="0" w:space="0" w:color="auto"/>
                <w:left w:val="none" w:sz="0" w:space="0" w:color="auto"/>
                <w:bottom w:val="none" w:sz="0" w:space="0" w:color="auto"/>
                <w:right w:val="none" w:sz="0" w:space="0" w:color="auto"/>
              </w:divBdr>
            </w:div>
            <w:div w:id="1293830272">
              <w:marLeft w:val="0"/>
              <w:marRight w:val="0"/>
              <w:marTop w:val="0"/>
              <w:marBottom w:val="101"/>
              <w:divBdr>
                <w:top w:val="none" w:sz="0" w:space="0" w:color="auto"/>
                <w:left w:val="none" w:sz="0" w:space="0" w:color="auto"/>
                <w:bottom w:val="none" w:sz="0" w:space="0" w:color="auto"/>
                <w:right w:val="none" w:sz="0" w:space="0" w:color="auto"/>
              </w:divBdr>
            </w:div>
            <w:div w:id="2084795142">
              <w:marLeft w:val="0"/>
              <w:marRight w:val="0"/>
              <w:marTop w:val="0"/>
              <w:marBottom w:val="101"/>
              <w:divBdr>
                <w:top w:val="none" w:sz="0" w:space="0" w:color="auto"/>
                <w:left w:val="none" w:sz="0" w:space="0" w:color="auto"/>
                <w:bottom w:val="none" w:sz="0" w:space="0" w:color="auto"/>
                <w:right w:val="none" w:sz="0" w:space="0" w:color="auto"/>
              </w:divBdr>
            </w:div>
            <w:div w:id="1762557459">
              <w:marLeft w:val="0"/>
              <w:marRight w:val="0"/>
              <w:marTop w:val="0"/>
              <w:marBottom w:val="101"/>
              <w:divBdr>
                <w:top w:val="none" w:sz="0" w:space="0" w:color="auto"/>
                <w:left w:val="none" w:sz="0" w:space="0" w:color="auto"/>
                <w:bottom w:val="none" w:sz="0" w:space="0" w:color="auto"/>
                <w:right w:val="none" w:sz="0" w:space="0" w:color="auto"/>
              </w:divBdr>
            </w:div>
            <w:div w:id="101339248">
              <w:marLeft w:val="0"/>
              <w:marRight w:val="0"/>
              <w:marTop w:val="0"/>
              <w:marBottom w:val="0"/>
              <w:divBdr>
                <w:top w:val="none" w:sz="0" w:space="0" w:color="auto"/>
                <w:left w:val="none" w:sz="0" w:space="0" w:color="auto"/>
                <w:bottom w:val="none" w:sz="0" w:space="0" w:color="auto"/>
                <w:right w:val="none" w:sz="0" w:space="0" w:color="auto"/>
              </w:divBdr>
              <w:divsChild>
                <w:div w:id="1954558983">
                  <w:marLeft w:val="0"/>
                  <w:marRight w:val="0"/>
                  <w:marTop w:val="0"/>
                  <w:marBottom w:val="101"/>
                  <w:divBdr>
                    <w:top w:val="none" w:sz="0" w:space="0" w:color="auto"/>
                    <w:left w:val="none" w:sz="0" w:space="0" w:color="auto"/>
                    <w:bottom w:val="none" w:sz="0" w:space="0" w:color="auto"/>
                    <w:right w:val="none" w:sz="0" w:space="0" w:color="auto"/>
                  </w:divBdr>
                </w:div>
                <w:div w:id="2098012506">
                  <w:marLeft w:val="0"/>
                  <w:marRight w:val="0"/>
                  <w:marTop w:val="0"/>
                  <w:marBottom w:val="101"/>
                  <w:divBdr>
                    <w:top w:val="none" w:sz="0" w:space="0" w:color="auto"/>
                    <w:left w:val="none" w:sz="0" w:space="0" w:color="auto"/>
                    <w:bottom w:val="none" w:sz="0" w:space="0" w:color="auto"/>
                    <w:right w:val="none" w:sz="0" w:space="0" w:color="auto"/>
                  </w:divBdr>
                </w:div>
                <w:div w:id="2062903569">
                  <w:marLeft w:val="0"/>
                  <w:marRight w:val="0"/>
                  <w:marTop w:val="0"/>
                  <w:marBottom w:val="101"/>
                  <w:divBdr>
                    <w:top w:val="none" w:sz="0" w:space="0" w:color="auto"/>
                    <w:left w:val="none" w:sz="0" w:space="0" w:color="auto"/>
                    <w:bottom w:val="none" w:sz="0" w:space="0" w:color="auto"/>
                    <w:right w:val="none" w:sz="0" w:space="0" w:color="auto"/>
                  </w:divBdr>
                </w:div>
                <w:div w:id="1297494516">
                  <w:marLeft w:val="0"/>
                  <w:marRight w:val="0"/>
                  <w:marTop w:val="0"/>
                  <w:marBottom w:val="101"/>
                  <w:divBdr>
                    <w:top w:val="none" w:sz="0" w:space="0" w:color="auto"/>
                    <w:left w:val="none" w:sz="0" w:space="0" w:color="auto"/>
                    <w:bottom w:val="none" w:sz="0" w:space="0" w:color="auto"/>
                    <w:right w:val="none" w:sz="0" w:space="0" w:color="auto"/>
                  </w:divBdr>
                </w:div>
                <w:div w:id="1890337904">
                  <w:marLeft w:val="0"/>
                  <w:marRight w:val="0"/>
                  <w:marTop w:val="0"/>
                  <w:marBottom w:val="101"/>
                  <w:divBdr>
                    <w:top w:val="none" w:sz="0" w:space="0" w:color="auto"/>
                    <w:left w:val="none" w:sz="0" w:space="0" w:color="auto"/>
                    <w:bottom w:val="none" w:sz="0" w:space="0" w:color="auto"/>
                    <w:right w:val="none" w:sz="0" w:space="0" w:color="auto"/>
                  </w:divBdr>
                </w:div>
                <w:div w:id="102962332">
                  <w:marLeft w:val="0"/>
                  <w:marRight w:val="0"/>
                  <w:marTop w:val="0"/>
                  <w:marBottom w:val="101"/>
                  <w:divBdr>
                    <w:top w:val="none" w:sz="0" w:space="0" w:color="auto"/>
                    <w:left w:val="none" w:sz="0" w:space="0" w:color="auto"/>
                    <w:bottom w:val="none" w:sz="0" w:space="0" w:color="auto"/>
                    <w:right w:val="none" w:sz="0" w:space="0" w:color="auto"/>
                  </w:divBdr>
                </w:div>
                <w:div w:id="985355550">
                  <w:marLeft w:val="0"/>
                  <w:marRight w:val="0"/>
                  <w:marTop w:val="0"/>
                  <w:marBottom w:val="101"/>
                  <w:divBdr>
                    <w:top w:val="none" w:sz="0" w:space="0" w:color="auto"/>
                    <w:left w:val="none" w:sz="0" w:space="0" w:color="auto"/>
                    <w:bottom w:val="none" w:sz="0" w:space="0" w:color="auto"/>
                    <w:right w:val="none" w:sz="0" w:space="0" w:color="auto"/>
                  </w:divBdr>
                </w:div>
                <w:div w:id="11301907">
                  <w:marLeft w:val="0"/>
                  <w:marRight w:val="0"/>
                  <w:marTop w:val="0"/>
                  <w:marBottom w:val="101"/>
                  <w:divBdr>
                    <w:top w:val="none" w:sz="0" w:space="0" w:color="auto"/>
                    <w:left w:val="none" w:sz="0" w:space="0" w:color="auto"/>
                    <w:bottom w:val="none" w:sz="0" w:space="0" w:color="auto"/>
                    <w:right w:val="none" w:sz="0" w:space="0" w:color="auto"/>
                  </w:divBdr>
                </w:div>
                <w:div w:id="527790868">
                  <w:marLeft w:val="0"/>
                  <w:marRight w:val="0"/>
                  <w:marTop w:val="0"/>
                  <w:marBottom w:val="101"/>
                  <w:divBdr>
                    <w:top w:val="none" w:sz="0" w:space="0" w:color="auto"/>
                    <w:left w:val="none" w:sz="0" w:space="0" w:color="auto"/>
                    <w:bottom w:val="none" w:sz="0" w:space="0" w:color="auto"/>
                    <w:right w:val="none" w:sz="0" w:space="0" w:color="auto"/>
                  </w:divBdr>
                </w:div>
                <w:div w:id="1766345711">
                  <w:marLeft w:val="0"/>
                  <w:marRight w:val="0"/>
                  <w:marTop w:val="0"/>
                  <w:marBottom w:val="101"/>
                  <w:divBdr>
                    <w:top w:val="none" w:sz="0" w:space="0" w:color="auto"/>
                    <w:left w:val="none" w:sz="0" w:space="0" w:color="auto"/>
                    <w:bottom w:val="none" w:sz="0" w:space="0" w:color="auto"/>
                    <w:right w:val="none" w:sz="0" w:space="0" w:color="auto"/>
                  </w:divBdr>
                </w:div>
                <w:div w:id="704479045">
                  <w:marLeft w:val="0"/>
                  <w:marRight w:val="0"/>
                  <w:marTop w:val="0"/>
                  <w:marBottom w:val="101"/>
                  <w:divBdr>
                    <w:top w:val="none" w:sz="0" w:space="0" w:color="auto"/>
                    <w:left w:val="none" w:sz="0" w:space="0" w:color="auto"/>
                    <w:bottom w:val="none" w:sz="0" w:space="0" w:color="auto"/>
                    <w:right w:val="none" w:sz="0" w:space="0" w:color="auto"/>
                  </w:divBdr>
                </w:div>
                <w:div w:id="727606676">
                  <w:marLeft w:val="0"/>
                  <w:marRight w:val="0"/>
                  <w:marTop w:val="0"/>
                  <w:marBottom w:val="101"/>
                  <w:divBdr>
                    <w:top w:val="none" w:sz="0" w:space="0" w:color="auto"/>
                    <w:left w:val="none" w:sz="0" w:space="0" w:color="auto"/>
                    <w:bottom w:val="none" w:sz="0" w:space="0" w:color="auto"/>
                    <w:right w:val="none" w:sz="0" w:space="0" w:color="auto"/>
                  </w:divBdr>
                </w:div>
                <w:div w:id="61416459">
                  <w:marLeft w:val="0"/>
                  <w:marRight w:val="0"/>
                  <w:marTop w:val="0"/>
                  <w:marBottom w:val="101"/>
                  <w:divBdr>
                    <w:top w:val="none" w:sz="0" w:space="0" w:color="auto"/>
                    <w:left w:val="none" w:sz="0" w:space="0" w:color="auto"/>
                    <w:bottom w:val="none" w:sz="0" w:space="0" w:color="auto"/>
                    <w:right w:val="none" w:sz="0" w:space="0" w:color="auto"/>
                  </w:divBdr>
                </w:div>
                <w:div w:id="1010523024">
                  <w:marLeft w:val="0"/>
                  <w:marRight w:val="0"/>
                  <w:marTop w:val="0"/>
                  <w:marBottom w:val="101"/>
                  <w:divBdr>
                    <w:top w:val="none" w:sz="0" w:space="0" w:color="auto"/>
                    <w:left w:val="none" w:sz="0" w:space="0" w:color="auto"/>
                    <w:bottom w:val="none" w:sz="0" w:space="0" w:color="auto"/>
                    <w:right w:val="none" w:sz="0" w:space="0" w:color="auto"/>
                  </w:divBdr>
                </w:div>
                <w:div w:id="999847136">
                  <w:marLeft w:val="0"/>
                  <w:marRight w:val="0"/>
                  <w:marTop w:val="0"/>
                  <w:marBottom w:val="101"/>
                  <w:divBdr>
                    <w:top w:val="none" w:sz="0" w:space="0" w:color="auto"/>
                    <w:left w:val="none" w:sz="0" w:space="0" w:color="auto"/>
                    <w:bottom w:val="none" w:sz="0" w:space="0" w:color="auto"/>
                    <w:right w:val="none" w:sz="0" w:space="0" w:color="auto"/>
                  </w:divBdr>
                </w:div>
                <w:div w:id="1906984218">
                  <w:marLeft w:val="0"/>
                  <w:marRight w:val="0"/>
                  <w:marTop w:val="0"/>
                  <w:marBottom w:val="101"/>
                  <w:divBdr>
                    <w:top w:val="none" w:sz="0" w:space="0" w:color="auto"/>
                    <w:left w:val="none" w:sz="0" w:space="0" w:color="auto"/>
                    <w:bottom w:val="none" w:sz="0" w:space="0" w:color="auto"/>
                    <w:right w:val="none" w:sz="0" w:space="0" w:color="auto"/>
                  </w:divBdr>
                </w:div>
                <w:div w:id="554701510">
                  <w:marLeft w:val="0"/>
                  <w:marRight w:val="0"/>
                  <w:marTop w:val="0"/>
                  <w:marBottom w:val="101"/>
                  <w:divBdr>
                    <w:top w:val="none" w:sz="0" w:space="0" w:color="auto"/>
                    <w:left w:val="none" w:sz="0" w:space="0" w:color="auto"/>
                    <w:bottom w:val="none" w:sz="0" w:space="0" w:color="auto"/>
                    <w:right w:val="none" w:sz="0" w:space="0" w:color="auto"/>
                  </w:divBdr>
                </w:div>
                <w:div w:id="1410542483">
                  <w:marLeft w:val="720"/>
                  <w:marRight w:val="0"/>
                  <w:marTop w:val="0"/>
                  <w:marBottom w:val="101"/>
                  <w:divBdr>
                    <w:top w:val="none" w:sz="0" w:space="0" w:color="auto"/>
                    <w:left w:val="none" w:sz="0" w:space="0" w:color="auto"/>
                    <w:bottom w:val="none" w:sz="0" w:space="0" w:color="auto"/>
                    <w:right w:val="none" w:sz="0" w:space="0" w:color="auto"/>
                  </w:divBdr>
                </w:div>
                <w:div w:id="809832809">
                  <w:marLeft w:val="720"/>
                  <w:marRight w:val="0"/>
                  <w:marTop w:val="0"/>
                  <w:marBottom w:val="101"/>
                  <w:divBdr>
                    <w:top w:val="none" w:sz="0" w:space="0" w:color="auto"/>
                    <w:left w:val="none" w:sz="0" w:space="0" w:color="auto"/>
                    <w:bottom w:val="none" w:sz="0" w:space="0" w:color="auto"/>
                    <w:right w:val="none" w:sz="0" w:space="0" w:color="auto"/>
                  </w:divBdr>
                </w:div>
                <w:div w:id="1663462918">
                  <w:marLeft w:val="720"/>
                  <w:marRight w:val="0"/>
                  <w:marTop w:val="0"/>
                  <w:marBottom w:val="101"/>
                  <w:divBdr>
                    <w:top w:val="none" w:sz="0" w:space="0" w:color="auto"/>
                    <w:left w:val="none" w:sz="0" w:space="0" w:color="auto"/>
                    <w:bottom w:val="none" w:sz="0" w:space="0" w:color="auto"/>
                    <w:right w:val="none" w:sz="0" w:space="0" w:color="auto"/>
                  </w:divBdr>
                </w:div>
              </w:divsChild>
            </w:div>
            <w:div w:id="1997804550">
              <w:marLeft w:val="0"/>
              <w:marRight w:val="0"/>
              <w:marTop w:val="0"/>
              <w:marBottom w:val="0"/>
              <w:divBdr>
                <w:top w:val="none" w:sz="0" w:space="0" w:color="auto"/>
                <w:left w:val="none" w:sz="0" w:space="0" w:color="auto"/>
                <w:bottom w:val="none" w:sz="0" w:space="0" w:color="auto"/>
                <w:right w:val="none" w:sz="0" w:space="0" w:color="auto"/>
              </w:divBdr>
              <w:divsChild>
                <w:div w:id="126361422">
                  <w:marLeft w:val="720"/>
                  <w:marRight w:val="0"/>
                  <w:marTop w:val="0"/>
                  <w:marBottom w:val="101"/>
                  <w:divBdr>
                    <w:top w:val="none" w:sz="0" w:space="0" w:color="auto"/>
                    <w:left w:val="none" w:sz="0" w:space="0" w:color="auto"/>
                    <w:bottom w:val="none" w:sz="0" w:space="0" w:color="auto"/>
                    <w:right w:val="none" w:sz="0" w:space="0" w:color="auto"/>
                  </w:divBdr>
                </w:div>
                <w:div w:id="2097021413">
                  <w:marLeft w:val="720"/>
                  <w:marRight w:val="0"/>
                  <w:marTop w:val="0"/>
                  <w:marBottom w:val="101"/>
                  <w:divBdr>
                    <w:top w:val="none" w:sz="0" w:space="0" w:color="auto"/>
                    <w:left w:val="none" w:sz="0" w:space="0" w:color="auto"/>
                    <w:bottom w:val="none" w:sz="0" w:space="0" w:color="auto"/>
                    <w:right w:val="none" w:sz="0" w:space="0" w:color="auto"/>
                  </w:divBdr>
                </w:div>
                <w:div w:id="900598721">
                  <w:marLeft w:val="0"/>
                  <w:marRight w:val="0"/>
                  <w:marTop w:val="0"/>
                  <w:marBottom w:val="101"/>
                  <w:divBdr>
                    <w:top w:val="none" w:sz="0" w:space="0" w:color="auto"/>
                    <w:left w:val="none" w:sz="0" w:space="0" w:color="auto"/>
                    <w:bottom w:val="none" w:sz="0" w:space="0" w:color="auto"/>
                    <w:right w:val="none" w:sz="0" w:space="0" w:color="auto"/>
                  </w:divBdr>
                </w:div>
                <w:div w:id="1681663041">
                  <w:marLeft w:val="0"/>
                  <w:marRight w:val="0"/>
                  <w:marTop w:val="0"/>
                  <w:marBottom w:val="101"/>
                  <w:divBdr>
                    <w:top w:val="none" w:sz="0" w:space="0" w:color="auto"/>
                    <w:left w:val="none" w:sz="0" w:space="0" w:color="auto"/>
                    <w:bottom w:val="none" w:sz="0" w:space="0" w:color="auto"/>
                    <w:right w:val="none" w:sz="0" w:space="0" w:color="auto"/>
                  </w:divBdr>
                </w:div>
                <w:div w:id="1495073065">
                  <w:marLeft w:val="0"/>
                  <w:marRight w:val="0"/>
                  <w:marTop w:val="0"/>
                  <w:marBottom w:val="101"/>
                  <w:divBdr>
                    <w:top w:val="none" w:sz="0" w:space="0" w:color="auto"/>
                    <w:left w:val="none" w:sz="0" w:space="0" w:color="auto"/>
                    <w:bottom w:val="none" w:sz="0" w:space="0" w:color="auto"/>
                    <w:right w:val="none" w:sz="0" w:space="0" w:color="auto"/>
                  </w:divBdr>
                </w:div>
                <w:div w:id="356349944">
                  <w:marLeft w:val="0"/>
                  <w:marRight w:val="0"/>
                  <w:marTop w:val="0"/>
                  <w:marBottom w:val="101"/>
                  <w:divBdr>
                    <w:top w:val="none" w:sz="0" w:space="0" w:color="auto"/>
                    <w:left w:val="none" w:sz="0" w:space="0" w:color="auto"/>
                    <w:bottom w:val="none" w:sz="0" w:space="0" w:color="auto"/>
                    <w:right w:val="none" w:sz="0" w:space="0" w:color="auto"/>
                  </w:divBdr>
                </w:div>
                <w:div w:id="522208984">
                  <w:marLeft w:val="0"/>
                  <w:marRight w:val="0"/>
                  <w:marTop w:val="0"/>
                  <w:marBottom w:val="101"/>
                  <w:divBdr>
                    <w:top w:val="none" w:sz="0" w:space="0" w:color="auto"/>
                    <w:left w:val="none" w:sz="0" w:space="0" w:color="auto"/>
                    <w:bottom w:val="none" w:sz="0" w:space="0" w:color="auto"/>
                    <w:right w:val="none" w:sz="0" w:space="0" w:color="auto"/>
                  </w:divBdr>
                </w:div>
                <w:div w:id="1974404190">
                  <w:marLeft w:val="0"/>
                  <w:marRight w:val="0"/>
                  <w:marTop w:val="0"/>
                  <w:marBottom w:val="101"/>
                  <w:divBdr>
                    <w:top w:val="none" w:sz="0" w:space="0" w:color="auto"/>
                    <w:left w:val="none" w:sz="0" w:space="0" w:color="auto"/>
                    <w:bottom w:val="none" w:sz="0" w:space="0" w:color="auto"/>
                    <w:right w:val="none" w:sz="0" w:space="0" w:color="auto"/>
                  </w:divBdr>
                </w:div>
                <w:div w:id="576400017">
                  <w:marLeft w:val="0"/>
                  <w:marRight w:val="0"/>
                  <w:marTop w:val="0"/>
                  <w:marBottom w:val="101"/>
                  <w:divBdr>
                    <w:top w:val="none" w:sz="0" w:space="0" w:color="auto"/>
                    <w:left w:val="none" w:sz="0" w:space="0" w:color="auto"/>
                    <w:bottom w:val="none" w:sz="0" w:space="0" w:color="auto"/>
                    <w:right w:val="none" w:sz="0" w:space="0" w:color="auto"/>
                  </w:divBdr>
                </w:div>
                <w:div w:id="273905588">
                  <w:marLeft w:val="0"/>
                  <w:marRight w:val="0"/>
                  <w:marTop w:val="0"/>
                  <w:marBottom w:val="101"/>
                  <w:divBdr>
                    <w:top w:val="none" w:sz="0" w:space="0" w:color="auto"/>
                    <w:left w:val="none" w:sz="0" w:space="0" w:color="auto"/>
                    <w:bottom w:val="none" w:sz="0" w:space="0" w:color="auto"/>
                    <w:right w:val="none" w:sz="0" w:space="0" w:color="auto"/>
                  </w:divBdr>
                </w:div>
                <w:div w:id="1552689578">
                  <w:marLeft w:val="0"/>
                  <w:marRight w:val="0"/>
                  <w:marTop w:val="0"/>
                  <w:marBottom w:val="101"/>
                  <w:divBdr>
                    <w:top w:val="none" w:sz="0" w:space="0" w:color="auto"/>
                    <w:left w:val="none" w:sz="0" w:space="0" w:color="auto"/>
                    <w:bottom w:val="none" w:sz="0" w:space="0" w:color="auto"/>
                    <w:right w:val="none" w:sz="0" w:space="0" w:color="auto"/>
                  </w:divBdr>
                </w:div>
                <w:div w:id="2114548388">
                  <w:marLeft w:val="0"/>
                  <w:marRight w:val="0"/>
                  <w:marTop w:val="0"/>
                  <w:marBottom w:val="101"/>
                  <w:divBdr>
                    <w:top w:val="none" w:sz="0" w:space="0" w:color="auto"/>
                    <w:left w:val="none" w:sz="0" w:space="0" w:color="auto"/>
                    <w:bottom w:val="none" w:sz="0" w:space="0" w:color="auto"/>
                    <w:right w:val="none" w:sz="0" w:space="0" w:color="auto"/>
                  </w:divBdr>
                </w:div>
                <w:div w:id="848838124">
                  <w:marLeft w:val="0"/>
                  <w:marRight w:val="0"/>
                  <w:marTop w:val="0"/>
                  <w:marBottom w:val="101"/>
                  <w:divBdr>
                    <w:top w:val="none" w:sz="0" w:space="0" w:color="auto"/>
                    <w:left w:val="none" w:sz="0" w:space="0" w:color="auto"/>
                    <w:bottom w:val="none" w:sz="0" w:space="0" w:color="auto"/>
                    <w:right w:val="none" w:sz="0" w:space="0" w:color="auto"/>
                  </w:divBdr>
                </w:div>
                <w:div w:id="848910393">
                  <w:marLeft w:val="0"/>
                  <w:marRight w:val="0"/>
                  <w:marTop w:val="0"/>
                  <w:marBottom w:val="101"/>
                  <w:divBdr>
                    <w:top w:val="none" w:sz="0" w:space="0" w:color="auto"/>
                    <w:left w:val="none" w:sz="0" w:space="0" w:color="auto"/>
                    <w:bottom w:val="none" w:sz="0" w:space="0" w:color="auto"/>
                    <w:right w:val="none" w:sz="0" w:space="0" w:color="auto"/>
                  </w:divBdr>
                </w:div>
                <w:div w:id="571819873">
                  <w:marLeft w:val="0"/>
                  <w:marRight w:val="0"/>
                  <w:marTop w:val="0"/>
                  <w:marBottom w:val="101"/>
                  <w:divBdr>
                    <w:top w:val="none" w:sz="0" w:space="0" w:color="auto"/>
                    <w:left w:val="none" w:sz="0" w:space="0" w:color="auto"/>
                    <w:bottom w:val="none" w:sz="0" w:space="0" w:color="auto"/>
                    <w:right w:val="none" w:sz="0" w:space="0" w:color="auto"/>
                  </w:divBdr>
                </w:div>
                <w:div w:id="73555772">
                  <w:marLeft w:val="0"/>
                  <w:marRight w:val="0"/>
                  <w:marTop w:val="0"/>
                  <w:marBottom w:val="101"/>
                  <w:divBdr>
                    <w:top w:val="none" w:sz="0" w:space="0" w:color="auto"/>
                    <w:left w:val="none" w:sz="0" w:space="0" w:color="auto"/>
                    <w:bottom w:val="none" w:sz="0" w:space="0" w:color="auto"/>
                    <w:right w:val="none" w:sz="0" w:space="0" w:color="auto"/>
                  </w:divBdr>
                </w:div>
                <w:div w:id="561982699">
                  <w:marLeft w:val="0"/>
                  <w:marRight w:val="0"/>
                  <w:marTop w:val="0"/>
                  <w:marBottom w:val="101"/>
                  <w:divBdr>
                    <w:top w:val="none" w:sz="0" w:space="0" w:color="auto"/>
                    <w:left w:val="none" w:sz="0" w:space="0" w:color="auto"/>
                    <w:bottom w:val="none" w:sz="0" w:space="0" w:color="auto"/>
                    <w:right w:val="none" w:sz="0" w:space="0" w:color="auto"/>
                  </w:divBdr>
                </w:div>
                <w:div w:id="914049810">
                  <w:marLeft w:val="0"/>
                  <w:marRight w:val="0"/>
                  <w:marTop w:val="0"/>
                  <w:marBottom w:val="101"/>
                  <w:divBdr>
                    <w:top w:val="none" w:sz="0" w:space="0" w:color="auto"/>
                    <w:left w:val="none" w:sz="0" w:space="0" w:color="auto"/>
                    <w:bottom w:val="none" w:sz="0" w:space="0" w:color="auto"/>
                    <w:right w:val="none" w:sz="0" w:space="0" w:color="auto"/>
                  </w:divBdr>
                </w:div>
                <w:div w:id="548029048">
                  <w:marLeft w:val="0"/>
                  <w:marRight w:val="0"/>
                  <w:marTop w:val="0"/>
                  <w:marBottom w:val="101"/>
                  <w:divBdr>
                    <w:top w:val="none" w:sz="0" w:space="0" w:color="auto"/>
                    <w:left w:val="none" w:sz="0" w:space="0" w:color="auto"/>
                    <w:bottom w:val="none" w:sz="0" w:space="0" w:color="auto"/>
                    <w:right w:val="none" w:sz="0" w:space="0" w:color="auto"/>
                  </w:divBdr>
                </w:div>
                <w:div w:id="107631254">
                  <w:marLeft w:val="0"/>
                  <w:marRight w:val="0"/>
                  <w:marTop w:val="0"/>
                  <w:marBottom w:val="101"/>
                  <w:divBdr>
                    <w:top w:val="none" w:sz="0" w:space="0" w:color="auto"/>
                    <w:left w:val="none" w:sz="0" w:space="0" w:color="auto"/>
                    <w:bottom w:val="none" w:sz="0" w:space="0" w:color="auto"/>
                    <w:right w:val="none" w:sz="0" w:space="0" w:color="auto"/>
                  </w:divBdr>
                </w:div>
              </w:divsChild>
            </w:div>
            <w:div w:id="1870797625">
              <w:marLeft w:val="0"/>
              <w:marRight w:val="0"/>
              <w:marTop w:val="0"/>
              <w:marBottom w:val="0"/>
              <w:divBdr>
                <w:top w:val="none" w:sz="0" w:space="0" w:color="auto"/>
                <w:left w:val="none" w:sz="0" w:space="0" w:color="auto"/>
                <w:bottom w:val="none" w:sz="0" w:space="0" w:color="auto"/>
                <w:right w:val="none" w:sz="0" w:space="0" w:color="auto"/>
              </w:divBdr>
              <w:divsChild>
                <w:div w:id="1029450935">
                  <w:marLeft w:val="0"/>
                  <w:marRight w:val="0"/>
                  <w:marTop w:val="0"/>
                  <w:marBottom w:val="101"/>
                  <w:divBdr>
                    <w:top w:val="none" w:sz="0" w:space="0" w:color="auto"/>
                    <w:left w:val="none" w:sz="0" w:space="0" w:color="auto"/>
                    <w:bottom w:val="none" w:sz="0" w:space="0" w:color="auto"/>
                    <w:right w:val="none" w:sz="0" w:space="0" w:color="auto"/>
                  </w:divBdr>
                </w:div>
                <w:div w:id="2102294476">
                  <w:marLeft w:val="0"/>
                  <w:marRight w:val="0"/>
                  <w:marTop w:val="0"/>
                  <w:marBottom w:val="101"/>
                  <w:divBdr>
                    <w:top w:val="none" w:sz="0" w:space="0" w:color="auto"/>
                    <w:left w:val="none" w:sz="0" w:space="0" w:color="auto"/>
                    <w:bottom w:val="none" w:sz="0" w:space="0" w:color="auto"/>
                    <w:right w:val="none" w:sz="0" w:space="0" w:color="auto"/>
                  </w:divBdr>
                </w:div>
                <w:div w:id="1951163272">
                  <w:marLeft w:val="0"/>
                  <w:marRight w:val="0"/>
                  <w:marTop w:val="0"/>
                  <w:marBottom w:val="101"/>
                  <w:divBdr>
                    <w:top w:val="none" w:sz="0" w:space="0" w:color="auto"/>
                    <w:left w:val="none" w:sz="0" w:space="0" w:color="auto"/>
                    <w:bottom w:val="none" w:sz="0" w:space="0" w:color="auto"/>
                    <w:right w:val="none" w:sz="0" w:space="0" w:color="auto"/>
                  </w:divBdr>
                </w:div>
                <w:div w:id="1954437355">
                  <w:marLeft w:val="0"/>
                  <w:marRight w:val="0"/>
                  <w:marTop w:val="0"/>
                  <w:marBottom w:val="101"/>
                  <w:divBdr>
                    <w:top w:val="none" w:sz="0" w:space="0" w:color="auto"/>
                    <w:left w:val="none" w:sz="0" w:space="0" w:color="auto"/>
                    <w:bottom w:val="none" w:sz="0" w:space="0" w:color="auto"/>
                    <w:right w:val="none" w:sz="0" w:space="0" w:color="auto"/>
                  </w:divBdr>
                </w:div>
                <w:div w:id="1055743299">
                  <w:marLeft w:val="0"/>
                  <w:marRight w:val="0"/>
                  <w:marTop w:val="0"/>
                  <w:marBottom w:val="101"/>
                  <w:divBdr>
                    <w:top w:val="none" w:sz="0" w:space="0" w:color="auto"/>
                    <w:left w:val="none" w:sz="0" w:space="0" w:color="auto"/>
                    <w:bottom w:val="none" w:sz="0" w:space="0" w:color="auto"/>
                    <w:right w:val="none" w:sz="0" w:space="0" w:color="auto"/>
                  </w:divBdr>
                </w:div>
                <w:div w:id="1975868034">
                  <w:marLeft w:val="0"/>
                  <w:marRight w:val="0"/>
                  <w:marTop w:val="0"/>
                  <w:marBottom w:val="101"/>
                  <w:divBdr>
                    <w:top w:val="none" w:sz="0" w:space="0" w:color="auto"/>
                    <w:left w:val="none" w:sz="0" w:space="0" w:color="auto"/>
                    <w:bottom w:val="none" w:sz="0" w:space="0" w:color="auto"/>
                    <w:right w:val="none" w:sz="0" w:space="0" w:color="auto"/>
                  </w:divBdr>
                </w:div>
                <w:div w:id="1147016662">
                  <w:marLeft w:val="0"/>
                  <w:marRight w:val="0"/>
                  <w:marTop w:val="0"/>
                  <w:marBottom w:val="101"/>
                  <w:divBdr>
                    <w:top w:val="none" w:sz="0" w:space="0" w:color="auto"/>
                    <w:left w:val="none" w:sz="0" w:space="0" w:color="auto"/>
                    <w:bottom w:val="none" w:sz="0" w:space="0" w:color="auto"/>
                    <w:right w:val="none" w:sz="0" w:space="0" w:color="auto"/>
                  </w:divBdr>
                </w:div>
                <w:div w:id="1399019033">
                  <w:marLeft w:val="0"/>
                  <w:marRight w:val="0"/>
                  <w:marTop w:val="0"/>
                  <w:marBottom w:val="101"/>
                  <w:divBdr>
                    <w:top w:val="none" w:sz="0" w:space="0" w:color="auto"/>
                    <w:left w:val="none" w:sz="0" w:space="0" w:color="auto"/>
                    <w:bottom w:val="none" w:sz="0" w:space="0" w:color="auto"/>
                    <w:right w:val="none" w:sz="0" w:space="0" w:color="auto"/>
                  </w:divBdr>
                </w:div>
                <w:div w:id="369113416">
                  <w:marLeft w:val="0"/>
                  <w:marRight w:val="0"/>
                  <w:marTop w:val="0"/>
                  <w:marBottom w:val="101"/>
                  <w:divBdr>
                    <w:top w:val="none" w:sz="0" w:space="0" w:color="auto"/>
                    <w:left w:val="none" w:sz="0" w:space="0" w:color="auto"/>
                    <w:bottom w:val="none" w:sz="0" w:space="0" w:color="auto"/>
                    <w:right w:val="none" w:sz="0" w:space="0" w:color="auto"/>
                  </w:divBdr>
                </w:div>
                <w:div w:id="475875387">
                  <w:marLeft w:val="0"/>
                  <w:marRight w:val="0"/>
                  <w:marTop w:val="0"/>
                  <w:marBottom w:val="101"/>
                  <w:divBdr>
                    <w:top w:val="none" w:sz="0" w:space="0" w:color="auto"/>
                    <w:left w:val="none" w:sz="0" w:space="0" w:color="auto"/>
                    <w:bottom w:val="none" w:sz="0" w:space="0" w:color="auto"/>
                    <w:right w:val="none" w:sz="0" w:space="0" w:color="auto"/>
                  </w:divBdr>
                </w:div>
                <w:div w:id="657196721">
                  <w:marLeft w:val="0"/>
                  <w:marRight w:val="0"/>
                  <w:marTop w:val="0"/>
                  <w:marBottom w:val="101"/>
                  <w:divBdr>
                    <w:top w:val="none" w:sz="0" w:space="0" w:color="auto"/>
                    <w:left w:val="none" w:sz="0" w:space="0" w:color="auto"/>
                    <w:bottom w:val="none" w:sz="0" w:space="0" w:color="auto"/>
                    <w:right w:val="none" w:sz="0" w:space="0" w:color="auto"/>
                  </w:divBdr>
                </w:div>
                <w:div w:id="1170952618">
                  <w:marLeft w:val="0"/>
                  <w:marRight w:val="0"/>
                  <w:marTop w:val="0"/>
                  <w:marBottom w:val="101"/>
                  <w:divBdr>
                    <w:top w:val="none" w:sz="0" w:space="0" w:color="auto"/>
                    <w:left w:val="none" w:sz="0" w:space="0" w:color="auto"/>
                    <w:bottom w:val="none" w:sz="0" w:space="0" w:color="auto"/>
                    <w:right w:val="none" w:sz="0" w:space="0" w:color="auto"/>
                  </w:divBdr>
                </w:div>
                <w:div w:id="204026884">
                  <w:marLeft w:val="0"/>
                  <w:marRight w:val="0"/>
                  <w:marTop w:val="0"/>
                  <w:marBottom w:val="101"/>
                  <w:divBdr>
                    <w:top w:val="none" w:sz="0" w:space="0" w:color="auto"/>
                    <w:left w:val="none" w:sz="0" w:space="0" w:color="auto"/>
                    <w:bottom w:val="none" w:sz="0" w:space="0" w:color="auto"/>
                    <w:right w:val="none" w:sz="0" w:space="0" w:color="auto"/>
                  </w:divBdr>
                </w:div>
                <w:div w:id="502670411">
                  <w:marLeft w:val="0"/>
                  <w:marRight w:val="0"/>
                  <w:marTop w:val="0"/>
                  <w:marBottom w:val="101"/>
                  <w:divBdr>
                    <w:top w:val="none" w:sz="0" w:space="0" w:color="auto"/>
                    <w:left w:val="none" w:sz="0" w:space="0" w:color="auto"/>
                    <w:bottom w:val="none" w:sz="0" w:space="0" w:color="auto"/>
                    <w:right w:val="none" w:sz="0" w:space="0" w:color="auto"/>
                  </w:divBdr>
                </w:div>
                <w:div w:id="1867256216">
                  <w:marLeft w:val="0"/>
                  <w:marRight w:val="0"/>
                  <w:marTop w:val="0"/>
                  <w:marBottom w:val="101"/>
                  <w:divBdr>
                    <w:top w:val="none" w:sz="0" w:space="0" w:color="auto"/>
                    <w:left w:val="none" w:sz="0" w:space="0" w:color="auto"/>
                    <w:bottom w:val="none" w:sz="0" w:space="0" w:color="auto"/>
                    <w:right w:val="none" w:sz="0" w:space="0" w:color="auto"/>
                  </w:divBdr>
                </w:div>
              </w:divsChild>
            </w:div>
            <w:div w:id="223492030">
              <w:marLeft w:val="0"/>
              <w:marRight w:val="0"/>
              <w:marTop w:val="0"/>
              <w:marBottom w:val="0"/>
              <w:divBdr>
                <w:top w:val="none" w:sz="0" w:space="0" w:color="auto"/>
                <w:left w:val="none" w:sz="0" w:space="0" w:color="auto"/>
                <w:bottom w:val="none" w:sz="0" w:space="0" w:color="auto"/>
                <w:right w:val="none" w:sz="0" w:space="0" w:color="auto"/>
              </w:divBdr>
              <w:divsChild>
                <w:div w:id="1916161446">
                  <w:marLeft w:val="0"/>
                  <w:marRight w:val="0"/>
                  <w:marTop w:val="0"/>
                  <w:marBottom w:val="101"/>
                  <w:divBdr>
                    <w:top w:val="none" w:sz="0" w:space="0" w:color="auto"/>
                    <w:left w:val="none" w:sz="0" w:space="0" w:color="auto"/>
                    <w:bottom w:val="none" w:sz="0" w:space="0" w:color="auto"/>
                    <w:right w:val="none" w:sz="0" w:space="0" w:color="auto"/>
                  </w:divBdr>
                </w:div>
                <w:div w:id="1796409519">
                  <w:marLeft w:val="0"/>
                  <w:marRight w:val="0"/>
                  <w:marTop w:val="0"/>
                  <w:marBottom w:val="101"/>
                  <w:divBdr>
                    <w:top w:val="none" w:sz="0" w:space="0" w:color="auto"/>
                    <w:left w:val="none" w:sz="0" w:space="0" w:color="auto"/>
                    <w:bottom w:val="none" w:sz="0" w:space="0" w:color="auto"/>
                    <w:right w:val="none" w:sz="0" w:space="0" w:color="auto"/>
                  </w:divBdr>
                </w:div>
                <w:div w:id="798500242">
                  <w:marLeft w:val="0"/>
                  <w:marRight w:val="0"/>
                  <w:marTop w:val="0"/>
                  <w:marBottom w:val="101"/>
                  <w:divBdr>
                    <w:top w:val="none" w:sz="0" w:space="0" w:color="auto"/>
                    <w:left w:val="none" w:sz="0" w:space="0" w:color="auto"/>
                    <w:bottom w:val="none" w:sz="0" w:space="0" w:color="auto"/>
                    <w:right w:val="none" w:sz="0" w:space="0" w:color="auto"/>
                  </w:divBdr>
                </w:div>
                <w:div w:id="1418406307">
                  <w:marLeft w:val="0"/>
                  <w:marRight w:val="0"/>
                  <w:marTop w:val="0"/>
                  <w:marBottom w:val="101"/>
                  <w:divBdr>
                    <w:top w:val="none" w:sz="0" w:space="0" w:color="auto"/>
                    <w:left w:val="none" w:sz="0" w:space="0" w:color="auto"/>
                    <w:bottom w:val="none" w:sz="0" w:space="0" w:color="auto"/>
                    <w:right w:val="none" w:sz="0" w:space="0" w:color="auto"/>
                  </w:divBdr>
                </w:div>
                <w:div w:id="1887133583">
                  <w:marLeft w:val="0"/>
                  <w:marRight w:val="0"/>
                  <w:marTop w:val="0"/>
                  <w:marBottom w:val="101"/>
                  <w:divBdr>
                    <w:top w:val="none" w:sz="0" w:space="0" w:color="auto"/>
                    <w:left w:val="none" w:sz="0" w:space="0" w:color="auto"/>
                    <w:bottom w:val="none" w:sz="0" w:space="0" w:color="auto"/>
                    <w:right w:val="none" w:sz="0" w:space="0" w:color="auto"/>
                  </w:divBdr>
                </w:div>
                <w:div w:id="147937184">
                  <w:marLeft w:val="0"/>
                  <w:marRight w:val="0"/>
                  <w:marTop w:val="0"/>
                  <w:marBottom w:val="101"/>
                  <w:divBdr>
                    <w:top w:val="none" w:sz="0" w:space="0" w:color="auto"/>
                    <w:left w:val="none" w:sz="0" w:space="0" w:color="auto"/>
                    <w:bottom w:val="none" w:sz="0" w:space="0" w:color="auto"/>
                    <w:right w:val="none" w:sz="0" w:space="0" w:color="auto"/>
                  </w:divBdr>
                </w:div>
                <w:div w:id="923994600">
                  <w:marLeft w:val="0"/>
                  <w:marRight w:val="0"/>
                  <w:marTop w:val="0"/>
                  <w:marBottom w:val="101"/>
                  <w:divBdr>
                    <w:top w:val="none" w:sz="0" w:space="0" w:color="auto"/>
                    <w:left w:val="none" w:sz="0" w:space="0" w:color="auto"/>
                    <w:bottom w:val="none" w:sz="0" w:space="0" w:color="auto"/>
                    <w:right w:val="none" w:sz="0" w:space="0" w:color="auto"/>
                  </w:divBdr>
                </w:div>
                <w:div w:id="636911205">
                  <w:marLeft w:val="0"/>
                  <w:marRight w:val="0"/>
                  <w:marTop w:val="0"/>
                  <w:marBottom w:val="101"/>
                  <w:divBdr>
                    <w:top w:val="none" w:sz="0" w:space="0" w:color="auto"/>
                    <w:left w:val="none" w:sz="0" w:space="0" w:color="auto"/>
                    <w:bottom w:val="none" w:sz="0" w:space="0" w:color="auto"/>
                    <w:right w:val="none" w:sz="0" w:space="0" w:color="auto"/>
                  </w:divBdr>
                </w:div>
                <w:div w:id="338891526">
                  <w:marLeft w:val="0"/>
                  <w:marRight w:val="0"/>
                  <w:marTop w:val="0"/>
                  <w:marBottom w:val="101"/>
                  <w:divBdr>
                    <w:top w:val="none" w:sz="0" w:space="0" w:color="auto"/>
                    <w:left w:val="none" w:sz="0" w:space="0" w:color="auto"/>
                    <w:bottom w:val="none" w:sz="0" w:space="0" w:color="auto"/>
                    <w:right w:val="none" w:sz="0" w:space="0" w:color="auto"/>
                  </w:divBdr>
                </w:div>
                <w:div w:id="1459034214">
                  <w:marLeft w:val="0"/>
                  <w:marRight w:val="0"/>
                  <w:marTop w:val="0"/>
                  <w:marBottom w:val="101"/>
                  <w:divBdr>
                    <w:top w:val="none" w:sz="0" w:space="0" w:color="auto"/>
                    <w:left w:val="none" w:sz="0" w:space="0" w:color="auto"/>
                    <w:bottom w:val="none" w:sz="0" w:space="0" w:color="auto"/>
                    <w:right w:val="none" w:sz="0" w:space="0" w:color="auto"/>
                  </w:divBdr>
                </w:div>
                <w:div w:id="2107339247">
                  <w:marLeft w:val="0"/>
                  <w:marRight w:val="0"/>
                  <w:marTop w:val="0"/>
                  <w:marBottom w:val="101"/>
                  <w:divBdr>
                    <w:top w:val="none" w:sz="0" w:space="0" w:color="auto"/>
                    <w:left w:val="none" w:sz="0" w:space="0" w:color="auto"/>
                    <w:bottom w:val="none" w:sz="0" w:space="0" w:color="auto"/>
                    <w:right w:val="none" w:sz="0" w:space="0" w:color="auto"/>
                  </w:divBdr>
                </w:div>
                <w:div w:id="2020738188">
                  <w:marLeft w:val="0"/>
                  <w:marRight w:val="0"/>
                  <w:marTop w:val="0"/>
                  <w:marBottom w:val="101"/>
                  <w:divBdr>
                    <w:top w:val="none" w:sz="0" w:space="0" w:color="auto"/>
                    <w:left w:val="none" w:sz="0" w:space="0" w:color="auto"/>
                    <w:bottom w:val="none" w:sz="0" w:space="0" w:color="auto"/>
                    <w:right w:val="none" w:sz="0" w:space="0" w:color="auto"/>
                  </w:divBdr>
                </w:div>
                <w:div w:id="2004503247">
                  <w:marLeft w:val="0"/>
                  <w:marRight w:val="0"/>
                  <w:marTop w:val="0"/>
                  <w:marBottom w:val="101"/>
                  <w:divBdr>
                    <w:top w:val="none" w:sz="0" w:space="0" w:color="auto"/>
                    <w:left w:val="none" w:sz="0" w:space="0" w:color="auto"/>
                    <w:bottom w:val="none" w:sz="0" w:space="0" w:color="auto"/>
                    <w:right w:val="none" w:sz="0" w:space="0" w:color="auto"/>
                  </w:divBdr>
                </w:div>
                <w:div w:id="253632410">
                  <w:marLeft w:val="0"/>
                  <w:marRight w:val="0"/>
                  <w:marTop w:val="0"/>
                  <w:marBottom w:val="101"/>
                  <w:divBdr>
                    <w:top w:val="none" w:sz="0" w:space="0" w:color="auto"/>
                    <w:left w:val="none" w:sz="0" w:space="0" w:color="auto"/>
                    <w:bottom w:val="none" w:sz="0" w:space="0" w:color="auto"/>
                    <w:right w:val="none" w:sz="0" w:space="0" w:color="auto"/>
                  </w:divBdr>
                </w:div>
                <w:div w:id="1812823710">
                  <w:marLeft w:val="0"/>
                  <w:marRight w:val="0"/>
                  <w:marTop w:val="0"/>
                  <w:marBottom w:val="101"/>
                  <w:divBdr>
                    <w:top w:val="none" w:sz="0" w:space="0" w:color="auto"/>
                    <w:left w:val="none" w:sz="0" w:space="0" w:color="auto"/>
                    <w:bottom w:val="none" w:sz="0" w:space="0" w:color="auto"/>
                    <w:right w:val="none" w:sz="0" w:space="0" w:color="auto"/>
                  </w:divBdr>
                </w:div>
                <w:div w:id="532152836">
                  <w:marLeft w:val="0"/>
                  <w:marRight w:val="0"/>
                  <w:marTop w:val="0"/>
                  <w:marBottom w:val="101"/>
                  <w:divBdr>
                    <w:top w:val="none" w:sz="0" w:space="0" w:color="auto"/>
                    <w:left w:val="none" w:sz="0" w:space="0" w:color="auto"/>
                    <w:bottom w:val="none" w:sz="0" w:space="0" w:color="auto"/>
                    <w:right w:val="none" w:sz="0" w:space="0" w:color="auto"/>
                  </w:divBdr>
                </w:div>
                <w:div w:id="1350376743">
                  <w:marLeft w:val="0"/>
                  <w:marRight w:val="0"/>
                  <w:marTop w:val="0"/>
                  <w:marBottom w:val="101"/>
                  <w:divBdr>
                    <w:top w:val="none" w:sz="0" w:space="0" w:color="auto"/>
                    <w:left w:val="none" w:sz="0" w:space="0" w:color="auto"/>
                    <w:bottom w:val="none" w:sz="0" w:space="0" w:color="auto"/>
                    <w:right w:val="none" w:sz="0" w:space="0" w:color="auto"/>
                  </w:divBdr>
                </w:div>
                <w:div w:id="1971550920">
                  <w:marLeft w:val="0"/>
                  <w:marRight w:val="0"/>
                  <w:marTop w:val="0"/>
                  <w:marBottom w:val="101"/>
                  <w:divBdr>
                    <w:top w:val="none" w:sz="0" w:space="0" w:color="auto"/>
                    <w:left w:val="none" w:sz="0" w:space="0" w:color="auto"/>
                    <w:bottom w:val="none" w:sz="0" w:space="0" w:color="auto"/>
                    <w:right w:val="none" w:sz="0" w:space="0" w:color="auto"/>
                  </w:divBdr>
                </w:div>
                <w:div w:id="135495422">
                  <w:marLeft w:val="0"/>
                  <w:marRight w:val="0"/>
                  <w:marTop w:val="0"/>
                  <w:marBottom w:val="101"/>
                  <w:divBdr>
                    <w:top w:val="none" w:sz="0" w:space="0" w:color="auto"/>
                    <w:left w:val="none" w:sz="0" w:space="0" w:color="auto"/>
                    <w:bottom w:val="none" w:sz="0" w:space="0" w:color="auto"/>
                    <w:right w:val="none" w:sz="0" w:space="0" w:color="auto"/>
                  </w:divBdr>
                </w:div>
              </w:divsChild>
            </w:div>
            <w:div w:id="1293025867">
              <w:marLeft w:val="0"/>
              <w:marRight w:val="0"/>
              <w:marTop w:val="0"/>
              <w:marBottom w:val="0"/>
              <w:divBdr>
                <w:top w:val="none" w:sz="0" w:space="0" w:color="auto"/>
                <w:left w:val="none" w:sz="0" w:space="0" w:color="auto"/>
                <w:bottom w:val="none" w:sz="0" w:space="0" w:color="auto"/>
                <w:right w:val="none" w:sz="0" w:space="0" w:color="auto"/>
              </w:divBdr>
              <w:divsChild>
                <w:div w:id="487523932">
                  <w:marLeft w:val="0"/>
                  <w:marRight w:val="0"/>
                  <w:marTop w:val="0"/>
                  <w:marBottom w:val="101"/>
                  <w:divBdr>
                    <w:top w:val="none" w:sz="0" w:space="0" w:color="auto"/>
                    <w:left w:val="none" w:sz="0" w:space="0" w:color="auto"/>
                    <w:bottom w:val="none" w:sz="0" w:space="0" w:color="auto"/>
                    <w:right w:val="none" w:sz="0" w:space="0" w:color="auto"/>
                  </w:divBdr>
                </w:div>
                <w:div w:id="56588426">
                  <w:marLeft w:val="0"/>
                  <w:marRight w:val="0"/>
                  <w:marTop w:val="0"/>
                  <w:marBottom w:val="101"/>
                  <w:divBdr>
                    <w:top w:val="none" w:sz="0" w:space="0" w:color="auto"/>
                    <w:left w:val="none" w:sz="0" w:space="0" w:color="auto"/>
                    <w:bottom w:val="none" w:sz="0" w:space="0" w:color="auto"/>
                    <w:right w:val="none" w:sz="0" w:space="0" w:color="auto"/>
                  </w:divBdr>
                </w:div>
                <w:div w:id="1782843331">
                  <w:marLeft w:val="0"/>
                  <w:marRight w:val="0"/>
                  <w:marTop w:val="0"/>
                  <w:marBottom w:val="101"/>
                  <w:divBdr>
                    <w:top w:val="none" w:sz="0" w:space="0" w:color="auto"/>
                    <w:left w:val="none" w:sz="0" w:space="0" w:color="auto"/>
                    <w:bottom w:val="none" w:sz="0" w:space="0" w:color="auto"/>
                    <w:right w:val="none" w:sz="0" w:space="0" w:color="auto"/>
                  </w:divBdr>
                </w:div>
                <w:div w:id="1070423081">
                  <w:marLeft w:val="0"/>
                  <w:marRight w:val="0"/>
                  <w:marTop w:val="0"/>
                  <w:marBottom w:val="101"/>
                  <w:divBdr>
                    <w:top w:val="none" w:sz="0" w:space="0" w:color="auto"/>
                    <w:left w:val="none" w:sz="0" w:space="0" w:color="auto"/>
                    <w:bottom w:val="none" w:sz="0" w:space="0" w:color="auto"/>
                    <w:right w:val="none" w:sz="0" w:space="0" w:color="auto"/>
                  </w:divBdr>
                </w:div>
                <w:div w:id="570774851">
                  <w:marLeft w:val="0"/>
                  <w:marRight w:val="0"/>
                  <w:marTop w:val="0"/>
                  <w:marBottom w:val="101"/>
                  <w:divBdr>
                    <w:top w:val="none" w:sz="0" w:space="0" w:color="auto"/>
                    <w:left w:val="none" w:sz="0" w:space="0" w:color="auto"/>
                    <w:bottom w:val="none" w:sz="0" w:space="0" w:color="auto"/>
                    <w:right w:val="none" w:sz="0" w:space="0" w:color="auto"/>
                  </w:divBdr>
                </w:div>
                <w:div w:id="290289200">
                  <w:marLeft w:val="0"/>
                  <w:marRight w:val="0"/>
                  <w:marTop w:val="0"/>
                  <w:marBottom w:val="101"/>
                  <w:divBdr>
                    <w:top w:val="none" w:sz="0" w:space="0" w:color="auto"/>
                    <w:left w:val="none" w:sz="0" w:space="0" w:color="auto"/>
                    <w:bottom w:val="none" w:sz="0" w:space="0" w:color="auto"/>
                    <w:right w:val="none" w:sz="0" w:space="0" w:color="auto"/>
                  </w:divBdr>
                </w:div>
                <w:div w:id="974022804">
                  <w:marLeft w:val="0"/>
                  <w:marRight w:val="0"/>
                  <w:marTop w:val="0"/>
                  <w:marBottom w:val="101"/>
                  <w:divBdr>
                    <w:top w:val="none" w:sz="0" w:space="0" w:color="auto"/>
                    <w:left w:val="none" w:sz="0" w:space="0" w:color="auto"/>
                    <w:bottom w:val="none" w:sz="0" w:space="0" w:color="auto"/>
                    <w:right w:val="none" w:sz="0" w:space="0" w:color="auto"/>
                  </w:divBdr>
                </w:div>
                <w:div w:id="183639742">
                  <w:marLeft w:val="0"/>
                  <w:marRight w:val="0"/>
                  <w:marTop w:val="0"/>
                  <w:marBottom w:val="101"/>
                  <w:divBdr>
                    <w:top w:val="none" w:sz="0" w:space="0" w:color="auto"/>
                    <w:left w:val="none" w:sz="0" w:space="0" w:color="auto"/>
                    <w:bottom w:val="none" w:sz="0" w:space="0" w:color="auto"/>
                    <w:right w:val="none" w:sz="0" w:space="0" w:color="auto"/>
                  </w:divBdr>
                </w:div>
                <w:div w:id="2092500456">
                  <w:marLeft w:val="0"/>
                  <w:marRight w:val="0"/>
                  <w:marTop w:val="0"/>
                  <w:marBottom w:val="101"/>
                  <w:divBdr>
                    <w:top w:val="none" w:sz="0" w:space="0" w:color="auto"/>
                    <w:left w:val="none" w:sz="0" w:space="0" w:color="auto"/>
                    <w:bottom w:val="none" w:sz="0" w:space="0" w:color="auto"/>
                    <w:right w:val="none" w:sz="0" w:space="0" w:color="auto"/>
                  </w:divBdr>
                </w:div>
                <w:div w:id="211889576">
                  <w:marLeft w:val="0"/>
                  <w:marRight w:val="0"/>
                  <w:marTop w:val="0"/>
                  <w:marBottom w:val="101"/>
                  <w:divBdr>
                    <w:top w:val="none" w:sz="0" w:space="0" w:color="auto"/>
                    <w:left w:val="none" w:sz="0" w:space="0" w:color="auto"/>
                    <w:bottom w:val="none" w:sz="0" w:space="0" w:color="auto"/>
                    <w:right w:val="none" w:sz="0" w:space="0" w:color="auto"/>
                  </w:divBdr>
                </w:div>
                <w:div w:id="693313885">
                  <w:marLeft w:val="0"/>
                  <w:marRight w:val="0"/>
                  <w:marTop w:val="0"/>
                  <w:marBottom w:val="101"/>
                  <w:divBdr>
                    <w:top w:val="none" w:sz="0" w:space="0" w:color="auto"/>
                    <w:left w:val="none" w:sz="0" w:space="0" w:color="auto"/>
                    <w:bottom w:val="none" w:sz="0" w:space="0" w:color="auto"/>
                    <w:right w:val="none" w:sz="0" w:space="0" w:color="auto"/>
                  </w:divBdr>
                </w:div>
                <w:div w:id="1829056273">
                  <w:marLeft w:val="0"/>
                  <w:marRight w:val="0"/>
                  <w:marTop w:val="0"/>
                  <w:marBottom w:val="101"/>
                  <w:divBdr>
                    <w:top w:val="none" w:sz="0" w:space="0" w:color="auto"/>
                    <w:left w:val="none" w:sz="0" w:space="0" w:color="auto"/>
                    <w:bottom w:val="none" w:sz="0" w:space="0" w:color="auto"/>
                    <w:right w:val="none" w:sz="0" w:space="0" w:color="auto"/>
                  </w:divBdr>
                </w:div>
                <w:div w:id="595476331">
                  <w:marLeft w:val="0"/>
                  <w:marRight w:val="0"/>
                  <w:marTop w:val="0"/>
                  <w:marBottom w:val="101"/>
                  <w:divBdr>
                    <w:top w:val="none" w:sz="0" w:space="0" w:color="auto"/>
                    <w:left w:val="none" w:sz="0" w:space="0" w:color="auto"/>
                    <w:bottom w:val="none" w:sz="0" w:space="0" w:color="auto"/>
                    <w:right w:val="none" w:sz="0" w:space="0" w:color="auto"/>
                  </w:divBdr>
                </w:div>
                <w:div w:id="363215835">
                  <w:marLeft w:val="0"/>
                  <w:marRight w:val="0"/>
                  <w:marTop w:val="0"/>
                  <w:marBottom w:val="101"/>
                  <w:divBdr>
                    <w:top w:val="none" w:sz="0" w:space="0" w:color="auto"/>
                    <w:left w:val="none" w:sz="0" w:space="0" w:color="auto"/>
                    <w:bottom w:val="none" w:sz="0" w:space="0" w:color="auto"/>
                    <w:right w:val="none" w:sz="0" w:space="0" w:color="auto"/>
                  </w:divBdr>
                </w:div>
                <w:div w:id="1500392365">
                  <w:marLeft w:val="0"/>
                  <w:marRight w:val="0"/>
                  <w:marTop w:val="0"/>
                  <w:marBottom w:val="101"/>
                  <w:divBdr>
                    <w:top w:val="none" w:sz="0" w:space="0" w:color="auto"/>
                    <w:left w:val="none" w:sz="0" w:space="0" w:color="auto"/>
                    <w:bottom w:val="none" w:sz="0" w:space="0" w:color="auto"/>
                    <w:right w:val="none" w:sz="0" w:space="0" w:color="auto"/>
                  </w:divBdr>
                </w:div>
                <w:div w:id="236865086">
                  <w:marLeft w:val="0"/>
                  <w:marRight w:val="0"/>
                  <w:marTop w:val="0"/>
                  <w:marBottom w:val="101"/>
                  <w:divBdr>
                    <w:top w:val="none" w:sz="0" w:space="0" w:color="auto"/>
                    <w:left w:val="none" w:sz="0" w:space="0" w:color="auto"/>
                    <w:bottom w:val="none" w:sz="0" w:space="0" w:color="auto"/>
                    <w:right w:val="none" w:sz="0" w:space="0" w:color="auto"/>
                  </w:divBdr>
                </w:div>
                <w:div w:id="1128086355">
                  <w:marLeft w:val="0"/>
                  <w:marRight w:val="0"/>
                  <w:marTop w:val="0"/>
                  <w:marBottom w:val="101"/>
                  <w:divBdr>
                    <w:top w:val="none" w:sz="0" w:space="0" w:color="auto"/>
                    <w:left w:val="none" w:sz="0" w:space="0" w:color="auto"/>
                    <w:bottom w:val="none" w:sz="0" w:space="0" w:color="auto"/>
                    <w:right w:val="none" w:sz="0" w:space="0" w:color="auto"/>
                  </w:divBdr>
                </w:div>
                <w:div w:id="2085909912">
                  <w:marLeft w:val="0"/>
                  <w:marRight w:val="0"/>
                  <w:marTop w:val="0"/>
                  <w:marBottom w:val="101"/>
                  <w:divBdr>
                    <w:top w:val="none" w:sz="0" w:space="0" w:color="auto"/>
                    <w:left w:val="none" w:sz="0" w:space="0" w:color="auto"/>
                    <w:bottom w:val="none" w:sz="0" w:space="0" w:color="auto"/>
                    <w:right w:val="none" w:sz="0" w:space="0" w:color="auto"/>
                  </w:divBdr>
                </w:div>
                <w:div w:id="97603710">
                  <w:marLeft w:val="0"/>
                  <w:marRight w:val="0"/>
                  <w:marTop w:val="0"/>
                  <w:marBottom w:val="101"/>
                  <w:divBdr>
                    <w:top w:val="none" w:sz="0" w:space="0" w:color="auto"/>
                    <w:left w:val="none" w:sz="0" w:space="0" w:color="auto"/>
                    <w:bottom w:val="none" w:sz="0" w:space="0" w:color="auto"/>
                    <w:right w:val="none" w:sz="0" w:space="0" w:color="auto"/>
                  </w:divBdr>
                </w:div>
                <w:div w:id="586840871">
                  <w:marLeft w:val="0"/>
                  <w:marRight w:val="0"/>
                  <w:marTop w:val="0"/>
                  <w:marBottom w:val="101"/>
                  <w:divBdr>
                    <w:top w:val="none" w:sz="0" w:space="0" w:color="auto"/>
                    <w:left w:val="none" w:sz="0" w:space="0" w:color="auto"/>
                    <w:bottom w:val="none" w:sz="0" w:space="0" w:color="auto"/>
                    <w:right w:val="none" w:sz="0" w:space="0" w:color="auto"/>
                  </w:divBdr>
                </w:div>
                <w:div w:id="851409049">
                  <w:marLeft w:val="0"/>
                  <w:marRight w:val="0"/>
                  <w:marTop w:val="0"/>
                  <w:marBottom w:val="101"/>
                  <w:divBdr>
                    <w:top w:val="none" w:sz="0" w:space="0" w:color="auto"/>
                    <w:left w:val="none" w:sz="0" w:space="0" w:color="auto"/>
                    <w:bottom w:val="none" w:sz="0" w:space="0" w:color="auto"/>
                    <w:right w:val="none" w:sz="0" w:space="0" w:color="auto"/>
                  </w:divBdr>
                </w:div>
                <w:div w:id="801458555">
                  <w:marLeft w:val="0"/>
                  <w:marRight w:val="0"/>
                  <w:marTop w:val="0"/>
                  <w:marBottom w:val="101"/>
                  <w:divBdr>
                    <w:top w:val="none" w:sz="0" w:space="0" w:color="auto"/>
                    <w:left w:val="none" w:sz="0" w:space="0" w:color="auto"/>
                    <w:bottom w:val="none" w:sz="0" w:space="0" w:color="auto"/>
                    <w:right w:val="none" w:sz="0" w:space="0" w:color="auto"/>
                  </w:divBdr>
                </w:div>
                <w:div w:id="1630017258">
                  <w:marLeft w:val="0"/>
                  <w:marRight w:val="0"/>
                  <w:marTop w:val="0"/>
                  <w:marBottom w:val="101"/>
                  <w:divBdr>
                    <w:top w:val="none" w:sz="0" w:space="0" w:color="auto"/>
                    <w:left w:val="none" w:sz="0" w:space="0" w:color="auto"/>
                    <w:bottom w:val="none" w:sz="0" w:space="0" w:color="auto"/>
                    <w:right w:val="none" w:sz="0" w:space="0" w:color="auto"/>
                  </w:divBdr>
                </w:div>
                <w:div w:id="814568381">
                  <w:marLeft w:val="0"/>
                  <w:marRight w:val="0"/>
                  <w:marTop w:val="0"/>
                  <w:marBottom w:val="101"/>
                  <w:divBdr>
                    <w:top w:val="none" w:sz="0" w:space="0" w:color="auto"/>
                    <w:left w:val="none" w:sz="0" w:space="0" w:color="auto"/>
                    <w:bottom w:val="none" w:sz="0" w:space="0" w:color="auto"/>
                    <w:right w:val="none" w:sz="0" w:space="0" w:color="auto"/>
                  </w:divBdr>
                </w:div>
                <w:div w:id="658312612">
                  <w:marLeft w:val="0"/>
                  <w:marRight w:val="0"/>
                  <w:marTop w:val="0"/>
                  <w:marBottom w:val="40"/>
                  <w:divBdr>
                    <w:top w:val="none" w:sz="0" w:space="0" w:color="auto"/>
                    <w:left w:val="none" w:sz="0" w:space="0" w:color="auto"/>
                    <w:bottom w:val="none" w:sz="0" w:space="0" w:color="auto"/>
                    <w:right w:val="none" w:sz="0" w:space="0" w:color="auto"/>
                  </w:divBdr>
                </w:div>
                <w:div w:id="1495993417">
                  <w:marLeft w:val="0"/>
                  <w:marRight w:val="0"/>
                  <w:marTop w:val="0"/>
                  <w:marBottom w:val="40"/>
                  <w:divBdr>
                    <w:top w:val="none" w:sz="0" w:space="0" w:color="auto"/>
                    <w:left w:val="none" w:sz="0" w:space="0" w:color="auto"/>
                    <w:bottom w:val="none" w:sz="0" w:space="0" w:color="auto"/>
                    <w:right w:val="none" w:sz="0" w:space="0" w:color="auto"/>
                  </w:divBdr>
                </w:div>
                <w:div w:id="1789272686">
                  <w:marLeft w:val="0"/>
                  <w:marRight w:val="0"/>
                  <w:marTop w:val="0"/>
                  <w:marBottom w:val="40"/>
                  <w:divBdr>
                    <w:top w:val="none" w:sz="0" w:space="0" w:color="auto"/>
                    <w:left w:val="none" w:sz="0" w:space="0" w:color="auto"/>
                    <w:bottom w:val="none" w:sz="0" w:space="0" w:color="auto"/>
                    <w:right w:val="none" w:sz="0" w:space="0" w:color="auto"/>
                  </w:divBdr>
                </w:div>
                <w:div w:id="1484470324">
                  <w:marLeft w:val="0"/>
                  <w:marRight w:val="0"/>
                  <w:marTop w:val="0"/>
                  <w:marBottom w:val="40"/>
                  <w:divBdr>
                    <w:top w:val="none" w:sz="0" w:space="0" w:color="auto"/>
                    <w:left w:val="none" w:sz="0" w:space="0" w:color="auto"/>
                    <w:bottom w:val="none" w:sz="0" w:space="0" w:color="auto"/>
                    <w:right w:val="none" w:sz="0" w:space="0" w:color="auto"/>
                  </w:divBdr>
                </w:div>
                <w:div w:id="822235935">
                  <w:marLeft w:val="720"/>
                  <w:marRight w:val="0"/>
                  <w:marTop w:val="0"/>
                  <w:marBottom w:val="40"/>
                  <w:divBdr>
                    <w:top w:val="none" w:sz="0" w:space="0" w:color="auto"/>
                    <w:left w:val="none" w:sz="0" w:space="0" w:color="auto"/>
                    <w:bottom w:val="none" w:sz="0" w:space="0" w:color="auto"/>
                    <w:right w:val="none" w:sz="0" w:space="0" w:color="auto"/>
                  </w:divBdr>
                </w:div>
                <w:div w:id="1744914859">
                  <w:marLeft w:val="720"/>
                  <w:marRight w:val="0"/>
                  <w:marTop w:val="0"/>
                  <w:marBottom w:val="40"/>
                  <w:divBdr>
                    <w:top w:val="none" w:sz="0" w:space="0" w:color="auto"/>
                    <w:left w:val="none" w:sz="0" w:space="0" w:color="auto"/>
                    <w:bottom w:val="none" w:sz="0" w:space="0" w:color="auto"/>
                    <w:right w:val="none" w:sz="0" w:space="0" w:color="auto"/>
                  </w:divBdr>
                </w:div>
                <w:div w:id="1057823886">
                  <w:marLeft w:val="0"/>
                  <w:marRight w:val="0"/>
                  <w:marTop w:val="0"/>
                  <w:marBottom w:val="40"/>
                  <w:divBdr>
                    <w:top w:val="none" w:sz="0" w:space="0" w:color="auto"/>
                    <w:left w:val="none" w:sz="0" w:space="0" w:color="auto"/>
                    <w:bottom w:val="none" w:sz="0" w:space="0" w:color="auto"/>
                    <w:right w:val="none" w:sz="0" w:space="0" w:color="auto"/>
                  </w:divBdr>
                </w:div>
                <w:div w:id="2073654911">
                  <w:marLeft w:val="720"/>
                  <w:marRight w:val="0"/>
                  <w:marTop w:val="0"/>
                  <w:marBottom w:val="40"/>
                  <w:divBdr>
                    <w:top w:val="none" w:sz="0" w:space="0" w:color="auto"/>
                    <w:left w:val="none" w:sz="0" w:space="0" w:color="auto"/>
                    <w:bottom w:val="none" w:sz="0" w:space="0" w:color="auto"/>
                    <w:right w:val="none" w:sz="0" w:space="0" w:color="auto"/>
                  </w:divBdr>
                </w:div>
                <w:div w:id="364647255">
                  <w:marLeft w:val="720"/>
                  <w:marRight w:val="0"/>
                  <w:marTop w:val="0"/>
                  <w:marBottom w:val="40"/>
                  <w:divBdr>
                    <w:top w:val="none" w:sz="0" w:space="0" w:color="auto"/>
                    <w:left w:val="none" w:sz="0" w:space="0" w:color="auto"/>
                    <w:bottom w:val="none" w:sz="0" w:space="0" w:color="auto"/>
                    <w:right w:val="none" w:sz="0" w:space="0" w:color="auto"/>
                  </w:divBdr>
                </w:div>
                <w:div w:id="159202870">
                  <w:marLeft w:val="720"/>
                  <w:marRight w:val="0"/>
                  <w:marTop w:val="0"/>
                  <w:marBottom w:val="40"/>
                  <w:divBdr>
                    <w:top w:val="none" w:sz="0" w:space="0" w:color="auto"/>
                    <w:left w:val="none" w:sz="0" w:space="0" w:color="auto"/>
                    <w:bottom w:val="none" w:sz="0" w:space="0" w:color="auto"/>
                    <w:right w:val="none" w:sz="0" w:space="0" w:color="auto"/>
                  </w:divBdr>
                </w:div>
                <w:div w:id="1016231778">
                  <w:marLeft w:val="720"/>
                  <w:marRight w:val="0"/>
                  <w:marTop w:val="0"/>
                  <w:marBottom w:val="40"/>
                  <w:divBdr>
                    <w:top w:val="none" w:sz="0" w:space="0" w:color="auto"/>
                    <w:left w:val="none" w:sz="0" w:space="0" w:color="auto"/>
                    <w:bottom w:val="none" w:sz="0" w:space="0" w:color="auto"/>
                    <w:right w:val="none" w:sz="0" w:space="0" w:color="auto"/>
                  </w:divBdr>
                </w:div>
                <w:div w:id="153229383">
                  <w:marLeft w:val="0"/>
                  <w:marRight w:val="0"/>
                  <w:marTop w:val="0"/>
                  <w:marBottom w:val="40"/>
                  <w:divBdr>
                    <w:top w:val="none" w:sz="0" w:space="0" w:color="auto"/>
                    <w:left w:val="none" w:sz="0" w:space="0" w:color="auto"/>
                    <w:bottom w:val="none" w:sz="0" w:space="0" w:color="auto"/>
                    <w:right w:val="none" w:sz="0" w:space="0" w:color="auto"/>
                  </w:divBdr>
                </w:div>
                <w:div w:id="1956861463">
                  <w:marLeft w:val="0"/>
                  <w:marRight w:val="0"/>
                  <w:marTop w:val="0"/>
                  <w:marBottom w:val="40"/>
                  <w:divBdr>
                    <w:top w:val="none" w:sz="0" w:space="0" w:color="auto"/>
                    <w:left w:val="none" w:sz="0" w:space="0" w:color="auto"/>
                    <w:bottom w:val="none" w:sz="0" w:space="0" w:color="auto"/>
                    <w:right w:val="none" w:sz="0" w:space="0" w:color="auto"/>
                  </w:divBdr>
                </w:div>
              </w:divsChild>
            </w:div>
            <w:div w:id="1814056341">
              <w:marLeft w:val="0"/>
              <w:marRight w:val="0"/>
              <w:marTop w:val="0"/>
              <w:marBottom w:val="0"/>
              <w:divBdr>
                <w:top w:val="none" w:sz="0" w:space="0" w:color="auto"/>
                <w:left w:val="none" w:sz="0" w:space="0" w:color="auto"/>
                <w:bottom w:val="none" w:sz="0" w:space="0" w:color="auto"/>
                <w:right w:val="none" w:sz="0" w:space="0" w:color="auto"/>
              </w:divBdr>
              <w:divsChild>
                <w:div w:id="2070037190">
                  <w:marLeft w:val="0"/>
                  <w:marRight w:val="0"/>
                  <w:marTop w:val="0"/>
                  <w:marBottom w:val="40"/>
                  <w:divBdr>
                    <w:top w:val="none" w:sz="0" w:space="0" w:color="auto"/>
                    <w:left w:val="none" w:sz="0" w:space="0" w:color="auto"/>
                    <w:bottom w:val="none" w:sz="0" w:space="0" w:color="auto"/>
                    <w:right w:val="none" w:sz="0" w:space="0" w:color="auto"/>
                  </w:divBdr>
                </w:div>
                <w:div w:id="1419401945">
                  <w:marLeft w:val="0"/>
                  <w:marRight w:val="0"/>
                  <w:marTop w:val="0"/>
                  <w:marBottom w:val="40"/>
                  <w:divBdr>
                    <w:top w:val="none" w:sz="0" w:space="0" w:color="auto"/>
                    <w:left w:val="none" w:sz="0" w:space="0" w:color="auto"/>
                    <w:bottom w:val="none" w:sz="0" w:space="0" w:color="auto"/>
                    <w:right w:val="none" w:sz="0" w:space="0" w:color="auto"/>
                  </w:divBdr>
                </w:div>
                <w:div w:id="1306399924">
                  <w:marLeft w:val="864"/>
                  <w:marRight w:val="0"/>
                  <w:marTop w:val="0"/>
                  <w:marBottom w:val="40"/>
                  <w:divBdr>
                    <w:top w:val="none" w:sz="0" w:space="0" w:color="auto"/>
                    <w:left w:val="none" w:sz="0" w:space="0" w:color="auto"/>
                    <w:bottom w:val="none" w:sz="0" w:space="0" w:color="auto"/>
                    <w:right w:val="none" w:sz="0" w:space="0" w:color="auto"/>
                  </w:divBdr>
                </w:div>
                <w:div w:id="1314141385">
                  <w:marLeft w:val="864"/>
                  <w:marRight w:val="0"/>
                  <w:marTop w:val="0"/>
                  <w:marBottom w:val="40"/>
                  <w:divBdr>
                    <w:top w:val="none" w:sz="0" w:space="0" w:color="auto"/>
                    <w:left w:val="none" w:sz="0" w:space="0" w:color="auto"/>
                    <w:bottom w:val="none" w:sz="0" w:space="0" w:color="auto"/>
                    <w:right w:val="none" w:sz="0" w:space="0" w:color="auto"/>
                  </w:divBdr>
                </w:div>
                <w:div w:id="137917642">
                  <w:marLeft w:val="864"/>
                  <w:marRight w:val="0"/>
                  <w:marTop w:val="0"/>
                  <w:marBottom w:val="40"/>
                  <w:divBdr>
                    <w:top w:val="none" w:sz="0" w:space="0" w:color="auto"/>
                    <w:left w:val="none" w:sz="0" w:space="0" w:color="auto"/>
                    <w:bottom w:val="none" w:sz="0" w:space="0" w:color="auto"/>
                    <w:right w:val="none" w:sz="0" w:space="0" w:color="auto"/>
                  </w:divBdr>
                </w:div>
                <w:div w:id="221136986">
                  <w:marLeft w:val="864"/>
                  <w:marRight w:val="0"/>
                  <w:marTop w:val="0"/>
                  <w:marBottom w:val="40"/>
                  <w:divBdr>
                    <w:top w:val="none" w:sz="0" w:space="0" w:color="auto"/>
                    <w:left w:val="none" w:sz="0" w:space="0" w:color="auto"/>
                    <w:bottom w:val="none" w:sz="0" w:space="0" w:color="auto"/>
                    <w:right w:val="none" w:sz="0" w:space="0" w:color="auto"/>
                  </w:divBdr>
                </w:div>
                <w:div w:id="1171260274">
                  <w:marLeft w:val="864"/>
                  <w:marRight w:val="0"/>
                  <w:marTop w:val="0"/>
                  <w:marBottom w:val="40"/>
                  <w:divBdr>
                    <w:top w:val="none" w:sz="0" w:space="0" w:color="auto"/>
                    <w:left w:val="none" w:sz="0" w:space="0" w:color="auto"/>
                    <w:bottom w:val="none" w:sz="0" w:space="0" w:color="auto"/>
                    <w:right w:val="none" w:sz="0" w:space="0" w:color="auto"/>
                  </w:divBdr>
                </w:div>
                <w:div w:id="584460305">
                  <w:marLeft w:val="864"/>
                  <w:marRight w:val="0"/>
                  <w:marTop w:val="0"/>
                  <w:marBottom w:val="40"/>
                  <w:divBdr>
                    <w:top w:val="none" w:sz="0" w:space="0" w:color="auto"/>
                    <w:left w:val="none" w:sz="0" w:space="0" w:color="auto"/>
                    <w:bottom w:val="none" w:sz="0" w:space="0" w:color="auto"/>
                    <w:right w:val="none" w:sz="0" w:space="0" w:color="auto"/>
                  </w:divBdr>
                </w:div>
                <w:div w:id="405567822">
                  <w:marLeft w:val="864"/>
                  <w:marRight w:val="0"/>
                  <w:marTop w:val="0"/>
                  <w:marBottom w:val="40"/>
                  <w:divBdr>
                    <w:top w:val="none" w:sz="0" w:space="0" w:color="auto"/>
                    <w:left w:val="none" w:sz="0" w:space="0" w:color="auto"/>
                    <w:bottom w:val="none" w:sz="0" w:space="0" w:color="auto"/>
                    <w:right w:val="none" w:sz="0" w:space="0" w:color="auto"/>
                  </w:divBdr>
                </w:div>
                <w:div w:id="1189754661">
                  <w:marLeft w:val="864"/>
                  <w:marRight w:val="0"/>
                  <w:marTop w:val="0"/>
                  <w:marBottom w:val="40"/>
                  <w:divBdr>
                    <w:top w:val="none" w:sz="0" w:space="0" w:color="auto"/>
                    <w:left w:val="none" w:sz="0" w:space="0" w:color="auto"/>
                    <w:bottom w:val="none" w:sz="0" w:space="0" w:color="auto"/>
                    <w:right w:val="none" w:sz="0" w:space="0" w:color="auto"/>
                  </w:divBdr>
                </w:div>
                <w:div w:id="749549472">
                  <w:marLeft w:val="864"/>
                  <w:marRight w:val="0"/>
                  <w:marTop w:val="0"/>
                  <w:marBottom w:val="40"/>
                  <w:divBdr>
                    <w:top w:val="none" w:sz="0" w:space="0" w:color="auto"/>
                    <w:left w:val="none" w:sz="0" w:space="0" w:color="auto"/>
                    <w:bottom w:val="none" w:sz="0" w:space="0" w:color="auto"/>
                    <w:right w:val="none" w:sz="0" w:space="0" w:color="auto"/>
                  </w:divBdr>
                </w:div>
                <w:div w:id="519784232">
                  <w:marLeft w:val="864"/>
                  <w:marRight w:val="0"/>
                  <w:marTop w:val="0"/>
                  <w:marBottom w:val="40"/>
                  <w:divBdr>
                    <w:top w:val="none" w:sz="0" w:space="0" w:color="auto"/>
                    <w:left w:val="none" w:sz="0" w:space="0" w:color="auto"/>
                    <w:bottom w:val="none" w:sz="0" w:space="0" w:color="auto"/>
                    <w:right w:val="none" w:sz="0" w:space="0" w:color="auto"/>
                  </w:divBdr>
                </w:div>
                <w:div w:id="1445807804">
                  <w:marLeft w:val="864"/>
                  <w:marRight w:val="0"/>
                  <w:marTop w:val="0"/>
                  <w:marBottom w:val="40"/>
                  <w:divBdr>
                    <w:top w:val="none" w:sz="0" w:space="0" w:color="auto"/>
                    <w:left w:val="none" w:sz="0" w:space="0" w:color="auto"/>
                    <w:bottom w:val="none" w:sz="0" w:space="0" w:color="auto"/>
                    <w:right w:val="none" w:sz="0" w:space="0" w:color="auto"/>
                  </w:divBdr>
                </w:div>
                <w:div w:id="945773146">
                  <w:marLeft w:val="864"/>
                  <w:marRight w:val="0"/>
                  <w:marTop w:val="0"/>
                  <w:marBottom w:val="40"/>
                  <w:divBdr>
                    <w:top w:val="none" w:sz="0" w:space="0" w:color="auto"/>
                    <w:left w:val="none" w:sz="0" w:space="0" w:color="auto"/>
                    <w:bottom w:val="none" w:sz="0" w:space="0" w:color="auto"/>
                    <w:right w:val="none" w:sz="0" w:space="0" w:color="auto"/>
                  </w:divBdr>
                </w:div>
                <w:div w:id="1650592041">
                  <w:marLeft w:val="864"/>
                  <w:marRight w:val="0"/>
                  <w:marTop w:val="0"/>
                  <w:marBottom w:val="40"/>
                  <w:divBdr>
                    <w:top w:val="none" w:sz="0" w:space="0" w:color="auto"/>
                    <w:left w:val="none" w:sz="0" w:space="0" w:color="auto"/>
                    <w:bottom w:val="none" w:sz="0" w:space="0" w:color="auto"/>
                    <w:right w:val="none" w:sz="0" w:space="0" w:color="auto"/>
                  </w:divBdr>
                </w:div>
                <w:div w:id="2064910536">
                  <w:marLeft w:val="864"/>
                  <w:marRight w:val="0"/>
                  <w:marTop w:val="0"/>
                  <w:marBottom w:val="40"/>
                  <w:divBdr>
                    <w:top w:val="none" w:sz="0" w:space="0" w:color="auto"/>
                    <w:left w:val="none" w:sz="0" w:space="0" w:color="auto"/>
                    <w:bottom w:val="none" w:sz="0" w:space="0" w:color="auto"/>
                    <w:right w:val="none" w:sz="0" w:space="0" w:color="auto"/>
                  </w:divBdr>
                </w:div>
                <w:div w:id="2073237838">
                  <w:marLeft w:val="864"/>
                  <w:marRight w:val="0"/>
                  <w:marTop w:val="0"/>
                  <w:marBottom w:val="40"/>
                  <w:divBdr>
                    <w:top w:val="none" w:sz="0" w:space="0" w:color="auto"/>
                    <w:left w:val="none" w:sz="0" w:space="0" w:color="auto"/>
                    <w:bottom w:val="none" w:sz="0" w:space="0" w:color="auto"/>
                    <w:right w:val="none" w:sz="0" w:space="0" w:color="auto"/>
                  </w:divBdr>
                </w:div>
                <w:div w:id="1658264075">
                  <w:marLeft w:val="0"/>
                  <w:marRight w:val="0"/>
                  <w:marTop w:val="0"/>
                  <w:marBottom w:val="101"/>
                  <w:divBdr>
                    <w:top w:val="none" w:sz="0" w:space="0" w:color="auto"/>
                    <w:left w:val="none" w:sz="0" w:space="0" w:color="auto"/>
                    <w:bottom w:val="none" w:sz="0" w:space="0" w:color="auto"/>
                    <w:right w:val="none" w:sz="0" w:space="0" w:color="auto"/>
                  </w:divBdr>
                </w:div>
                <w:div w:id="964699716">
                  <w:marLeft w:val="0"/>
                  <w:marRight w:val="0"/>
                  <w:marTop w:val="0"/>
                  <w:marBottom w:val="101"/>
                  <w:divBdr>
                    <w:top w:val="none" w:sz="0" w:space="0" w:color="auto"/>
                    <w:left w:val="none" w:sz="0" w:space="0" w:color="auto"/>
                    <w:bottom w:val="none" w:sz="0" w:space="0" w:color="auto"/>
                    <w:right w:val="none" w:sz="0" w:space="0" w:color="auto"/>
                  </w:divBdr>
                </w:div>
                <w:div w:id="259457100">
                  <w:marLeft w:val="0"/>
                  <w:marRight w:val="0"/>
                  <w:marTop w:val="0"/>
                  <w:marBottom w:val="101"/>
                  <w:divBdr>
                    <w:top w:val="none" w:sz="0" w:space="0" w:color="auto"/>
                    <w:left w:val="none" w:sz="0" w:space="0" w:color="auto"/>
                    <w:bottom w:val="none" w:sz="0" w:space="0" w:color="auto"/>
                    <w:right w:val="none" w:sz="0" w:space="0" w:color="auto"/>
                  </w:divBdr>
                </w:div>
                <w:div w:id="1854104422">
                  <w:marLeft w:val="0"/>
                  <w:marRight w:val="0"/>
                  <w:marTop w:val="0"/>
                  <w:marBottom w:val="101"/>
                  <w:divBdr>
                    <w:top w:val="none" w:sz="0" w:space="0" w:color="auto"/>
                    <w:left w:val="none" w:sz="0" w:space="0" w:color="auto"/>
                    <w:bottom w:val="none" w:sz="0" w:space="0" w:color="auto"/>
                    <w:right w:val="none" w:sz="0" w:space="0" w:color="auto"/>
                  </w:divBdr>
                </w:div>
                <w:div w:id="1807624607">
                  <w:marLeft w:val="0"/>
                  <w:marRight w:val="0"/>
                  <w:marTop w:val="0"/>
                  <w:marBottom w:val="101"/>
                  <w:divBdr>
                    <w:top w:val="none" w:sz="0" w:space="0" w:color="auto"/>
                    <w:left w:val="none" w:sz="0" w:space="0" w:color="auto"/>
                    <w:bottom w:val="none" w:sz="0" w:space="0" w:color="auto"/>
                    <w:right w:val="none" w:sz="0" w:space="0" w:color="auto"/>
                  </w:divBdr>
                </w:div>
                <w:div w:id="1177495895">
                  <w:marLeft w:val="0"/>
                  <w:marRight w:val="0"/>
                  <w:marTop w:val="0"/>
                  <w:marBottom w:val="101"/>
                  <w:divBdr>
                    <w:top w:val="none" w:sz="0" w:space="0" w:color="auto"/>
                    <w:left w:val="none" w:sz="0" w:space="0" w:color="auto"/>
                    <w:bottom w:val="none" w:sz="0" w:space="0" w:color="auto"/>
                    <w:right w:val="none" w:sz="0" w:space="0" w:color="auto"/>
                  </w:divBdr>
                </w:div>
                <w:div w:id="2088073829">
                  <w:marLeft w:val="0"/>
                  <w:marRight w:val="0"/>
                  <w:marTop w:val="0"/>
                  <w:marBottom w:val="101"/>
                  <w:divBdr>
                    <w:top w:val="none" w:sz="0" w:space="0" w:color="auto"/>
                    <w:left w:val="none" w:sz="0" w:space="0" w:color="auto"/>
                    <w:bottom w:val="none" w:sz="0" w:space="0" w:color="auto"/>
                    <w:right w:val="none" w:sz="0" w:space="0" w:color="auto"/>
                  </w:divBdr>
                </w:div>
                <w:div w:id="350299805">
                  <w:marLeft w:val="0"/>
                  <w:marRight w:val="0"/>
                  <w:marTop w:val="0"/>
                  <w:marBottom w:val="101"/>
                  <w:divBdr>
                    <w:top w:val="none" w:sz="0" w:space="0" w:color="auto"/>
                    <w:left w:val="none" w:sz="0" w:space="0" w:color="auto"/>
                    <w:bottom w:val="none" w:sz="0" w:space="0" w:color="auto"/>
                    <w:right w:val="none" w:sz="0" w:space="0" w:color="auto"/>
                  </w:divBdr>
                </w:div>
                <w:div w:id="1698578567">
                  <w:marLeft w:val="0"/>
                  <w:marRight w:val="0"/>
                  <w:marTop w:val="0"/>
                  <w:marBottom w:val="101"/>
                  <w:divBdr>
                    <w:top w:val="none" w:sz="0" w:space="0" w:color="auto"/>
                    <w:left w:val="none" w:sz="0" w:space="0" w:color="auto"/>
                    <w:bottom w:val="none" w:sz="0" w:space="0" w:color="auto"/>
                    <w:right w:val="none" w:sz="0" w:space="0" w:color="auto"/>
                  </w:divBdr>
                </w:div>
                <w:div w:id="186217152">
                  <w:marLeft w:val="0"/>
                  <w:marRight w:val="0"/>
                  <w:marTop w:val="0"/>
                  <w:marBottom w:val="101"/>
                  <w:divBdr>
                    <w:top w:val="none" w:sz="0" w:space="0" w:color="auto"/>
                    <w:left w:val="none" w:sz="0" w:space="0" w:color="auto"/>
                    <w:bottom w:val="none" w:sz="0" w:space="0" w:color="auto"/>
                    <w:right w:val="none" w:sz="0" w:space="0" w:color="auto"/>
                  </w:divBdr>
                </w:div>
                <w:div w:id="1584487497">
                  <w:marLeft w:val="0"/>
                  <w:marRight w:val="0"/>
                  <w:marTop w:val="0"/>
                  <w:marBottom w:val="101"/>
                  <w:divBdr>
                    <w:top w:val="none" w:sz="0" w:space="0" w:color="auto"/>
                    <w:left w:val="none" w:sz="0" w:space="0" w:color="auto"/>
                    <w:bottom w:val="none" w:sz="0" w:space="0" w:color="auto"/>
                    <w:right w:val="none" w:sz="0" w:space="0" w:color="auto"/>
                  </w:divBdr>
                </w:div>
                <w:div w:id="145703127">
                  <w:marLeft w:val="0"/>
                  <w:marRight w:val="0"/>
                  <w:marTop w:val="0"/>
                  <w:marBottom w:val="101"/>
                  <w:divBdr>
                    <w:top w:val="none" w:sz="0" w:space="0" w:color="auto"/>
                    <w:left w:val="none" w:sz="0" w:space="0" w:color="auto"/>
                    <w:bottom w:val="none" w:sz="0" w:space="0" w:color="auto"/>
                    <w:right w:val="none" w:sz="0" w:space="0" w:color="auto"/>
                  </w:divBdr>
                </w:div>
                <w:div w:id="619150231">
                  <w:marLeft w:val="0"/>
                  <w:marRight w:val="0"/>
                  <w:marTop w:val="0"/>
                  <w:marBottom w:val="101"/>
                  <w:divBdr>
                    <w:top w:val="none" w:sz="0" w:space="0" w:color="auto"/>
                    <w:left w:val="none" w:sz="0" w:space="0" w:color="auto"/>
                    <w:bottom w:val="none" w:sz="0" w:space="0" w:color="auto"/>
                    <w:right w:val="none" w:sz="0" w:space="0" w:color="auto"/>
                  </w:divBdr>
                </w:div>
                <w:div w:id="92476377">
                  <w:marLeft w:val="0"/>
                  <w:marRight w:val="0"/>
                  <w:marTop w:val="0"/>
                  <w:marBottom w:val="101"/>
                  <w:divBdr>
                    <w:top w:val="none" w:sz="0" w:space="0" w:color="auto"/>
                    <w:left w:val="none" w:sz="0" w:space="0" w:color="auto"/>
                    <w:bottom w:val="none" w:sz="0" w:space="0" w:color="auto"/>
                    <w:right w:val="none" w:sz="0" w:space="0" w:color="auto"/>
                  </w:divBdr>
                </w:div>
                <w:div w:id="2073116379">
                  <w:marLeft w:val="0"/>
                  <w:marRight w:val="0"/>
                  <w:marTop w:val="0"/>
                  <w:marBottom w:val="101"/>
                  <w:divBdr>
                    <w:top w:val="none" w:sz="0" w:space="0" w:color="auto"/>
                    <w:left w:val="none" w:sz="0" w:space="0" w:color="auto"/>
                    <w:bottom w:val="none" w:sz="0" w:space="0" w:color="auto"/>
                    <w:right w:val="none" w:sz="0" w:space="0" w:color="auto"/>
                  </w:divBdr>
                </w:div>
              </w:divsChild>
            </w:div>
            <w:div w:id="529222118">
              <w:marLeft w:val="0"/>
              <w:marRight w:val="0"/>
              <w:marTop w:val="0"/>
              <w:marBottom w:val="0"/>
              <w:divBdr>
                <w:top w:val="none" w:sz="0" w:space="0" w:color="auto"/>
                <w:left w:val="none" w:sz="0" w:space="0" w:color="auto"/>
                <w:bottom w:val="none" w:sz="0" w:space="0" w:color="auto"/>
                <w:right w:val="none" w:sz="0" w:space="0" w:color="auto"/>
              </w:divBdr>
              <w:divsChild>
                <w:div w:id="1802335836">
                  <w:marLeft w:val="0"/>
                  <w:marRight w:val="0"/>
                  <w:marTop w:val="0"/>
                  <w:marBottom w:val="101"/>
                  <w:divBdr>
                    <w:top w:val="none" w:sz="0" w:space="0" w:color="auto"/>
                    <w:left w:val="none" w:sz="0" w:space="0" w:color="auto"/>
                    <w:bottom w:val="none" w:sz="0" w:space="0" w:color="auto"/>
                    <w:right w:val="none" w:sz="0" w:space="0" w:color="auto"/>
                  </w:divBdr>
                </w:div>
                <w:div w:id="1481389486">
                  <w:marLeft w:val="0"/>
                  <w:marRight w:val="0"/>
                  <w:marTop w:val="0"/>
                  <w:marBottom w:val="101"/>
                  <w:divBdr>
                    <w:top w:val="none" w:sz="0" w:space="0" w:color="auto"/>
                    <w:left w:val="none" w:sz="0" w:space="0" w:color="auto"/>
                    <w:bottom w:val="none" w:sz="0" w:space="0" w:color="auto"/>
                    <w:right w:val="none" w:sz="0" w:space="0" w:color="auto"/>
                  </w:divBdr>
                </w:div>
                <w:div w:id="1957953733">
                  <w:marLeft w:val="0"/>
                  <w:marRight w:val="0"/>
                  <w:marTop w:val="0"/>
                  <w:marBottom w:val="101"/>
                  <w:divBdr>
                    <w:top w:val="none" w:sz="0" w:space="0" w:color="auto"/>
                    <w:left w:val="none" w:sz="0" w:space="0" w:color="auto"/>
                    <w:bottom w:val="none" w:sz="0" w:space="0" w:color="auto"/>
                    <w:right w:val="none" w:sz="0" w:space="0" w:color="auto"/>
                  </w:divBdr>
                </w:div>
                <w:div w:id="336345787">
                  <w:marLeft w:val="0"/>
                  <w:marRight w:val="0"/>
                  <w:marTop w:val="0"/>
                  <w:marBottom w:val="101"/>
                  <w:divBdr>
                    <w:top w:val="none" w:sz="0" w:space="0" w:color="auto"/>
                    <w:left w:val="none" w:sz="0" w:space="0" w:color="auto"/>
                    <w:bottom w:val="none" w:sz="0" w:space="0" w:color="auto"/>
                    <w:right w:val="none" w:sz="0" w:space="0" w:color="auto"/>
                  </w:divBdr>
                </w:div>
                <w:div w:id="1129788165">
                  <w:marLeft w:val="0"/>
                  <w:marRight w:val="0"/>
                  <w:marTop w:val="0"/>
                  <w:marBottom w:val="101"/>
                  <w:divBdr>
                    <w:top w:val="none" w:sz="0" w:space="0" w:color="auto"/>
                    <w:left w:val="none" w:sz="0" w:space="0" w:color="auto"/>
                    <w:bottom w:val="none" w:sz="0" w:space="0" w:color="auto"/>
                    <w:right w:val="none" w:sz="0" w:space="0" w:color="auto"/>
                  </w:divBdr>
                </w:div>
                <w:div w:id="1443912485">
                  <w:marLeft w:val="0"/>
                  <w:marRight w:val="0"/>
                  <w:marTop w:val="0"/>
                  <w:marBottom w:val="101"/>
                  <w:divBdr>
                    <w:top w:val="none" w:sz="0" w:space="0" w:color="auto"/>
                    <w:left w:val="none" w:sz="0" w:space="0" w:color="auto"/>
                    <w:bottom w:val="none" w:sz="0" w:space="0" w:color="auto"/>
                    <w:right w:val="none" w:sz="0" w:space="0" w:color="auto"/>
                  </w:divBdr>
                </w:div>
                <w:div w:id="125023810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16455</Words>
  <Characters>90503</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1</cp:revision>
  <dcterms:created xsi:type="dcterms:W3CDTF">2019-04-09T19:44:00Z</dcterms:created>
  <dcterms:modified xsi:type="dcterms:W3CDTF">2019-04-09T19:44:00Z</dcterms:modified>
</cp:coreProperties>
</file>